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526BD" w14:textId="77777777" w:rsidR="00D8436D" w:rsidRPr="00B83E61" w:rsidRDefault="00D8436D" w:rsidP="00D8436D">
      <w:pPr>
        <w:rPr>
          <w:rFonts w:ascii="Times New Roman" w:eastAsia="標楷體" w:hAnsi="Times New Roman"/>
          <w:b/>
          <w:sz w:val="28"/>
        </w:rPr>
      </w:pPr>
      <w:r w:rsidRPr="00B83E61">
        <w:rPr>
          <w:rFonts w:ascii="Times New Roman" w:eastAsia="標楷體" w:hAnsi="Times New Roman"/>
          <w:b/>
          <w:sz w:val="28"/>
        </w:rPr>
        <w:t>使用機器學習演算法結合</w:t>
      </w:r>
    </w:p>
    <w:p w14:paraId="18DBFD93" w14:textId="77777777" w:rsidR="00D8436D" w:rsidRPr="00B83E61" w:rsidRDefault="00D8436D" w:rsidP="00D8436D">
      <w:pPr>
        <w:rPr>
          <w:rFonts w:ascii="Times New Roman" w:eastAsia="標楷體" w:hAnsi="Times New Roman"/>
          <w:b/>
          <w:sz w:val="28"/>
        </w:rPr>
      </w:pPr>
      <w:r w:rsidRPr="00B83E61">
        <w:rPr>
          <w:rFonts w:ascii="Times New Roman" w:eastAsia="標楷體" w:hAnsi="Times New Roman"/>
          <w:b/>
          <w:sz w:val="28"/>
        </w:rPr>
        <w:t>蜂巢式網路資訊的移動類型辨識器</w:t>
      </w:r>
    </w:p>
    <w:p w14:paraId="4A9BACDF" w14:textId="77777777" w:rsidR="00D8436D" w:rsidRPr="00B83E61" w:rsidRDefault="00D8436D" w:rsidP="00DA595F">
      <w:pPr>
        <w:pStyle w:val="2"/>
        <w:spacing w:before="0" w:after="0"/>
        <w:rPr>
          <w:rFonts w:ascii="Times New Roman" w:eastAsia="標楷體" w:hAnsi="Times New Roman"/>
          <w:i w:val="0"/>
        </w:rPr>
      </w:pPr>
      <w:r w:rsidRPr="00B83E61">
        <w:rPr>
          <w:rFonts w:ascii="Times New Roman" w:eastAsia="標楷體" w:hAnsi="Times New Roman"/>
          <w:i w:val="0"/>
        </w:rPr>
        <w:t>Transportation Type Identi</w:t>
      </w:r>
      <w:r w:rsidRPr="00B83E61">
        <w:rPr>
          <w:rFonts w:ascii="Times New Roman" w:eastAsia="MS Mincho" w:hAnsi="Times New Roman"/>
          <w:i w:val="0"/>
        </w:rPr>
        <w:t>ﬁ</w:t>
      </w:r>
      <w:r w:rsidRPr="00B83E61">
        <w:rPr>
          <w:rFonts w:ascii="Times New Roman" w:eastAsia="標楷體" w:hAnsi="Times New Roman"/>
          <w:i w:val="0"/>
        </w:rPr>
        <w:t>cation by using Machine</w:t>
      </w:r>
    </w:p>
    <w:p w14:paraId="5C3B6931" w14:textId="5143B0E4" w:rsidR="00827DE9" w:rsidRPr="00B83E61" w:rsidRDefault="00D8436D" w:rsidP="00DA595F">
      <w:pPr>
        <w:pStyle w:val="2"/>
        <w:spacing w:before="0" w:after="0"/>
        <w:rPr>
          <w:rFonts w:ascii="Times New Roman" w:eastAsia="標楷體" w:hAnsi="Times New Roman"/>
          <w:i w:val="0"/>
        </w:rPr>
      </w:pPr>
      <w:r w:rsidRPr="00B83E61">
        <w:rPr>
          <w:rFonts w:ascii="Times New Roman" w:eastAsia="標楷體" w:hAnsi="Times New Roman"/>
          <w:i w:val="0"/>
        </w:rPr>
        <w:t>Learning Algorithms with Cellular Information</w:t>
      </w:r>
    </w:p>
    <w:p w14:paraId="6E3F6DB7" w14:textId="55A3FAC3" w:rsidR="00827DE9" w:rsidRPr="00B83E61" w:rsidRDefault="00827DE9">
      <w:pPr>
        <w:rPr>
          <w:rFonts w:ascii="Times New Roman" w:eastAsia="標楷體" w:hAnsi="Times New Roman"/>
          <w:b/>
          <w:sz w:val="28"/>
        </w:rPr>
      </w:pPr>
    </w:p>
    <w:p w14:paraId="1260FB6C" w14:textId="158E7FF8" w:rsidR="00827DE9" w:rsidRPr="00B83E61" w:rsidRDefault="00BD585C">
      <w:pPr>
        <w:rPr>
          <w:rFonts w:ascii="Times New Roman" w:eastAsia="標楷體" w:hAnsi="Times New Roman"/>
        </w:rPr>
      </w:pPr>
      <w:r>
        <w:rPr>
          <w:rFonts w:ascii="Times New Roman" w:eastAsia="標楷體" w:hAnsi="Times New Roman" w:hint="eastAsia"/>
        </w:rPr>
        <w:t>林逸豪、曾怡婷、林元偉、何鳳雯、林家弘、林献庭、陳志成</w:t>
      </w:r>
    </w:p>
    <w:p w14:paraId="2FFCA859" w14:textId="77777777" w:rsidR="00A55085" w:rsidRDefault="00BD585C" w:rsidP="00BD585C">
      <w:pPr>
        <w:rPr>
          <w:rFonts w:ascii="Times New Roman" w:eastAsia="標楷體" w:hAnsi="Times New Roman"/>
        </w:rPr>
      </w:pPr>
      <w:r w:rsidRPr="00BD585C">
        <w:rPr>
          <w:rFonts w:ascii="Times New Roman" w:eastAsia="標楷體" w:hAnsi="Times New Roman" w:hint="eastAsia"/>
        </w:rPr>
        <w:t>國立交通大學資訊工程學系</w:t>
      </w:r>
    </w:p>
    <w:p w14:paraId="270746A2" w14:textId="4024D480" w:rsidR="00A55085" w:rsidRDefault="00A55085" w:rsidP="00BD585C">
      <w:pPr>
        <w:rPr>
          <w:rFonts w:ascii="Times New Roman" w:eastAsia="標楷體" w:hAnsi="Times New Roman"/>
        </w:rPr>
      </w:pPr>
      <w:r w:rsidRPr="00BD585C">
        <w:rPr>
          <w:rFonts w:ascii="Times New Roman" w:eastAsia="標楷體" w:hAnsi="Times New Roman"/>
        </w:rPr>
        <w:t>Yi-Hao Lin</w:t>
      </w:r>
      <w:r>
        <w:rPr>
          <w:rFonts w:ascii="Times New Roman" w:eastAsia="標楷體" w:hAnsi="Times New Roman" w:hint="eastAsia"/>
        </w:rPr>
        <w:t>,</w:t>
      </w:r>
      <w:r w:rsidRPr="00BD585C">
        <w:rPr>
          <w:rFonts w:ascii="Times New Roman" w:eastAsia="標楷體" w:hAnsi="Times New Roman"/>
        </w:rPr>
        <w:t xml:space="preserve"> </w:t>
      </w:r>
      <w:r w:rsidR="00BD585C" w:rsidRPr="00BD585C">
        <w:rPr>
          <w:rFonts w:ascii="Times New Roman" w:eastAsia="標楷體" w:hAnsi="Times New Roman"/>
        </w:rPr>
        <w:t xml:space="preserve">Yi-Ting Tseng, </w:t>
      </w:r>
      <w:r>
        <w:rPr>
          <w:rFonts w:ascii="Times New Roman" w:eastAsia="標楷體" w:hAnsi="Times New Roman"/>
        </w:rPr>
        <w:t xml:space="preserve">Yuan-Wei Lin, </w:t>
      </w:r>
      <w:r w:rsidRPr="00BD585C">
        <w:rPr>
          <w:rFonts w:ascii="Times New Roman" w:eastAsia="標楷體" w:hAnsi="Times New Roman"/>
        </w:rPr>
        <w:t>Fong-Man Ho</w:t>
      </w:r>
      <w:r w:rsidR="00B857B8">
        <w:rPr>
          <w:rFonts w:ascii="Times New Roman" w:eastAsia="標楷體" w:hAnsi="Times New Roman"/>
        </w:rPr>
        <w:t>,</w:t>
      </w:r>
    </w:p>
    <w:p w14:paraId="0A1C4B00" w14:textId="5D2D7EBB" w:rsidR="00827DE9" w:rsidRDefault="00A55085" w:rsidP="00BD585C">
      <w:pPr>
        <w:rPr>
          <w:rFonts w:ascii="Times New Roman" w:eastAsia="標楷體" w:hAnsi="Times New Roman"/>
        </w:rPr>
      </w:pPr>
      <w:r w:rsidRPr="00BD585C">
        <w:rPr>
          <w:rFonts w:ascii="Times New Roman" w:eastAsia="標楷體" w:hAnsi="Times New Roman"/>
        </w:rPr>
        <w:t>Chia-Hung Lin</w:t>
      </w:r>
      <w:r>
        <w:rPr>
          <w:rFonts w:ascii="Times New Roman" w:eastAsia="標楷體" w:hAnsi="Times New Roman"/>
        </w:rPr>
        <w:t>, Hsien-Ting Lin</w:t>
      </w:r>
      <w:r w:rsidR="00BD585C" w:rsidRPr="00BD585C">
        <w:rPr>
          <w:rFonts w:ascii="Times New Roman" w:eastAsia="標楷體" w:hAnsi="Times New Roman"/>
        </w:rPr>
        <w:t xml:space="preserve">, </w:t>
      </w:r>
      <w:r>
        <w:rPr>
          <w:rFonts w:ascii="Times New Roman" w:eastAsia="標楷體" w:hAnsi="Times New Roman"/>
        </w:rPr>
        <w:t>Jyh-Cheng Chen</w:t>
      </w:r>
    </w:p>
    <w:p w14:paraId="3563A985" w14:textId="7523C620" w:rsidR="00A55085" w:rsidRPr="00B83E61" w:rsidRDefault="00A55085" w:rsidP="00BD585C">
      <w:pPr>
        <w:rPr>
          <w:rFonts w:ascii="Times New Roman" w:eastAsia="標楷體" w:hAnsi="Times New Roman"/>
        </w:rPr>
      </w:pPr>
      <w:r w:rsidRPr="00A55085">
        <w:rPr>
          <w:rFonts w:ascii="Times New Roman" w:eastAsia="標楷體" w:hAnsi="Times New Roman"/>
        </w:rPr>
        <w:t>National Chiao Tung University, Hsinchu 300, Taiwan</w:t>
      </w:r>
    </w:p>
    <w:p w14:paraId="02340EE1" w14:textId="71246E39" w:rsidR="00A55085" w:rsidRDefault="00827DE9" w:rsidP="00DC6C48">
      <w:pPr>
        <w:rPr>
          <w:rFonts w:ascii="Times New Roman" w:eastAsia="標楷體" w:hAnsi="Times New Roman"/>
          <w:lang w:val="fr-FR"/>
        </w:rPr>
      </w:pPr>
      <w:r w:rsidRPr="00B83E61">
        <w:rPr>
          <w:rFonts w:ascii="Times New Roman" w:eastAsia="標楷體" w:hAnsi="Times New Roman"/>
          <w:lang w:val="fr-FR"/>
        </w:rPr>
        <w:t xml:space="preserve">Email: </w:t>
      </w:r>
      <w:r w:rsidR="00A55085" w:rsidRPr="00A55085">
        <w:rPr>
          <w:rFonts w:ascii="Times New Roman" w:eastAsia="標楷體" w:hAnsi="Times New Roman"/>
          <w:lang w:val="fr-FR"/>
        </w:rPr>
        <w:t>{ yhlin1377,</w:t>
      </w:r>
      <w:r w:rsidR="00A55085">
        <w:rPr>
          <w:rFonts w:ascii="Times New Roman" w:eastAsia="標楷體" w:hAnsi="Times New Roman"/>
          <w:lang w:val="fr-FR"/>
        </w:rPr>
        <w:t xml:space="preserve"> </w:t>
      </w:r>
      <w:r w:rsidR="00A55085" w:rsidRPr="00A55085">
        <w:rPr>
          <w:rFonts w:ascii="Times New Roman" w:eastAsia="標楷體" w:hAnsi="Times New Roman"/>
          <w:lang w:val="fr-FR"/>
        </w:rPr>
        <w:t>ss920386.cs04, yuanweilin.cs03g</w:t>
      </w:r>
      <w:r w:rsidR="00A55085">
        <w:rPr>
          <w:rFonts w:ascii="Times New Roman" w:eastAsia="標楷體" w:hAnsi="Times New Roman"/>
          <w:lang w:val="fr-FR"/>
        </w:rPr>
        <w:t xml:space="preserve">, </w:t>
      </w:r>
      <w:r w:rsidR="00B857B8">
        <w:rPr>
          <w:rFonts w:ascii="Times New Roman" w:eastAsia="標楷體" w:hAnsi="Times New Roman"/>
          <w:lang w:val="fr-FR"/>
        </w:rPr>
        <w:t>jodyho.cs03,</w:t>
      </w:r>
    </w:p>
    <w:p w14:paraId="7A75F804" w14:textId="77CC1710" w:rsidR="00827DE9" w:rsidRPr="00A55085" w:rsidRDefault="00A55085" w:rsidP="00DC6C48">
      <w:pPr>
        <w:rPr>
          <w:rFonts w:ascii="Times New Roman" w:eastAsia="標楷體" w:hAnsi="Times New Roman"/>
        </w:rPr>
      </w:pPr>
      <w:r w:rsidRPr="00A55085">
        <w:rPr>
          <w:rFonts w:ascii="Times New Roman" w:eastAsia="標楷體" w:hAnsi="Times New Roman"/>
          <w:lang w:val="fr-FR"/>
        </w:rPr>
        <w:t>ljhjimmy87, siamevol41216,</w:t>
      </w:r>
      <w:r>
        <w:rPr>
          <w:rFonts w:ascii="Times New Roman" w:eastAsia="標楷體" w:hAnsi="Times New Roman"/>
          <w:lang w:val="fr-FR"/>
        </w:rPr>
        <w:t xml:space="preserve"> </w:t>
      </w:r>
      <w:r w:rsidRPr="00A55085">
        <w:rPr>
          <w:rFonts w:ascii="Times New Roman" w:eastAsia="標楷體" w:hAnsi="Times New Roman"/>
          <w:lang w:val="fr-FR"/>
        </w:rPr>
        <w:t>jcc</w:t>
      </w:r>
      <w:r>
        <w:rPr>
          <w:rFonts w:ascii="Times New Roman" w:eastAsia="標楷體" w:hAnsi="Times New Roman"/>
          <w:lang w:val="fr-FR"/>
        </w:rPr>
        <w:t>}@nctu.edu.tw</w:t>
      </w:r>
    </w:p>
    <w:p w14:paraId="1AB8BA6D" w14:textId="6B9DA810" w:rsidR="00827DE9" w:rsidRPr="00B83E61" w:rsidRDefault="00ED294F">
      <w:pPr>
        <w:rPr>
          <w:rFonts w:ascii="Times New Roman" w:eastAsia="標楷體" w:hAnsi="Times New Roman"/>
          <w:lang w:val="fr-FR"/>
        </w:rPr>
      </w:pPr>
      <w:r w:rsidRPr="00B83E61">
        <w:rPr>
          <w:rFonts w:ascii="Times New Roman" w:eastAsia="標楷體" w:hAnsi="Times New Roman"/>
          <w:noProof/>
        </w:rPr>
        <mc:AlternateContent>
          <mc:Choice Requires="wps">
            <w:drawing>
              <wp:anchor distT="0" distB="0" distL="114300" distR="114300" simplePos="0" relativeHeight="251664896" behindDoc="0" locked="0" layoutInCell="1" allowOverlap="0" wp14:anchorId="395A43F1" wp14:editId="78D0C597">
                <wp:simplePos x="0" y="0"/>
                <wp:positionH relativeFrom="margin">
                  <wp:posOffset>3050159</wp:posOffset>
                </wp:positionH>
                <wp:positionV relativeFrom="page">
                  <wp:posOffset>3442208</wp:posOffset>
                </wp:positionV>
                <wp:extent cx="2623820" cy="2743200"/>
                <wp:effectExtent l="0" t="0" r="0" b="0"/>
                <wp:wrapTopAndBottom/>
                <wp:docPr id="20" name="文字方塊 20"/>
                <wp:cNvGraphicFramePr/>
                <a:graphic xmlns:a="http://schemas.openxmlformats.org/drawingml/2006/main">
                  <a:graphicData uri="http://schemas.microsoft.com/office/word/2010/wordprocessingShape">
                    <wps:wsp>
                      <wps:cNvSpPr txBox="1"/>
                      <wps:spPr>
                        <a:xfrm>
                          <a:off x="0" y="0"/>
                          <a:ext cx="2623820" cy="2743200"/>
                        </a:xfrm>
                        <a:prstGeom prst="rect">
                          <a:avLst/>
                        </a:prstGeom>
                        <a:noFill/>
                        <a:ln w="6350">
                          <a:noFill/>
                        </a:ln>
                      </wps:spPr>
                      <wps:txbx>
                        <w:txbxContent>
                          <w:p w14:paraId="0FB8AD94" w14:textId="77777777" w:rsidR="00921094" w:rsidRDefault="00921094" w:rsidP="00906C7B">
                            <w:pPr>
                              <w:keepNext/>
                            </w:pPr>
                            <w:r w:rsidRPr="00906C7B">
                              <w:rPr>
                                <w:noProof/>
                              </w:rPr>
                              <w:drawing>
                                <wp:inline distT="0" distB="0" distL="0" distR="0" wp14:anchorId="39ACD848" wp14:editId="1FDECE97">
                                  <wp:extent cx="2231274" cy="2470634"/>
                                  <wp:effectExtent l="0" t="0" r="0" b="635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274" cy="2470634"/>
                                          </a:xfrm>
                                          <a:prstGeom prst="rect">
                                            <a:avLst/>
                                          </a:prstGeom>
                                        </pic:spPr>
                                      </pic:pic>
                                    </a:graphicData>
                                  </a:graphic>
                                </wp:inline>
                              </w:drawing>
                            </w:r>
                          </w:p>
                          <w:p w14:paraId="3AE7B78B" w14:textId="7819C77D" w:rsidR="00921094" w:rsidRPr="00787F78" w:rsidRDefault="00921094" w:rsidP="00787F78">
                            <w:pPr>
                              <w:pStyle w:val="ac"/>
                              <w:rPr>
                                <w:rFonts w:ascii="Times New Roman" w:eastAsia="標楷體" w:hAnsi="Times New Roman"/>
                                <w:i w:val="0"/>
                                <w:iCs w:val="0"/>
                                <w:color w:val="auto"/>
                                <w:sz w:val="20"/>
                                <w:szCs w:val="24"/>
                              </w:rPr>
                            </w:pPr>
                            <w:bookmarkStart w:id="0" w:name="_Ref39774731"/>
                            <w:bookmarkStart w:id="1" w:name="_Ref39674077"/>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1</w:t>
                            </w:r>
                            <w:r w:rsidRPr="00787F78">
                              <w:rPr>
                                <w:rFonts w:ascii="Times New Roman" w:eastAsia="標楷體" w:hAnsi="Times New Roman"/>
                                <w:i w:val="0"/>
                                <w:iCs w:val="0"/>
                                <w:color w:val="auto"/>
                                <w:sz w:val="20"/>
                                <w:szCs w:val="24"/>
                              </w:rPr>
                              <w:fldChar w:fldCharType="end"/>
                            </w:r>
                            <w:bookmarkEnd w:id="0"/>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次世代網路概覽</w:t>
                            </w:r>
                            <w:bookmarkEnd w:id="1"/>
                          </w:p>
                          <w:p w14:paraId="6A4993F6" w14:textId="6E42B222" w:rsidR="00921094" w:rsidRDefault="00921094" w:rsidP="00906C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A43F1" id="_x0000_t202" coordsize="21600,21600" o:spt="202" path="m,l,21600r21600,l21600,xe">
                <v:stroke joinstyle="miter"/>
                <v:path gradientshapeok="t" o:connecttype="rect"/>
              </v:shapetype>
              <v:shape id="文字方塊 20" o:spid="_x0000_s1026" type="#_x0000_t202" style="position:absolute;left:0;text-align:left;margin-left:240.15pt;margin-top:271.05pt;width:206.6pt;height:3in;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" o:allowoverlap="f" filled="f" stroked="f" strokeweight=".5pt">
                <v:textbox>
                  <w:txbxContent>
                    <w:p w14:paraId="0FB8AD94" w14:textId="77777777" w:rsidR="00921094" w:rsidRDefault="00921094" w:rsidP="00906C7B">
                      <w:pPr>
                        <w:keepNext/>
                      </w:pPr>
                      <w:r w:rsidRPr="00906C7B">
                        <w:rPr>
                          <w:noProof/>
                        </w:rPr>
                        <w:drawing>
                          <wp:inline distT="0" distB="0" distL="0" distR="0" wp14:anchorId="39ACD848" wp14:editId="1FDECE97">
                            <wp:extent cx="2231274" cy="2470634"/>
                            <wp:effectExtent l="0" t="0" r="0" b="635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274" cy="2470634"/>
                                    </a:xfrm>
                                    <a:prstGeom prst="rect">
                                      <a:avLst/>
                                    </a:prstGeom>
                                  </pic:spPr>
                                </pic:pic>
                              </a:graphicData>
                            </a:graphic>
                          </wp:inline>
                        </w:drawing>
                      </w:r>
                    </w:p>
                    <w:p w14:paraId="3AE7B78B" w14:textId="7819C77D" w:rsidR="00921094" w:rsidRPr="00787F78" w:rsidRDefault="00921094" w:rsidP="00787F78">
                      <w:pPr>
                        <w:pStyle w:val="ac"/>
                        <w:rPr>
                          <w:rFonts w:ascii="Times New Roman" w:eastAsia="標楷體" w:hAnsi="Times New Roman"/>
                          <w:i w:val="0"/>
                          <w:iCs w:val="0"/>
                          <w:color w:val="auto"/>
                          <w:sz w:val="20"/>
                          <w:szCs w:val="24"/>
                        </w:rPr>
                      </w:pPr>
                      <w:bookmarkStart w:id="2" w:name="_Ref39774731"/>
                      <w:bookmarkStart w:id="3" w:name="_Ref39674077"/>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1</w:t>
                      </w:r>
                      <w:r w:rsidRPr="00787F78">
                        <w:rPr>
                          <w:rFonts w:ascii="Times New Roman" w:eastAsia="標楷體" w:hAnsi="Times New Roman"/>
                          <w:i w:val="0"/>
                          <w:iCs w:val="0"/>
                          <w:color w:val="auto"/>
                          <w:sz w:val="20"/>
                          <w:szCs w:val="24"/>
                        </w:rPr>
                        <w:fldChar w:fldCharType="end"/>
                      </w:r>
                      <w:bookmarkEnd w:id="2"/>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次世代網路概覽</w:t>
                      </w:r>
                      <w:bookmarkEnd w:id="3"/>
                    </w:p>
                    <w:p w14:paraId="6A4993F6" w14:textId="6E42B222" w:rsidR="00921094" w:rsidRDefault="00921094" w:rsidP="00906C7B"/>
                  </w:txbxContent>
                </v:textbox>
                <w10:wrap type="topAndBottom" anchorx="margin" anchory="page"/>
              </v:shape>
            </w:pict>
          </mc:Fallback>
        </mc:AlternateContent>
      </w:r>
    </w:p>
    <w:p w14:paraId="3BD49C93" w14:textId="77777777" w:rsidR="00827DE9" w:rsidRPr="00B83E61" w:rsidRDefault="00827DE9">
      <w:pPr>
        <w:rPr>
          <w:rFonts w:ascii="Times New Roman" w:eastAsia="標楷體" w:hAnsi="Times New Roman"/>
          <w:lang w:val="fr-FR"/>
        </w:rPr>
        <w:sectPr w:rsidR="00827DE9" w:rsidRPr="00B83E61">
          <w:pgSz w:w="11906" w:h="16838" w:code="9"/>
          <w:pgMar w:top="1418" w:right="1418" w:bottom="1418" w:left="1418" w:header="1440" w:footer="1440" w:gutter="0"/>
          <w:cols w:space="454"/>
          <w:noEndnote/>
          <w:docGrid w:linePitch="326"/>
        </w:sectPr>
      </w:pPr>
    </w:p>
    <w:p w14:paraId="668776FC" w14:textId="77777777" w:rsidR="00827DE9" w:rsidRPr="00B83E61" w:rsidRDefault="00827DE9">
      <w:pPr>
        <w:rPr>
          <w:rFonts w:ascii="Times New Roman" w:eastAsia="標楷體" w:hAnsi="Times New Roman"/>
          <w:b/>
          <w:sz w:val="20"/>
        </w:rPr>
      </w:pPr>
      <w:r w:rsidRPr="00B83E61">
        <w:rPr>
          <w:rFonts w:ascii="Times New Roman" w:eastAsia="標楷體" w:hAnsi="Times New Roman"/>
          <w:b/>
          <w:sz w:val="20"/>
        </w:rPr>
        <w:lastRenderedPageBreak/>
        <w:t>摘</w:t>
      </w:r>
      <w:r w:rsidRPr="00B83E61">
        <w:rPr>
          <w:rFonts w:ascii="Times New Roman" w:eastAsia="標楷體" w:hAnsi="Times New Roman"/>
          <w:b/>
          <w:sz w:val="20"/>
        </w:rPr>
        <w:t xml:space="preserve">  </w:t>
      </w:r>
      <w:r w:rsidRPr="00B83E61">
        <w:rPr>
          <w:rFonts w:ascii="Times New Roman" w:eastAsia="標楷體" w:hAnsi="Times New Roman"/>
          <w:b/>
          <w:sz w:val="20"/>
        </w:rPr>
        <w:t>要</w:t>
      </w:r>
    </w:p>
    <w:p w14:paraId="75EC9B9A" w14:textId="04EC41F4" w:rsidR="00827DE9" w:rsidRPr="00B83E61" w:rsidRDefault="00827DE9">
      <w:pPr>
        <w:rPr>
          <w:rFonts w:ascii="Times New Roman" w:eastAsia="標楷體" w:hAnsi="Times New Roman"/>
          <w:b/>
          <w:sz w:val="20"/>
        </w:rPr>
      </w:pPr>
    </w:p>
    <w:p w14:paraId="2AD9E104" w14:textId="5876C6D7" w:rsidR="006449AB" w:rsidRPr="00B83E61" w:rsidRDefault="006449AB" w:rsidP="006449AB">
      <w:pPr>
        <w:ind w:firstLineChars="180" w:firstLine="360"/>
        <w:jc w:val="both"/>
        <w:rPr>
          <w:rFonts w:ascii="Times New Roman" w:eastAsia="標楷體" w:hAnsi="Times New Roman"/>
          <w:sz w:val="20"/>
        </w:rPr>
      </w:pPr>
      <w:r w:rsidRPr="00B83E61">
        <w:rPr>
          <w:rFonts w:ascii="Times New Roman" w:eastAsia="標楷體" w:hAnsi="Times New Roman"/>
          <w:sz w:val="20"/>
        </w:rPr>
        <w:t>對於第五代</w:t>
      </w:r>
      <w:r w:rsidRPr="00B83E61">
        <w:rPr>
          <w:rFonts w:ascii="Times New Roman" w:eastAsia="標楷體" w:hAnsi="Times New Roman"/>
          <w:sz w:val="20"/>
        </w:rPr>
        <w:t xml:space="preserve"> (5G)</w:t>
      </w:r>
      <w:r w:rsidRPr="00B83E61">
        <w:rPr>
          <w:rFonts w:ascii="Times New Roman" w:eastAsia="標楷體" w:hAnsi="Times New Roman"/>
          <w:sz w:val="20"/>
        </w:rPr>
        <w:t>行動網路而言，了解使用者如何移動以有效地分配網路資源是一個重要的議題。本論文嘗試找出適合的特徵來有效識別四種交通工具，包括</w:t>
      </w:r>
      <w:r w:rsidR="00354E75">
        <w:rPr>
          <w:rFonts w:ascii="Times New Roman" w:eastAsia="標楷體" w:hAnsi="Times New Roman" w:hint="eastAsia"/>
          <w:sz w:val="20"/>
        </w:rPr>
        <w:t>地鐵</w:t>
      </w:r>
      <w:r w:rsidRPr="00B83E61">
        <w:rPr>
          <w:rFonts w:ascii="Times New Roman" w:eastAsia="標楷體" w:hAnsi="Times New Roman"/>
          <w:sz w:val="20"/>
        </w:rPr>
        <w:t>、鐵路、高速鐵路以及</w:t>
      </w:r>
      <w:r w:rsidR="00B31735">
        <w:rPr>
          <w:rFonts w:ascii="Times New Roman" w:eastAsia="標楷體" w:hAnsi="Times New Roman" w:hint="eastAsia"/>
          <w:sz w:val="20"/>
        </w:rPr>
        <w:t>汽車</w:t>
      </w:r>
      <w:r w:rsidR="00B31735">
        <w:rPr>
          <w:rFonts w:ascii="Times New Roman" w:eastAsia="標楷體" w:hAnsi="Times New Roman" w:hint="eastAsia"/>
          <w:sz w:val="20"/>
        </w:rPr>
        <w:t xml:space="preserve"> </w:t>
      </w:r>
      <w:r w:rsidR="00B31735">
        <w:rPr>
          <w:rFonts w:ascii="Times New Roman" w:eastAsia="標楷體" w:hAnsi="Times New Roman"/>
          <w:sz w:val="20"/>
        </w:rPr>
        <w:t>(</w:t>
      </w:r>
      <w:r w:rsidRPr="00B83E61">
        <w:rPr>
          <w:rFonts w:ascii="Times New Roman" w:eastAsia="標楷體" w:hAnsi="Times New Roman" w:hint="eastAsia"/>
          <w:sz w:val="20"/>
        </w:rPr>
        <w:t>高</w:t>
      </w:r>
      <w:r w:rsidRPr="00B83E61">
        <w:rPr>
          <w:rFonts w:ascii="Times New Roman" w:eastAsia="標楷體" w:hAnsi="Times New Roman"/>
          <w:sz w:val="20"/>
        </w:rPr>
        <w:t>速公路</w:t>
      </w:r>
      <w:r w:rsidR="00B31735">
        <w:rPr>
          <w:rFonts w:ascii="Times New Roman" w:eastAsia="標楷體" w:hAnsi="Times New Roman" w:hint="eastAsia"/>
          <w:sz w:val="20"/>
        </w:rPr>
        <w:t>)</w:t>
      </w:r>
      <w:r w:rsidRPr="00B83E61">
        <w:rPr>
          <w:rFonts w:ascii="Times New Roman" w:eastAsia="標楷體" w:hAnsi="Times New Roman"/>
          <w:sz w:val="20"/>
        </w:rPr>
        <w:t>。我們提出了一個只使用蜂巢式網路資訊的系統架構來達成準確且具有即時性和適應性的辨識。由於我們不像大多數的相關其他研究使用</w:t>
      </w:r>
      <w:r w:rsidRPr="00B83E61">
        <w:rPr>
          <w:rFonts w:ascii="Times New Roman" w:eastAsia="標楷體" w:hAnsi="Times New Roman"/>
          <w:sz w:val="20"/>
        </w:rPr>
        <w:t>GPS</w:t>
      </w:r>
      <w:r w:rsidRPr="00B83E61">
        <w:rPr>
          <w:rFonts w:ascii="Times New Roman" w:eastAsia="標楷體" w:hAnsi="Times New Roman"/>
          <w:sz w:val="20"/>
        </w:rPr>
        <w:t>，</w:t>
      </w:r>
      <w:r w:rsidR="00B31735">
        <w:rPr>
          <w:rFonts w:ascii="Times New Roman" w:eastAsia="標楷體" w:hAnsi="Times New Roman" w:hint="eastAsia"/>
          <w:sz w:val="20"/>
        </w:rPr>
        <w:t>因此</w:t>
      </w:r>
      <w:r w:rsidRPr="00B83E61">
        <w:rPr>
          <w:rFonts w:ascii="Times New Roman" w:eastAsia="標楷體" w:hAnsi="Times New Roman"/>
          <w:sz w:val="20"/>
        </w:rPr>
        <w:t>包括電力的消耗、紀錄檔案</w:t>
      </w:r>
      <w:r w:rsidR="00214603">
        <w:rPr>
          <w:rFonts w:ascii="Times New Roman" w:eastAsia="標楷體" w:hAnsi="Times New Roman" w:hint="eastAsia"/>
          <w:sz w:val="20"/>
        </w:rPr>
        <w:t xml:space="preserve"> (log file)</w:t>
      </w:r>
      <w:r w:rsidRPr="00B83E61">
        <w:rPr>
          <w:rFonts w:ascii="Times New Roman" w:eastAsia="標楷體" w:hAnsi="Times New Roman"/>
          <w:sz w:val="20"/>
        </w:rPr>
        <w:t>的大小和計算的時間都能</w:t>
      </w:r>
      <w:r w:rsidR="00B31735">
        <w:rPr>
          <w:rFonts w:ascii="Times New Roman" w:eastAsia="標楷體" w:hAnsi="Times New Roman" w:hint="eastAsia"/>
          <w:sz w:val="20"/>
        </w:rPr>
        <w:t>大幅</w:t>
      </w:r>
      <w:r w:rsidRPr="00B83E61">
        <w:rPr>
          <w:rFonts w:ascii="Times New Roman" w:eastAsia="標楷體" w:hAnsi="Times New Roman" w:hint="eastAsia"/>
          <w:sz w:val="20"/>
        </w:rPr>
        <w:t>減</w:t>
      </w:r>
      <w:r w:rsidRPr="00B83E61">
        <w:rPr>
          <w:rFonts w:ascii="Times New Roman" w:eastAsia="標楷體" w:hAnsi="Times New Roman"/>
          <w:sz w:val="20"/>
        </w:rPr>
        <w:t>少。我們蒐集了大約</w:t>
      </w:r>
      <w:r w:rsidRPr="00B83E61">
        <w:rPr>
          <w:rFonts w:ascii="Times New Roman" w:eastAsia="標楷體" w:hAnsi="Times New Roman"/>
          <w:sz w:val="20"/>
        </w:rPr>
        <w:t>500</w:t>
      </w:r>
      <w:r w:rsidRPr="00B83E61">
        <w:rPr>
          <w:rFonts w:ascii="Times New Roman" w:eastAsia="標楷體" w:hAnsi="Times New Roman"/>
          <w:sz w:val="20"/>
        </w:rPr>
        <w:t>小時的資料集來進行表現的評估，實驗結果證明</w:t>
      </w:r>
      <w:r w:rsidR="00346769">
        <w:rPr>
          <w:rFonts w:ascii="Times New Roman" w:eastAsia="標楷體" w:hAnsi="Times New Roman" w:hint="eastAsia"/>
          <w:sz w:val="20"/>
        </w:rPr>
        <w:t>將</w:t>
      </w:r>
      <w:r w:rsidR="00346769">
        <w:rPr>
          <w:rFonts w:ascii="Times New Roman" w:eastAsia="標楷體" w:hAnsi="Times New Roman"/>
          <w:sz w:val="20"/>
        </w:rPr>
        <w:t>我們提出的方法應用在知名的機器學習演算法上，能將</w:t>
      </w:r>
      <w:r w:rsidR="00346769" w:rsidRPr="00B83E61">
        <w:rPr>
          <w:rFonts w:ascii="Times New Roman" w:eastAsia="標楷體" w:hAnsi="Times New Roman"/>
          <w:sz w:val="20"/>
        </w:rPr>
        <w:t>準確率</w:t>
      </w:r>
      <w:r w:rsidRPr="00B83E61">
        <w:rPr>
          <w:rFonts w:ascii="Times New Roman" w:eastAsia="標楷體" w:hAnsi="Times New Roman"/>
          <w:sz w:val="20"/>
        </w:rPr>
        <w:t>改善至</w:t>
      </w:r>
      <w:r w:rsidRPr="00B83E61">
        <w:rPr>
          <w:rFonts w:ascii="Times New Roman" w:eastAsia="標楷體" w:hAnsi="Times New Roman"/>
          <w:sz w:val="20"/>
        </w:rPr>
        <w:t>98%</w:t>
      </w:r>
      <w:r w:rsidRPr="00B83E61">
        <w:rPr>
          <w:rFonts w:ascii="Times New Roman" w:eastAsia="標楷體" w:hAnsi="Times New Roman"/>
          <w:sz w:val="20"/>
        </w:rPr>
        <w:t>左右，此外，實驗結果也證明我們的方法能減少約</w:t>
      </w:r>
      <w:r w:rsidR="00346769">
        <w:rPr>
          <w:rFonts w:ascii="Times New Roman" w:eastAsia="標楷體" w:hAnsi="Times New Roman" w:hint="eastAsia"/>
          <w:sz w:val="20"/>
        </w:rPr>
        <w:t>8</w:t>
      </w:r>
      <w:r w:rsidR="00B31735">
        <w:rPr>
          <w:rFonts w:ascii="Times New Roman" w:eastAsia="標楷體" w:hAnsi="Times New Roman"/>
          <w:sz w:val="20"/>
        </w:rPr>
        <w:t>%</w:t>
      </w:r>
      <w:r w:rsidR="00346769">
        <w:rPr>
          <w:rFonts w:ascii="Times New Roman" w:eastAsia="標楷體" w:hAnsi="Times New Roman" w:hint="eastAsia"/>
          <w:sz w:val="20"/>
        </w:rPr>
        <w:t>至</w:t>
      </w:r>
      <w:r w:rsidR="00346769">
        <w:rPr>
          <w:rFonts w:ascii="Times New Roman" w:eastAsia="標楷體" w:hAnsi="Times New Roman" w:hint="eastAsia"/>
          <w:sz w:val="20"/>
        </w:rPr>
        <w:t>16</w:t>
      </w:r>
      <w:r w:rsidRPr="00B83E61">
        <w:rPr>
          <w:rFonts w:ascii="Times New Roman" w:eastAsia="標楷體" w:hAnsi="Times New Roman"/>
          <w:sz w:val="20"/>
        </w:rPr>
        <w:t>%</w:t>
      </w:r>
      <w:r w:rsidRPr="00B83E61">
        <w:rPr>
          <w:rFonts w:ascii="Times New Roman" w:eastAsia="標楷體" w:hAnsi="Times New Roman"/>
          <w:sz w:val="20"/>
        </w:rPr>
        <w:t>的耗電量。</w:t>
      </w:r>
    </w:p>
    <w:p w14:paraId="039A1E77" w14:textId="77777777" w:rsidR="006449AB" w:rsidRPr="00B83E61" w:rsidRDefault="006449AB" w:rsidP="006449AB">
      <w:pPr>
        <w:jc w:val="both"/>
        <w:rPr>
          <w:rFonts w:ascii="Times New Roman" w:eastAsia="標楷體" w:hAnsi="Times New Roman"/>
          <w:sz w:val="20"/>
        </w:rPr>
      </w:pPr>
    </w:p>
    <w:p w14:paraId="4A8F5DB2" w14:textId="4DF896FD" w:rsidR="006449AB" w:rsidRPr="00B83E61" w:rsidRDefault="006449AB" w:rsidP="006449AB">
      <w:pPr>
        <w:jc w:val="both"/>
        <w:rPr>
          <w:rFonts w:ascii="Times New Roman" w:eastAsia="標楷體" w:hAnsi="Times New Roman"/>
          <w:sz w:val="20"/>
        </w:rPr>
      </w:pPr>
      <w:r w:rsidRPr="00B83E61">
        <w:rPr>
          <w:rFonts w:ascii="Times New Roman" w:eastAsia="標楷體" w:hAnsi="Times New Roman"/>
          <w:b/>
          <w:sz w:val="20"/>
        </w:rPr>
        <w:t>關鍵字：</w:t>
      </w:r>
      <w:r w:rsidRPr="00B83E61">
        <w:rPr>
          <w:rFonts w:ascii="Times New Roman" w:eastAsia="標楷體" w:hAnsi="Times New Roman"/>
          <w:sz w:val="20"/>
        </w:rPr>
        <w:t>5G</w:t>
      </w:r>
      <w:r w:rsidRPr="00B83E61">
        <w:rPr>
          <w:rFonts w:ascii="Times New Roman" w:eastAsia="標楷體" w:hAnsi="Times New Roman"/>
          <w:sz w:val="20"/>
        </w:rPr>
        <w:t>、交通工具識別、機器學習、蜂巢式網路、分類問題。</w:t>
      </w:r>
    </w:p>
    <w:p w14:paraId="3BBC6197" w14:textId="73614179" w:rsidR="00697A15" w:rsidRPr="00B83E61" w:rsidRDefault="00697A15" w:rsidP="00697A15">
      <w:pPr>
        <w:jc w:val="both"/>
        <w:rPr>
          <w:rFonts w:ascii="Times New Roman" w:eastAsia="標楷體" w:hAnsi="Times New Roman"/>
          <w:sz w:val="20"/>
        </w:rPr>
      </w:pPr>
    </w:p>
    <w:p w14:paraId="3D201E0B" w14:textId="52B9D161" w:rsidR="006449AB" w:rsidRPr="00B83E61" w:rsidRDefault="006449AB" w:rsidP="00485259">
      <w:pPr>
        <w:jc w:val="left"/>
        <w:rPr>
          <w:rFonts w:ascii="Times New Roman" w:eastAsia="標楷體" w:hAnsi="Times New Roman"/>
          <w:b/>
          <w:sz w:val="20"/>
        </w:rPr>
      </w:pPr>
      <w:r w:rsidRPr="00B83E61">
        <w:rPr>
          <w:rFonts w:ascii="Times New Roman" w:eastAsia="標楷體" w:hAnsi="Times New Roman"/>
          <w:b/>
          <w:sz w:val="20"/>
        </w:rPr>
        <w:t>一、前言</w:t>
      </w:r>
    </w:p>
    <w:p w14:paraId="142D5DD2" w14:textId="68A8BCF9" w:rsidR="006449AB" w:rsidRPr="00B83E61" w:rsidRDefault="006449AB" w:rsidP="00B02A70">
      <w:pPr>
        <w:ind w:firstLine="360"/>
        <w:jc w:val="both"/>
        <w:rPr>
          <w:rFonts w:ascii="Times New Roman" w:eastAsia="標楷體" w:hAnsi="Times New Roman"/>
          <w:sz w:val="20"/>
        </w:rPr>
      </w:pPr>
      <w:r w:rsidRPr="00B83E61">
        <w:rPr>
          <w:rFonts w:ascii="Times New Roman" w:eastAsia="標楷體" w:hAnsi="Times New Roman"/>
          <w:sz w:val="20"/>
        </w:rPr>
        <w:t>網路切片</w:t>
      </w:r>
      <w:r w:rsidR="004C7021">
        <w:rPr>
          <w:rFonts w:ascii="Times New Roman" w:eastAsia="標楷體" w:hAnsi="Times New Roman"/>
          <w:sz w:val="20"/>
        </w:rPr>
        <w:t xml:space="preserve"> (n</w:t>
      </w:r>
      <w:r w:rsidRPr="00B83E61">
        <w:rPr>
          <w:rFonts w:ascii="Times New Roman" w:eastAsia="標楷體" w:hAnsi="Times New Roman"/>
          <w:sz w:val="20"/>
        </w:rPr>
        <w:t>etwork slicing)</w:t>
      </w:r>
      <w:r w:rsidRPr="00B83E61">
        <w:rPr>
          <w:rFonts w:ascii="Times New Roman" w:eastAsia="標楷體" w:hAnsi="Times New Roman"/>
          <w:sz w:val="20"/>
        </w:rPr>
        <w:t>是</w:t>
      </w:r>
      <w:r w:rsidRPr="00B83E61">
        <w:rPr>
          <w:rFonts w:ascii="Times New Roman" w:eastAsia="標楷體" w:hAnsi="Times New Roman"/>
          <w:sz w:val="20"/>
        </w:rPr>
        <w:t>5G</w:t>
      </w:r>
      <w:r w:rsidRPr="00B83E61">
        <w:rPr>
          <w:rFonts w:ascii="Times New Roman" w:eastAsia="標楷體" w:hAnsi="Times New Roman"/>
          <w:sz w:val="20"/>
        </w:rPr>
        <w:t>行動網路裡的其中一項重要特徵。網路切片能讓網路業者在一個共同的網路基礎架構之上，針對不同使用者的不同需求，提供</w:t>
      </w:r>
      <w:r w:rsidR="00346769">
        <w:rPr>
          <w:rFonts w:ascii="Times New Roman" w:eastAsia="標楷體" w:hAnsi="Times New Roman" w:hint="eastAsia"/>
          <w:sz w:val="20"/>
        </w:rPr>
        <w:t>具備不同</w:t>
      </w:r>
      <w:r w:rsidR="00346769">
        <w:rPr>
          <w:rFonts w:ascii="Times New Roman" w:eastAsia="標楷體" w:hAnsi="Times New Roman"/>
          <w:sz w:val="20"/>
        </w:rPr>
        <w:t>資源</w:t>
      </w:r>
      <w:r w:rsidR="00346769">
        <w:rPr>
          <w:rFonts w:ascii="Times New Roman" w:eastAsia="標楷體" w:hAnsi="Times New Roman" w:hint="eastAsia"/>
          <w:sz w:val="20"/>
        </w:rPr>
        <w:t>的</w:t>
      </w:r>
      <w:r w:rsidR="00346769" w:rsidRPr="00B83E61">
        <w:rPr>
          <w:rFonts w:ascii="Times New Roman" w:eastAsia="標楷體" w:hAnsi="Times New Roman"/>
          <w:sz w:val="20"/>
        </w:rPr>
        <w:t>虛擬網路</w:t>
      </w:r>
      <w:r w:rsidR="00346769">
        <w:rPr>
          <w:rFonts w:ascii="Times New Roman" w:eastAsia="標楷體" w:hAnsi="Times New Roman" w:hint="eastAsia"/>
          <w:sz w:val="20"/>
        </w:rPr>
        <w:t>以</w:t>
      </w:r>
      <w:r w:rsidR="00B31735">
        <w:rPr>
          <w:rFonts w:ascii="Times New Roman" w:eastAsia="標楷體" w:hAnsi="Times New Roman" w:hint="eastAsia"/>
          <w:sz w:val="20"/>
        </w:rPr>
        <w:t>滿足這些需求</w:t>
      </w:r>
      <w:r w:rsidRPr="00B83E61">
        <w:rPr>
          <w:rFonts w:ascii="Times New Roman" w:eastAsia="標楷體" w:hAnsi="Times New Roman"/>
          <w:sz w:val="20"/>
        </w:rPr>
        <w:t>，這些虛擬網路因此能支援</w:t>
      </w:r>
      <w:r w:rsidRPr="00B83E61">
        <w:rPr>
          <w:rFonts w:ascii="Times New Roman" w:eastAsia="標楷體" w:hAnsi="Times New Roman"/>
          <w:sz w:val="20"/>
        </w:rPr>
        <w:t>5G</w:t>
      </w:r>
      <w:r w:rsidR="00B31735">
        <w:rPr>
          <w:rFonts w:ascii="Times New Roman" w:eastAsia="標楷體" w:hAnsi="Times New Roman" w:hint="eastAsia"/>
          <w:sz w:val="20"/>
        </w:rPr>
        <w:t>行動網路</w:t>
      </w:r>
      <w:r w:rsidRPr="00B83E61">
        <w:rPr>
          <w:rFonts w:ascii="Times New Roman" w:eastAsia="標楷體" w:hAnsi="Times New Roman"/>
          <w:sz w:val="20"/>
        </w:rPr>
        <w:t>預期提供的多種服務。如</w:t>
      </w:r>
      <w:r w:rsidR="00886E0F" w:rsidRPr="00886E0F">
        <w:rPr>
          <w:rFonts w:ascii="Times New Roman" w:eastAsia="標楷體" w:hAnsi="Times New Roman"/>
          <w:sz w:val="20"/>
          <w:szCs w:val="20"/>
        </w:rPr>
        <w:fldChar w:fldCharType="begin"/>
      </w:r>
      <w:r w:rsidR="00886E0F" w:rsidRPr="00886E0F">
        <w:rPr>
          <w:rFonts w:ascii="Times New Roman" w:eastAsia="標楷體" w:hAnsi="Times New Roman"/>
          <w:sz w:val="20"/>
          <w:szCs w:val="20"/>
        </w:rPr>
        <w:instrText xml:space="preserve"> REF _Ref39774731 \h  \* MERGEFORMAT </w:instrText>
      </w:r>
      <w:r w:rsidR="00886E0F" w:rsidRPr="00886E0F">
        <w:rPr>
          <w:rFonts w:ascii="Times New Roman" w:eastAsia="標楷體" w:hAnsi="Times New Roman"/>
          <w:sz w:val="20"/>
          <w:szCs w:val="20"/>
        </w:rPr>
      </w:r>
      <w:r w:rsidR="00886E0F" w:rsidRPr="00886E0F">
        <w:rPr>
          <w:rFonts w:ascii="Times New Roman" w:eastAsia="標楷體" w:hAnsi="Times New Roman"/>
          <w:sz w:val="20"/>
          <w:szCs w:val="20"/>
        </w:rPr>
        <w:fldChar w:fldCharType="separate"/>
      </w:r>
      <w:r w:rsidR="00D34355" w:rsidRPr="00D34355">
        <w:rPr>
          <w:rFonts w:ascii="Times New Roman" w:eastAsia="標楷體" w:hAnsi="Times New Roman" w:hint="eastAsia"/>
          <w:sz w:val="20"/>
          <w:szCs w:val="20"/>
        </w:rPr>
        <w:t>圖</w:t>
      </w:r>
      <w:r w:rsidR="00D34355" w:rsidRPr="00D34355">
        <w:rPr>
          <w:rFonts w:ascii="Times New Roman" w:eastAsia="標楷體" w:hAnsi="Times New Roman" w:hint="eastAsia"/>
          <w:sz w:val="20"/>
          <w:szCs w:val="20"/>
        </w:rPr>
        <w:t xml:space="preserve"> </w:t>
      </w:r>
      <w:r w:rsidR="00D34355" w:rsidRPr="00D34355">
        <w:rPr>
          <w:rFonts w:ascii="Times New Roman" w:eastAsia="標楷體" w:hAnsi="Times New Roman"/>
          <w:sz w:val="20"/>
          <w:szCs w:val="20"/>
        </w:rPr>
        <w:t>1</w:t>
      </w:r>
      <w:r w:rsidR="00886E0F" w:rsidRPr="00886E0F">
        <w:rPr>
          <w:rFonts w:ascii="Times New Roman" w:eastAsia="標楷體" w:hAnsi="Times New Roman"/>
          <w:sz w:val="20"/>
          <w:szCs w:val="20"/>
        </w:rPr>
        <w:fldChar w:fldCharType="end"/>
      </w:r>
      <w:r w:rsidR="000D2329" w:rsidRPr="00B83E61">
        <w:rPr>
          <w:rFonts w:ascii="Times New Roman" w:eastAsia="標楷體" w:hAnsi="Times New Roman"/>
          <w:sz w:val="20"/>
        </w:rPr>
        <w:t>所</w:t>
      </w:r>
      <w:r w:rsidRPr="00B83E61">
        <w:rPr>
          <w:rFonts w:ascii="Times New Roman" w:eastAsia="標楷體" w:hAnsi="Times New Roman"/>
          <w:sz w:val="20"/>
        </w:rPr>
        <w:t>示，被稱作次世代網路</w:t>
      </w:r>
      <w:r w:rsidR="004C7021">
        <w:rPr>
          <w:rFonts w:ascii="Times New Roman" w:eastAsia="標楷體" w:hAnsi="Times New Roman"/>
          <w:sz w:val="20"/>
        </w:rPr>
        <w:t xml:space="preserve"> (n</w:t>
      </w:r>
      <w:r w:rsidRPr="00B83E61">
        <w:rPr>
          <w:rFonts w:ascii="Times New Roman" w:eastAsia="標楷體" w:hAnsi="Times New Roman"/>
          <w:sz w:val="20"/>
        </w:rPr>
        <w:t>ext generation network)</w:t>
      </w:r>
      <w:r w:rsidRPr="00B83E61">
        <w:rPr>
          <w:rFonts w:ascii="Times New Roman" w:eastAsia="標楷體" w:hAnsi="Times New Roman"/>
          <w:sz w:val="20"/>
        </w:rPr>
        <w:t>的一個實體網路會被切成多個虛擬網路來支援不同行為模式的使用者，不同的網路資源和特定的移動策略也會透過共同的核心網路被分派給不同類型的使用者。因此，如何自動辨識服務型態、推斷適合的服務提供機制，並且建立需要的網路切片是必要的。</w:t>
      </w:r>
    </w:p>
    <w:p w14:paraId="2B750241" w14:textId="662E47EE" w:rsidR="006449AB" w:rsidRPr="00B83E61" w:rsidRDefault="00227ADB" w:rsidP="00B02A70">
      <w:pPr>
        <w:ind w:firstLine="360"/>
        <w:jc w:val="both"/>
        <w:rPr>
          <w:rFonts w:ascii="Times New Roman" w:eastAsia="標楷體" w:hAnsi="Times New Roman"/>
          <w:sz w:val="20"/>
        </w:rPr>
      </w:pPr>
      <w:r>
        <w:rPr>
          <w:rFonts w:ascii="Times New Roman" w:eastAsia="標楷體" w:hAnsi="Times New Roman"/>
          <w:sz w:val="20"/>
        </w:rPr>
        <w:t>為了要</w:t>
      </w:r>
      <w:r>
        <w:rPr>
          <w:rFonts w:ascii="Times New Roman" w:eastAsia="標楷體" w:hAnsi="Times New Roman" w:hint="eastAsia"/>
          <w:sz w:val="20"/>
        </w:rPr>
        <w:t>智慧地實現</w:t>
      </w:r>
      <w:r>
        <w:rPr>
          <w:rFonts w:ascii="Times New Roman" w:eastAsia="標楷體" w:hAnsi="Times New Roman"/>
          <w:sz w:val="20"/>
        </w:rPr>
        <w:t>次世代網路</w:t>
      </w:r>
      <w:r w:rsidR="006449AB" w:rsidRPr="00B83E61">
        <w:rPr>
          <w:rFonts w:ascii="Times New Roman" w:eastAsia="標楷體" w:hAnsi="Times New Roman"/>
          <w:sz w:val="20"/>
        </w:rPr>
        <w:t>，我們必須先探討使用者的服務需求。在本論文中，我們著重在分析使用者的移動行為。我們使用機器學習的演算法來進行移動類型的辨識，且我們主要關注的移動類型為</w:t>
      </w:r>
      <w:r w:rsidR="00073B09">
        <w:rPr>
          <w:rFonts w:ascii="Times New Roman" w:eastAsia="標楷體" w:hAnsi="Times New Roman" w:hint="eastAsia"/>
          <w:sz w:val="20"/>
        </w:rPr>
        <w:t>「</w:t>
      </w:r>
      <w:r w:rsidR="006449AB" w:rsidRPr="00B83E61">
        <w:rPr>
          <w:rFonts w:ascii="Times New Roman" w:eastAsia="標楷體" w:hAnsi="Times New Roman" w:hint="eastAsia"/>
          <w:sz w:val="20"/>
        </w:rPr>
        <w:t>有</w:t>
      </w:r>
      <w:r w:rsidR="006449AB" w:rsidRPr="00B83E61">
        <w:rPr>
          <w:rFonts w:ascii="Times New Roman" w:eastAsia="標楷體" w:hAnsi="Times New Roman"/>
          <w:sz w:val="20"/>
        </w:rPr>
        <w:t>引擎</w:t>
      </w:r>
      <w:r w:rsidR="00073B09">
        <w:rPr>
          <w:rFonts w:ascii="Times New Roman" w:eastAsia="標楷體" w:hAnsi="Times New Roman" w:hint="eastAsia"/>
          <w:sz w:val="20"/>
        </w:rPr>
        <w:t>」</w:t>
      </w:r>
      <w:r w:rsidR="006449AB" w:rsidRPr="00B83E61">
        <w:rPr>
          <w:rFonts w:ascii="Times New Roman" w:eastAsia="標楷體" w:hAnsi="Times New Roman"/>
          <w:sz w:val="20"/>
        </w:rPr>
        <w:t>的移動類型，因為無引擎的移動類型</w:t>
      </w:r>
      <w:r w:rsidR="006449AB" w:rsidRPr="00B83E61">
        <w:rPr>
          <w:rFonts w:ascii="Times New Roman" w:eastAsia="標楷體" w:hAnsi="Times New Roman"/>
          <w:sz w:val="20"/>
        </w:rPr>
        <w:t xml:space="preserve"> (</w:t>
      </w:r>
      <w:r w:rsidR="006449AB" w:rsidRPr="00B83E61">
        <w:rPr>
          <w:rFonts w:ascii="Times New Roman" w:eastAsia="標楷體" w:hAnsi="Times New Roman"/>
          <w:sz w:val="20"/>
        </w:rPr>
        <w:t>如行走、慢跑、騎腳踏車等等</w:t>
      </w:r>
      <w:r w:rsidR="006449AB" w:rsidRPr="00B83E61">
        <w:rPr>
          <w:rFonts w:ascii="Times New Roman" w:eastAsia="標楷體" w:hAnsi="Times New Roman"/>
          <w:sz w:val="20"/>
        </w:rPr>
        <w:t>)</w:t>
      </w:r>
      <w:r w:rsidR="006449AB" w:rsidRPr="00B83E61">
        <w:rPr>
          <w:rFonts w:ascii="Times New Roman" w:eastAsia="標楷體" w:hAnsi="Times New Roman"/>
          <w:sz w:val="20"/>
        </w:rPr>
        <w:t>其移動速度通常並沒有快到需要網路業者分配額外的特定資源。此外，無引擎的移動類型可以用慣性測量單元</w:t>
      </w:r>
      <w:r w:rsidR="004C7021">
        <w:rPr>
          <w:rFonts w:ascii="Times New Roman" w:eastAsia="標楷體" w:hAnsi="Times New Roman"/>
          <w:sz w:val="20"/>
        </w:rPr>
        <w:t xml:space="preserve"> (inertial measurement u</w:t>
      </w:r>
      <w:r w:rsidR="006449AB" w:rsidRPr="00B83E61">
        <w:rPr>
          <w:rFonts w:ascii="Times New Roman" w:eastAsia="標楷體" w:hAnsi="Times New Roman"/>
          <w:sz w:val="20"/>
        </w:rPr>
        <w:t>nit, IMU)</w:t>
      </w:r>
      <w:r w:rsidR="006449AB" w:rsidRPr="00B83E61">
        <w:rPr>
          <w:rFonts w:ascii="Times New Roman" w:eastAsia="標楷體" w:hAnsi="Times New Roman"/>
          <w:sz w:val="20"/>
        </w:rPr>
        <w:t>的資料來偵測，如智慧型手機裡的加速度計、陀螺儀和旋轉向量感測器</w:t>
      </w:r>
      <w:r w:rsidR="006449AB"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Fang","given":"Shih-Hau","non-dropping-particle":"","parse-names":false,"suffix":""},{"dropping-particle":"","family":"Liao","given":"Hao-Hsiang","non-dropping-particle":"","parse-names":false,"suffix":""},{"dropping-particle":"","family":"Fei","given":"Yu-Xiang","non-dropping-particle":"","parse-names":false,"suffix":""},{"dropping-particle":"","family":"Chen","given":"Kai-Hsiang","non-dropping-particle":"","parse-names":false,"suffix":""},{"dropping-particle":"","family":"Huang","given":"Jen-Wei","non-dropping-particle":"","parse-names":false,"suffix":""},{"dropping-particle":"","family":"Lu","given":"Yu-Ding","non-dropping-particle":"","parse-names":false,"suffix":""},{"dropping-particle":"","family":"Tsao","given":"Yu","non-dropping-particle":"","parse-names":false,"suffix":""}],"container-title":"Sensors","id":"ITEM-1","issue":"8","issued":{"date-parts":[["2016"]]},"page":"1324","title":"Transportation modes classification using sensors on smartphones","type":"article-journal","volume":"16"},"uris":["http://www.mendeley.com/documents/?uuid=893ee052-cb80-42aa-b134-35e839eecba1"]},{"id":"ITEM-2","itemData":{"author":[{"dropping-particle":"","family":"Su","given":"Xing","non-dropping-particle":"","parse-names":false,"suffix":""},{"dropping-particle":"","family":"Caceres","given":"Hernan","non-dropping-particle":"","parse-names":false,"suffix":""},{"dropping-particle":"","family":"Tong","given":"Hanghang","non-dropping-particle":"","parse-names":false,"suffix":""},{"dropping-particle":"","family":"He","given":"Qing","non-dropping-particle":"","parse-names":false,"suffix":""}],"container-title":"IEEE Transactions on Intelligent Transportation Systems","id":"ITEM-2","issue":"10","issued":{"date-parts":[["2016"]]},"page":"2921-2934","title":"Online travel mode identification using smartphones with battery saving considerations","type":"article-journal","volume":"17"},"uris":["http://www.mendeley.com/documents/?uuid=3be48604-f70e-4b78-893d-a968668a4d24"]}],"mendeley":{"formattedCitation":"[1], [2]","plainTextFormattedCitation":"[1], [2]","previouslyFormattedCitation":"[1], [2]"},"properties":{"noteIndex":0},"schema":"https://github.com/citation-style-language/schema/raw/master/csl-citation.json"}</w:instrText>
      </w:r>
      <w:r w:rsidR="006449AB"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 [2]</w:t>
      </w:r>
      <w:r w:rsidR="006449AB" w:rsidRPr="00B83E61">
        <w:rPr>
          <w:rFonts w:ascii="Times New Roman" w:eastAsia="標楷體" w:hAnsi="Times New Roman"/>
          <w:sz w:val="20"/>
        </w:rPr>
        <w:fldChar w:fldCharType="end"/>
      </w:r>
      <w:r>
        <w:rPr>
          <w:rFonts w:ascii="Times New Roman" w:eastAsia="標楷體" w:hAnsi="Times New Roman" w:hint="eastAsia"/>
          <w:sz w:val="20"/>
        </w:rPr>
        <w:t>等</w:t>
      </w:r>
      <w:r w:rsidR="006449AB" w:rsidRPr="00B83E61">
        <w:rPr>
          <w:rFonts w:ascii="Times New Roman" w:eastAsia="標楷體" w:hAnsi="Times New Roman"/>
          <w:sz w:val="20"/>
        </w:rPr>
        <w:t>。</w:t>
      </w:r>
    </w:p>
    <w:p w14:paraId="42E43D99" w14:textId="5CF35E1A" w:rsidR="006449AB" w:rsidRPr="00B83E61" w:rsidRDefault="006449AB" w:rsidP="00B02A70">
      <w:pPr>
        <w:ind w:firstLine="360"/>
        <w:jc w:val="both"/>
        <w:rPr>
          <w:rFonts w:ascii="Times New Roman" w:eastAsia="標楷體" w:hAnsi="Times New Roman"/>
          <w:sz w:val="20"/>
        </w:rPr>
      </w:pPr>
      <w:r w:rsidRPr="00B83E61">
        <w:rPr>
          <w:rFonts w:ascii="Times New Roman" w:eastAsia="標楷體" w:hAnsi="Times New Roman"/>
          <w:sz w:val="20"/>
        </w:rPr>
        <w:t>在此論文中，我們嘗試擷取出適合的特徵來辨識四種有引擎的交通工具，包括</w:t>
      </w:r>
      <w:r w:rsidR="00354E75">
        <w:rPr>
          <w:rFonts w:ascii="Times New Roman" w:eastAsia="標楷體" w:hAnsi="Times New Roman" w:hint="eastAsia"/>
          <w:sz w:val="20"/>
        </w:rPr>
        <w:t>地鐵</w:t>
      </w:r>
      <w:r w:rsidRPr="00B83E61">
        <w:rPr>
          <w:rFonts w:ascii="Times New Roman" w:eastAsia="標楷體" w:hAnsi="Times New Roman"/>
          <w:sz w:val="20"/>
        </w:rPr>
        <w:t>、鐵路、高速鐵路以及</w:t>
      </w:r>
      <w:r w:rsidR="00073B09">
        <w:rPr>
          <w:rFonts w:ascii="Times New Roman" w:eastAsia="標楷體" w:hAnsi="Times New Roman" w:hint="eastAsia"/>
          <w:sz w:val="20"/>
        </w:rPr>
        <w:t>行駛在</w:t>
      </w:r>
      <w:r w:rsidRPr="00B83E61">
        <w:rPr>
          <w:rFonts w:ascii="Times New Roman" w:eastAsia="標楷體" w:hAnsi="Times New Roman"/>
          <w:sz w:val="20"/>
        </w:rPr>
        <w:t>高速公路</w:t>
      </w:r>
      <w:r w:rsidR="00073B09">
        <w:rPr>
          <w:rFonts w:ascii="Times New Roman" w:eastAsia="標楷體" w:hAnsi="Times New Roman" w:hint="eastAsia"/>
          <w:sz w:val="20"/>
        </w:rPr>
        <w:t>上的汽車</w:t>
      </w:r>
      <w:r w:rsidRPr="00B83E61">
        <w:rPr>
          <w:rFonts w:ascii="Times New Roman" w:eastAsia="標楷體" w:hAnsi="Times New Roman"/>
          <w:sz w:val="20"/>
        </w:rPr>
        <w:t>。我們使用多種不同的機器學習方法來訓練分類器，並將多種知名的機器學習演算法的評估結果呈現在此論文中。這篇論文的主要貢獻包括：</w:t>
      </w:r>
    </w:p>
    <w:p w14:paraId="79F8C8A9" w14:textId="22D0BEE7" w:rsidR="00A41319" w:rsidRPr="00B83E61" w:rsidRDefault="006449AB" w:rsidP="00B02A70">
      <w:pPr>
        <w:pStyle w:val="ad"/>
        <w:numPr>
          <w:ilvl w:val="0"/>
          <w:numId w:val="5"/>
        </w:numPr>
        <w:jc w:val="both"/>
        <w:rPr>
          <w:rFonts w:ascii="Times New Roman" w:eastAsia="標楷體" w:hAnsi="Times New Roman"/>
          <w:sz w:val="20"/>
        </w:rPr>
      </w:pPr>
      <w:r w:rsidRPr="00B83E61">
        <w:rPr>
          <w:rFonts w:ascii="Times New Roman" w:eastAsia="標楷體" w:hAnsi="Times New Roman"/>
          <w:sz w:val="20"/>
        </w:rPr>
        <w:t>我們提出的系統架構提供移動類型辨識問題一個準確、即時且具適應性的解決方案。此架構只使用了蜂巢式網路資訊，並能被進一步的應用到其他如碳足跡、智慧導航、老人追蹤器、智慧城市和交通分析等應用。</w:t>
      </w:r>
    </w:p>
    <w:p w14:paraId="7A761566" w14:textId="32EEC3CA" w:rsidR="00C41488" w:rsidRPr="00B83E61" w:rsidRDefault="006449AB" w:rsidP="00B02A70">
      <w:pPr>
        <w:pStyle w:val="ad"/>
        <w:numPr>
          <w:ilvl w:val="0"/>
          <w:numId w:val="5"/>
        </w:numPr>
        <w:jc w:val="both"/>
        <w:rPr>
          <w:rFonts w:ascii="Times New Roman" w:eastAsia="標楷體" w:hAnsi="Times New Roman"/>
          <w:sz w:val="20"/>
        </w:rPr>
      </w:pPr>
      <w:r w:rsidRPr="00B83E61">
        <w:rPr>
          <w:rFonts w:ascii="Times New Roman" w:eastAsia="標楷體" w:hAnsi="Times New Roman"/>
          <w:sz w:val="20"/>
        </w:rPr>
        <w:t>我們從蜂巢式網路資訊擷取位置資訊，並</w:t>
      </w:r>
      <w:r w:rsidRPr="00B83E61">
        <w:rPr>
          <w:rStyle w:val="11"/>
          <w:rFonts w:ascii="Times New Roman" w:eastAsia="標楷體" w:hAnsi="Times New Roman"/>
          <w:sz w:val="20"/>
        </w:rPr>
        <w:t>提出蜂巢式資訊</w:t>
      </w:r>
      <w:r w:rsidR="00E25970" w:rsidRPr="00B83E61">
        <w:rPr>
          <w:rStyle w:val="11"/>
          <w:rFonts w:ascii="Times New Roman" w:eastAsia="標楷體" w:hAnsi="Times New Roman"/>
          <w:sz w:val="20"/>
        </w:rPr>
        <w:t>結合</w:t>
      </w:r>
      <w:r w:rsidRPr="00B83E61">
        <w:rPr>
          <w:rStyle w:val="11"/>
          <w:rFonts w:ascii="Times New Roman" w:eastAsia="標楷體" w:hAnsi="Times New Roman"/>
          <w:sz w:val="20"/>
        </w:rPr>
        <w:t>滑動視窗的特徵擷取方法。此方法並不受限於智慧型手機，而是適用於任何能透過蜂巢式網路連上網的裝置。</w:t>
      </w:r>
    </w:p>
    <w:p w14:paraId="1A9AC98D" w14:textId="743BAD58" w:rsidR="00A41319" w:rsidRPr="00B83E61" w:rsidRDefault="00A41319" w:rsidP="00A41319">
      <w:pPr>
        <w:rPr>
          <w:rFonts w:ascii="Times New Roman" w:eastAsia="標楷體" w:hAnsi="Times New Roman"/>
          <w:sz w:val="20"/>
        </w:rPr>
      </w:pPr>
    </w:p>
    <w:p w14:paraId="36BD0682" w14:textId="695A8E4B" w:rsidR="00A41319" w:rsidRPr="00B83E61" w:rsidRDefault="00A41319" w:rsidP="00B02A70">
      <w:pPr>
        <w:jc w:val="left"/>
        <w:rPr>
          <w:rFonts w:ascii="Times New Roman" w:eastAsia="標楷體" w:hAnsi="Times New Roman"/>
          <w:sz w:val="20"/>
        </w:rPr>
      </w:pPr>
      <w:r w:rsidRPr="00B83E61">
        <w:rPr>
          <w:rFonts w:ascii="Times New Roman" w:eastAsia="標楷體" w:hAnsi="Times New Roman"/>
          <w:b/>
          <w:sz w:val="20"/>
        </w:rPr>
        <w:lastRenderedPageBreak/>
        <w:t>二、問題限制與挑戰</w:t>
      </w:r>
    </w:p>
    <w:p w14:paraId="573AC70A" w14:textId="5953FF4C" w:rsidR="00A41319" w:rsidRPr="00B83E61" w:rsidRDefault="00A41319" w:rsidP="00B02A70">
      <w:pPr>
        <w:ind w:firstLine="360"/>
        <w:jc w:val="both"/>
        <w:rPr>
          <w:rFonts w:ascii="Times New Roman" w:eastAsia="標楷體" w:hAnsi="Times New Roman"/>
          <w:sz w:val="20"/>
        </w:rPr>
      </w:pPr>
      <w:r w:rsidRPr="00B83E61">
        <w:rPr>
          <w:rFonts w:ascii="Times New Roman" w:eastAsia="標楷體" w:hAnsi="Times New Roman"/>
          <w:sz w:val="20"/>
        </w:rPr>
        <w:t>智慧型手機可以提供包括</w:t>
      </w:r>
      <w:r w:rsidRPr="00B83E61">
        <w:rPr>
          <w:rFonts w:ascii="Times New Roman" w:eastAsia="標楷體" w:hAnsi="Times New Roman"/>
          <w:sz w:val="20"/>
        </w:rPr>
        <w:t>GPS</w:t>
      </w:r>
      <w:r w:rsidRPr="00B83E61">
        <w:rPr>
          <w:rFonts w:ascii="Times New Roman" w:eastAsia="標楷體" w:hAnsi="Times New Roman"/>
          <w:sz w:val="20"/>
        </w:rPr>
        <w:t>、加速度計、磁力計、氣壓計、重力感測計、光感測器、蜂窩式</w:t>
      </w:r>
      <w:r w:rsidRPr="00B83E61">
        <w:rPr>
          <w:rFonts w:ascii="Times New Roman" w:eastAsia="標楷體" w:hAnsi="Times New Roman"/>
          <w:sz w:val="20"/>
        </w:rPr>
        <w:t>/</w:t>
      </w:r>
      <w:r w:rsidRPr="00B83E61">
        <w:rPr>
          <w:rFonts w:ascii="Times New Roman" w:eastAsia="標楷體" w:hAnsi="Times New Roman"/>
          <w:sz w:val="20"/>
        </w:rPr>
        <w:t>無線信號等量測資訊，這些資訊雖然能協助辨識交通工具，但他們的使用仍存在一些挑戰：</w:t>
      </w:r>
    </w:p>
    <w:p w14:paraId="7DD04615" w14:textId="77777777" w:rsidR="00526C00" w:rsidRDefault="00E44E92"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noProof/>
        </w:rPr>
        <mc:AlternateContent>
          <mc:Choice Requires="wps">
            <w:drawing>
              <wp:anchor distT="0" distB="0" distL="114300" distR="114300" simplePos="0" relativeHeight="251705856" behindDoc="0" locked="0" layoutInCell="1" allowOverlap="0" wp14:anchorId="31546469" wp14:editId="2C742A7B">
                <wp:simplePos x="0" y="0"/>
                <wp:positionH relativeFrom="column">
                  <wp:align>left</wp:align>
                </wp:positionH>
                <wp:positionV relativeFrom="margin">
                  <wp:align>top</wp:align>
                </wp:positionV>
                <wp:extent cx="5751195" cy="2199005"/>
                <wp:effectExtent l="0" t="0" r="1905" b="10795"/>
                <wp:wrapTopAndBottom/>
                <wp:docPr id="10" name="文字方塊 10"/>
                <wp:cNvGraphicFramePr/>
                <a:graphic xmlns:a="http://schemas.openxmlformats.org/drawingml/2006/main">
                  <a:graphicData uri="http://schemas.microsoft.com/office/word/2010/wordprocessingShape">
                    <wps:wsp>
                      <wps:cNvSpPr txBox="1"/>
                      <wps:spPr>
                        <a:xfrm>
                          <a:off x="0" y="0"/>
                          <a:ext cx="5751195" cy="2199005"/>
                        </a:xfrm>
                        <a:prstGeom prst="rect">
                          <a:avLst/>
                        </a:prstGeom>
                        <a:noFill/>
                        <a:ln>
                          <a:noFill/>
                        </a:ln>
                      </wps:spPr>
                      <wps:txbx>
                        <w:txbxContent>
                          <w:p w14:paraId="5F733C0C" w14:textId="22097B9D" w:rsidR="00921094" w:rsidRPr="00856C76" w:rsidRDefault="00921094" w:rsidP="00E44E92">
                            <w:pPr>
                              <w:pStyle w:val="ac"/>
                              <w:ind w:firstLine="1000"/>
                              <w:rPr>
                                <w:rFonts w:eastAsia="標楷體"/>
                                <w:i w:val="0"/>
                                <w:iCs w:val="0"/>
                                <w:color w:val="auto"/>
                                <w:sz w:val="20"/>
                                <w:szCs w:val="20"/>
                              </w:rPr>
                            </w:pPr>
                            <w:bookmarkStart w:id="4" w:name="_Ref40097430"/>
                            <w:r w:rsidRPr="006449AB">
                              <w:rPr>
                                <w:rFonts w:eastAsia="標楷體" w:hint="eastAsia"/>
                                <w:i w:val="0"/>
                                <w:iCs w:val="0"/>
                                <w:color w:val="auto"/>
                                <w:sz w:val="20"/>
                                <w:szCs w:val="20"/>
                              </w:rPr>
                              <w:t>表</w:t>
                            </w:r>
                            <w:r w:rsidRPr="006449AB">
                              <w:rPr>
                                <w:rFonts w:eastAsia="標楷體" w:hint="eastAsia"/>
                                <w:i w:val="0"/>
                                <w:iCs w:val="0"/>
                                <w:color w:val="auto"/>
                                <w:sz w:val="20"/>
                                <w:szCs w:val="20"/>
                              </w:rPr>
                              <w:t xml:space="preserve"> </w:t>
                            </w:r>
                            <w:r w:rsidRPr="00B83E61">
                              <w:rPr>
                                <w:rFonts w:ascii="Times New Roman" w:eastAsia="標楷體" w:hAnsi="Times New Roman"/>
                                <w:i w:val="0"/>
                                <w:iCs w:val="0"/>
                                <w:color w:val="auto"/>
                                <w:sz w:val="20"/>
                                <w:szCs w:val="20"/>
                              </w:rPr>
                              <w:fldChar w:fldCharType="begin"/>
                            </w:r>
                            <w:r w:rsidRPr="00B83E61">
                              <w:rPr>
                                <w:rFonts w:ascii="Times New Roman" w:eastAsia="標楷體" w:hAnsi="Times New Roman"/>
                                <w:i w:val="0"/>
                                <w:iCs w:val="0"/>
                                <w:color w:val="auto"/>
                                <w:sz w:val="20"/>
                                <w:szCs w:val="20"/>
                              </w:rPr>
                              <w:instrText xml:space="preserve"> SEQ </w:instrText>
                            </w:r>
                            <w:r w:rsidRPr="00B83E61">
                              <w:rPr>
                                <w:rFonts w:ascii="Times New Roman" w:eastAsia="標楷體" w:hAnsi="Times New Roman"/>
                                <w:i w:val="0"/>
                                <w:iCs w:val="0"/>
                                <w:color w:val="auto"/>
                                <w:sz w:val="20"/>
                                <w:szCs w:val="20"/>
                              </w:rPr>
                              <w:instrText>表</w:instrText>
                            </w:r>
                            <w:r w:rsidRPr="00B83E61">
                              <w:rPr>
                                <w:rFonts w:ascii="Times New Roman" w:eastAsia="標楷體" w:hAnsi="Times New Roman"/>
                                <w:i w:val="0"/>
                                <w:iCs w:val="0"/>
                                <w:color w:val="auto"/>
                                <w:sz w:val="20"/>
                                <w:szCs w:val="20"/>
                              </w:rPr>
                              <w:instrText xml:space="preserve"> \* ARABIC </w:instrText>
                            </w:r>
                            <w:r w:rsidRPr="00B83E61">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1</w:t>
                            </w:r>
                            <w:r w:rsidRPr="00B83E61">
                              <w:rPr>
                                <w:rFonts w:ascii="Times New Roman" w:eastAsia="標楷體" w:hAnsi="Times New Roman"/>
                                <w:i w:val="0"/>
                                <w:iCs w:val="0"/>
                                <w:color w:val="auto"/>
                                <w:sz w:val="20"/>
                                <w:szCs w:val="20"/>
                              </w:rPr>
                              <w:fldChar w:fldCharType="end"/>
                            </w:r>
                            <w:bookmarkEnd w:id="4"/>
                            <w:r w:rsidRPr="006449AB">
                              <w:rPr>
                                <w:rFonts w:eastAsia="標楷體" w:hint="eastAsia"/>
                                <w:i w:val="0"/>
                                <w:iCs w:val="0"/>
                                <w:color w:val="auto"/>
                                <w:sz w:val="20"/>
                                <w:szCs w:val="20"/>
                              </w:rPr>
                              <w:t xml:space="preserve"> </w:t>
                            </w:r>
                            <w:r w:rsidRPr="006449AB">
                              <w:rPr>
                                <w:rFonts w:eastAsia="標楷體" w:hint="eastAsia"/>
                                <w:i w:val="0"/>
                                <w:iCs w:val="0"/>
                                <w:color w:val="auto"/>
                                <w:sz w:val="20"/>
                                <w:szCs w:val="20"/>
                              </w:rPr>
                              <w:t>相關研究概要</w:t>
                            </w:r>
                          </w:p>
                          <w:tbl>
                            <w:tblPr>
                              <w:tblStyle w:val="ab"/>
                              <w:tblW w:w="4245" w:type="pct"/>
                              <w:tblInd w:w="655" w:type="dxa"/>
                              <w:tblLook w:val="04A0" w:firstRow="1" w:lastRow="0" w:firstColumn="1" w:lastColumn="0" w:noHBand="0" w:noVBand="1"/>
                            </w:tblPr>
                            <w:tblGrid>
                              <w:gridCol w:w="1781"/>
                              <w:gridCol w:w="626"/>
                              <w:gridCol w:w="626"/>
                              <w:gridCol w:w="628"/>
                              <w:gridCol w:w="1155"/>
                              <w:gridCol w:w="905"/>
                              <w:gridCol w:w="711"/>
                              <w:gridCol w:w="625"/>
                              <w:gridCol w:w="624"/>
                            </w:tblGrid>
                            <w:tr w:rsidR="00921094" w14:paraId="279552E6" w14:textId="77777777" w:rsidTr="007A5828">
                              <w:trPr>
                                <w:cantSplit/>
                              </w:trPr>
                              <w:tc>
                                <w:tcPr>
                                  <w:tcW w:w="1159" w:type="pct"/>
                                  <w:vAlign w:val="center"/>
                                </w:tcPr>
                                <w:p w14:paraId="62D38202" w14:textId="77777777" w:rsidR="00921094" w:rsidRPr="00170CAC" w:rsidRDefault="00921094" w:rsidP="00856C76">
                                  <w:pPr>
                                    <w:rPr>
                                      <w:rFonts w:eastAsia="標楷體"/>
                                      <w:sz w:val="20"/>
                                    </w:rPr>
                                  </w:pPr>
                                  <w:r w:rsidRPr="00170CAC">
                                    <w:rPr>
                                      <w:rFonts w:eastAsia="標楷體" w:hint="eastAsia"/>
                                      <w:sz w:val="20"/>
                                    </w:rPr>
                                    <w:t>研究</w:t>
                                  </w:r>
                                </w:p>
                              </w:tc>
                              <w:tc>
                                <w:tcPr>
                                  <w:tcW w:w="407" w:type="pct"/>
                                  <w:vAlign w:val="center"/>
                                </w:tcPr>
                                <w:p w14:paraId="672F64E9" w14:textId="77777777" w:rsidR="00921094" w:rsidRPr="00170CAC" w:rsidRDefault="00921094" w:rsidP="00856C76">
                                  <w:pPr>
                                    <w:rPr>
                                      <w:rFonts w:eastAsia="標楷體"/>
                                      <w:sz w:val="20"/>
                                    </w:rPr>
                                  </w:pPr>
                                  <w:r w:rsidRPr="00170CAC">
                                    <w:rPr>
                                      <w:rFonts w:eastAsia="標楷體" w:hint="eastAsia"/>
                                      <w:sz w:val="20"/>
                                    </w:rPr>
                                    <w:t>高鐵</w:t>
                                  </w:r>
                                </w:p>
                              </w:tc>
                              <w:tc>
                                <w:tcPr>
                                  <w:tcW w:w="407" w:type="pct"/>
                                  <w:vAlign w:val="center"/>
                                </w:tcPr>
                                <w:p w14:paraId="203F24D9" w14:textId="77777777" w:rsidR="00921094" w:rsidRPr="00170CAC" w:rsidRDefault="00921094" w:rsidP="00856C76">
                                  <w:pPr>
                                    <w:rPr>
                                      <w:rFonts w:eastAsia="標楷體"/>
                                      <w:sz w:val="20"/>
                                    </w:rPr>
                                  </w:pPr>
                                  <w:r w:rsidRPr="00170CAC">
                                    <w:rPr>
                                      <w:rFonts w:eastAsia="標楷體" w:hint="eastAsia"/>
                                      <w:sz w:val="20"/>
                                    </w:rPr>
                                    <w:t>鐵路</w:t>
                                  </w:r>
                                </w:p>
                              </w:tc>
                              <w:tc>
                                <w:tcPr>
                                  <w:tcW w:w="409" w:type="pct"/>
                                  <w:vAlign w:val="center"/>
                                </w:tcPr>
                                <w:p w14:paraId="31756962" w14:textId="77777777" w:rsidR="00921094" w:rsidRPr="00170CAC" w:rsidRDefault="00921094" w:rsidP="00856C76">
                                  <w:pPr>
                                    <w:rPr>
                                      <w:rFonts w:eastAsia="標楷體"/>
                                      <w:sz w:val="20"/>
                                    </w:rPr>
                                  </w:pPr>
                                  <w:r w:rsidRPr="00170CAC">
                                    <w:rPr>
                                      <w:rFonts w:eastAsia="標楷體" w:hint="eastAsia"/>
                                      <w:sz w:val="20"/>
                                    </w:rPr>
                                    <w:t>地鐵</w:t>
                                  </w:r>
                                </w:p>
                              </w:tc>
                              <w:tc>
                                <w:tcPr>
                                  <w:tcW w:w="752" w:type="pct"/>
                                  <w:vAlign w:val="center"/>
                                </w:tcPr>
                                <w:p w14:paraId="00589232" w14:textId="77777777" w:rsidR="00921094" w:rsidRPr="00170CAC" w:rsidRDefault="00921094" w:rsidP="00856C76">
                                  <w:pPr>
                                    <w:rPr>
                                      <w:rFonts w:eastAsia="標楷體"/>
                                      <w:sz w:val="20"/>
                                    </w:rPr>
                                  </w:pPr>
                                  <w:r w:rsidRPr="00170CAC">
                                    <w:rPr>
                                      <w:rFonts w:eastAsia="標楷體" w:hint="eastAsia"/>
                                      <w:sz w:val="20"/>
                                    </w:rPr>
                                    <w:t>汽車</w:t>
                                  </w:r>
                                  <w:r w:rsidRPr="00170CAC">
                                    <w:rPr>
                                      <w:rFonts w:eastAsia="標楷體" w:hint="eastAsia"/>
                                      <w:sz w:val="20"/>
                                    </w:rPr>
                                    <w:t>/</w:t>
                                  </w:r>
                                  <w:r w:rsidRPr="00170CAC">
                                    <w:rPr>
                                      <w:rFonts w:eastAsia="標楷體" w:hint="eastAsia"/>
                                      <w:sz w:val="20"/>
                                    </w:rPr>
                                    <w:t>巴士</w:t>
                                  </w:r>
                                </w:p>
                              </w:tc>
                              <w:tc>
                                <w:tcPr>
                                  <w:tcW w:w="589" w:type="pct"/>
                                  <w:vAlign w:val="center"/>
                                </w:tcPr>
                                <w:p w14:paraId="60ED477A" w14:textId="77777777" w:rsidR="00921094" w:rsidRPr="00170CAC" w:rsidRDefault="00921094" w:rsidP="00856C76">
                                  <w:pPr>
                                    <w:rPr>
                                      <w:rFonts w:eastAsia="標楷體"/>
                                      <w:sz w:val="20"/>
                                    </w:rPr>
                                  </w:pPr>
                                  <w:r w:rsidRPr="00170CAC">
                                    <w:rPr>
                                      <w:rFonts w:eastAsia="標楷體" w:hint="eastAsia"/>
                                      <w:sz w:val="20"/>
                                    </w:rPr>
                                    <w:t>腳踏車</w:t>
                                  </w:r>
                                </w:p>
                              </w:tc>
                              <w:tc>
                                <w:tcPr>
                                  <w:tcW w:w="463" w:type="pct"/>
                                  <w:vAlign w:val="center"/>
                                </w:tcPr>
                                <w:p w14:paraId="09DBFFD2" w14:textId="77777777" w:rsidR="00921094" w:rsidRPr="00170CAC" w:rsidRDefault="00921094" w:rsidP="00856C76">
                                  <w:pPr>
                                    <w:rPr>
                                      <w:rFonts w:eastAsia="標楷體"/>
                                      <w:sz w:val="20"/>
                                    </w:rPr>
                                  </w:pPr>
                                  <w:r w:rsidRPr="00170CAC">
                                    <w:rPr>
                                      <w:rFonts w:eastAsia="標楷體" w:hint="eastAsia"/>
                                      <w:sz w:val="20"/>
                                    </w:rPr>
                                    <w:t>走路</w:t>
                                  </w:r>
                                </w:p>
                              </w:tc>
                              <w:tc>
                                <w:tcPr>
                                  <w:tcW w:w="407" w:type="pct"/>
                                  <w:vAlign w:val="center"/>
                                </w:tcPr>
                                <w:p w14:paraId="57F1DDC0" w14:textId="77777777" w:rsidR="00921094" w:rsidRPr="00170CAC" w:rsidRDefault="00921094" w:rsidP="00856C76">
                                  <w:pPr>
                                    <w:rPr>
                                      <w:rFonts w:eastAsia="標楷體"/>
                                      <w:sz w:val="20"/>
                                    </w:rPr>
                                  </w:pPr>
                                  <w:r w:rsidRPr="00170CAC">
                                    <w:rPr>
                                      <w:rFonts w:eastAsia="標楷體" w:hint="eastAsia"/>
                                      <w:sz w:val="20"/>
                                    </w:rPr>
                                    <w:t>跑步</w:t>
                                  </w:r>
                                </w:p>
                              </w:tc>
                              <w:tc>
                                <w:tcPr>
                                  <w:tcW w:w="406" w:type="pct"/>
                                  <w:vAlign w:val="center"/>
                                </w:tcPr>
                                <w:p w14:paraId="74D4ED02" w14:textId="77777777" w:rsidR="00921094" w:rsidRPr="00170CAC" w:rsidRDefault="00921094" w:rsidP="00856C76">
                                  <w:pPr>
                                    <w:rPr>
                                      <w:rFonts w:eastAsia="標楷體"/>
                                      <w:sz w:val="20"/>
                                    </w:rPr>
                                  </w:pPr>
                                  <w:r w:rsidRPr="00170CAC">
                                    <w:rPr>
                                      <w:rFonts w:eastAsia="標楷體" w:hint="eastAsia"/>
                                      <w:sz w:val="20"/>
                                    </w:rPr>
                                    <w:t>靜止</w:t>
                                  </w:r>
                                </w:p>
                              </w:tc>
                            </w:tr>
                            <w:tr w:rsidR="00921094" w14:paraId="3E7D6EC6" w14:textId="77777777" w:rsidTr="007A5828">
                              <w:trPr>
                                <w:cantSplit/>
                              </w:trPr>
                              <w:tc>
                                <w:tcPr>
                                  <w:tcW w:w="1159" w:type="pct"/>
                                  <w:vAlign w:val="center"/>
                                </w:tcPr>
                                <w:p w14:paraId="269A0E0F" w14:textId="77777777" w:rsidR="00921094" w:rsidRPr="00170CAC" w:rsidRDefault="00921094" w:rsidP="00856C76">
                                  <w:pPr>
                                    <w:rPr>
                                      <w:rFonts w:eastAsia="標楷體"/>
                                      <w:sz w:val="20"/>
                                    </w:rPr>
                                  </w:pPr>
                                  <w:r>
                                    <w:rPr>
                                      <w:rFonts w:eastAsia="標楷體" w:hint="eastAsia"/>
                                      <w:sz w:val="20"/>
                                    </w:rPr>
                                    <w:t>Yu Zheng</w:t>
                                  </w:r>
                                  <w:r>
                                    <w:rPr>
                                      <w:rFonts w:eastAsia="標楷體"/>
                                      <w:sz w:val="20"/>
                                    </w:rPr>
                                    <w:t xml:space="preserve"> </w:t>
                                  </w:r>
                                  <w:r>
                                    <w:rPr>
                                      <w:rFonts w:eastAsia="標楷體"/>
                                      <w:sz w:val="20"/>
                                    </w:rPr>
                                    <w:fldChar w:fldCharType="begin" w:fldLock="1"/>
                                  </w:r>
                                  <w:r>
                                    <w:rPr>
                                      <w:rFonts w:eastAsia="標楷體"/>
                                      <w:sz w:val="20"/>
                                    </w:rPr>
                                    <w:instrText>ADDIN CSL_CITATION {"citationItems":[{"id":"ITEM-1","itemData":{"author":[{"dropping-particle":"","family":"Zheng","given":"Yu","non-dropping-particle":"","parse-names":false,"suffix":""},{"dropping-particle":"","family":"Li","given":"Quannan","non-dropping-particle":"","parse-names":false,"suffix":""},{"dropping-particle":"","family":"Chen","given":"Yukun","non-dropping-particle":"","parse-names":false,"suffix":""},{"dropping-particle":"","family":"Xie","given":"Xing","non-dropping-particle":"","parse-names":false,"suffix":""},{"dropping-particle":"","family":"Ma","given":"Wei-Ying","non-dropping-particle":"","parse-names":false,"suffix":""}],"container-title":"In proc, of ACM International Conference on Ubiquitous Computing (UbiComp'08)","id":"ITEM-1","issued":{"date-parts":[["0"]]},"page":"312-321","title":"Understanding mobility based on GPS data","type":"article-journal"},"uris":["http://www.mendeley.com/documents/?uuid=ba321b84-acac-4b91-974a-c02ba1589749"]}],"mendeley":{"formattedCitation":"[11]","plainTextFormattedCitation":"[11]","previouslyFormattedCitation":"[11]"},"properties":{"noteIndex":0},"schema":"https://github.com/citation-style-language/schema/raw/master/csl-citation.json"}</w:instrText>
                                  </w:r>
                                  <w:r>
                                    <w:rPr>
                                      <w:rFonts w:eastAsia="標楷體"/>
                                      <w:sz w:val="20"/>
                                    </w:rPr>
                                    <w:fldChar w:fldCharType="separate"/>
                                  </w:r>
                                  <w:r w:rsidRPr="00E01E8A">
                                    <w:rPr>
                                      <w:rFonts w:eastAsia="標楷體"/>
                                      <w:noProof/>
                                      <w:sz w:val="20"/>
                                    </w:rPr>
                                    <w:t>[11]</w:t>
                                  </w:r>
                                  <w:r>
                                    <w:rPr>
                                      <w:rFonts w:eastAsia="標楷體"/>
                                      <w:sz w:val="20"/>
                                    </w:rPr>
                                    <w:fldChar w:fldCharType="end"/>
                                  </w:r>
                                </w:p>
                              </w:tc>
                              <w:tc>
                                <w:tcPr>
                                  <w:tcW w:w="407" w:type="pct"/>
                                  <w:vAlign w:val="center"/>
                                </w:tcPr>
                                <w:p w14:paraId="7F1A1A61" w14:textId="77777777" w:rsidR="00921094" w:rsidRPr="00170CAC" w:rsidRDefault="00921094" w:rsidP="00856C76">
                                  <w:pPr>
                                    <w:rPr>
                                      <w:rFonts w:eastAsia="標楷體"/>
                                      <w:sz w:val="20"/>
                                    </w:rPr>
                                  </w:pPr>
                                </w:p>
                              </w:tc>
                              <w:tc>
                                <w:tcPr>
                                  <w:tcW w:w="407" w:type="pct"/>
                                  <w:vAlign w:val="center"/>
                                </w:tcPr>
                                <w:p w14:paraId="2772FFA3" w14:textId="77777777" w:rsidR="00921094" w:rsidRPr="00170CAC" w:rsidRDefault="00921094" w:rsidP="00856C76">
                                  <w:pPr>
                                    <w:rPr>
                                      <w:rFonts w:eastAsia="標楷體"/>
                                      <w:sz w:val="20"/>
                                    </w:rPr>
                                  </w:pPr>
                                  <w:r>
                                    <w:rPr>
                                      <w:rFonts w:eastAsia="標楷體"/>
                                      <w:sz w:val="20"/>
                                    </w:rPr>
                                    <w:t>O</w:t>
                                  </w:r>
                                </w:p>
                              </w:tc>
                              <w:tc>
                                <w:tcPr>
                                  <w:tcW w:w="409" w:type="pct"/>
                                  <w:vAlign w:val="center"/>
                                </w:tcPr>
                                <w:p w14:paraId="01C5E88F" w14:textId="77777777" w:rsidR="00921094" w:rsidRPr="00170CAC" w:rsidRDefault="00921094" w:rsidP="00856C76">
                                  <w:pPr>
                                    <w:rPr>
                                      <w:rFonts w:eastAsia="標楷體"/>
                                      <w:sz w:val="20"/>
                                    </w:rPr>
                                  </w:pPr>
                                </w:p>
                              </w:tc>
                              <w:tc>
                                <w:tcPr>
                                  <w:tcW w:w="752" w:type="pct"/>
                                  <w:vAlign w:val="center"/>
                                </w:tcPr>
                                <w:p w14:paraId="20776F59" w14:textId="77777777" w:rsidR="00921094" w:rsidRPr="00170CAC" w:rsidRDefault="00921094" w:rsidP="00856C76">
                                  <w:pPr>
                                    <w:rPr>
                                      <w:rFonts w:eastAsia="標楷體"/>
                                      <w:sz w:val="20"/>
                                    </w:rPr>
                                  </w:pPr>
                                  <w:r>
                                    <w:rPr>
                                      <w:rFonts w:eastAsia="標楷體"/>
                                      <w:sz w:val="20"/>
                                    </w:rPr>
                                    <w:t>O</w:t>
                                  </w:r>
                                </w:p>
                              </w:tc>
                              <w:tc>
                                <w:tcPr>
                                  <w:tcW w:w="589" w:type="pct"/>
                                  <w:vAlign w:val="center"/>
                                </w:tcPr>
                                <w:p w14:paraId="20F7620F" w14:textId="77777777" w:rsidR="00921094" w:rsidRPr="00170CAC" w:rsidRDefault="00921094" w:rsidP="00856C76">
                                  <w:pPr>
                                    <w:rPr>
                                      <w:rFonts w:eastAsia="標楷體"/>
                                      <w:sz w:val="20"/>
                                    </w:rPr>
                                  </w:pPr>
                                  <w:r>
                                    <w:rPr>
                                      <w:rFonts w:eastAsia="標楷體"/>
                                      <w:sz w:val="20"/>
                                    </w:rPr>
                                    <w:t>O</w:t>
                                  </w:r>
                                </w:p>
                              </w:tc>
                              <w:tc>
                                <w:tcPr>
                                  <w:tcW w:w="463" w:type="pct"/>
                                  <w:vAlign w:val="center"/>
                                </w:tcPr>
                                <w:p w14:paraId="4D7990D2" w14:textId="77777777" w:rsidR="00921094" w:rsidRPr="00170CAC" w:rsidRDefault="00921094" w:rsidP="00856C76">
                                  <w:pPr>
                                    <w:rPr>
                                      <w:rFonts w:eastAsia="標楷體"/>
                                      <w:sz w:val="20"/>
                                    </w:rPr>
                                  </w:pPr>
                                  <w:r>
                                    <w:rPr>
                                      <w:rFonts w:eastAsia="標楷體"/>
                                      <w:sz w:val="20"/>
                                    </w:rPr>
                                    <w:t>O</w:t>
                                  </w:r>
                                </w:p>
                              </w:tc>
                              <w:tc>
                                <w:tcPr>
                                  <w:tcW w:w="407" w:type="pct"/>
                                  <w:vAlign w:val="center"/>
                                </w:tcPr>
                                <w:p w14:paraId="4BB5AB0B" w14:textId="77777777" w:rsidR="00921094" w:rsidRPr="00170CAC" w:rsidRDefault="00921094" w:rsidP="00856C76">
                                  <w:pPr>
                                    <w:rPr>
                                      <w:rFonts w:eastAsia="標楷體"/>
                                      <w:sz w:val="20"/>
                                    </w:rPr>
                                  </w:pPr>
                                </w:p>
                              </w:tc>
                              <w:tc>
                                <w:tcPr>
                                  <w:tcW w:w="406" w:type="pct"/>
                                  <w:vAlign w:val="center"/>
                                </w:tcPr>
                                <w:p w14:paraId="136FAE46" w14:textId="77777777" w:rsidR="00921094" w:rsidRPr="00170CAC" w:rsidRDefault="00921094" w:rsidP="00856C76">
                                  <w:pPr>
                                    <w:rPr>
                                      <w:rFonts w:eastAsia="標楷體"/>
                                      <w:sz w:val="20"/>
                                    </w:rPr>
                                  </w:pPr>
                                  <w:r>
                                    <w:rPr>
                                      <w:rFonts w:eastAsia="標楷體"/>
                                      <w:sz w:val="20"/>
                                    </w:rPr>
                                    <w:t>O</w:t>
                                  </w:r>
                                </w:p>
                              </w:tc>
                            </w:tr>
                            <w:tr w:rsidR="00921094" w14:paraId="26220BC8" w14:textId="77777777" w:rsidTr="007A5828">
                              <w:trPr>
                                <w:cantSplit/>
                              </w:trPr>
                              <w:tc>
                                <w:tcPr>
                                  <w:tcW w:w="1159" w:type="pct"/>
                                  <w:vAlign w:val="center"/>
                                </w:tcPr>
                                <w:p w14:paraId="6D0F765F" w14:textId="77777777" w:rsidR="00921094" w:rsidRDefault="00921094" w:rsidP="00856C76">
                                  <w:pPr>
                                    <w:rPr>
                                      <w:rFonts w:eastAsia="標楷體"/>
                                      <w:sz w:val="20"/>
                                    </w:rPr>
                                  </w:pPr>
                                  <w:r>
                                    <w:rPr>
                                      <w:rFonts w:eastAsia="標楷體"/>
                                      <w:sz w:val="20"/>
                                    </w:rPr>
                                    <w:t xml:space="preserve">Gong. H. </w:t>
                                  </w:r>
                                  <w:r>
                                    <w:rPr>
                                      <w:rFonts w:eastAsia="標楷體"/>
                                      <w:sz w:val="20"/>
                                    </w:rPr>
                                    <w:fldChar w:fldCharType="begin" w:fldLock="1"/>
                                  </w:r>
                                  <w:r>
                                    <w:rPr>
                                      <w:rFonts w:eastAsia="標楷體"/>
                                      <w:sz w:val="20"/>
                                    </w:rPr>
                                    <w:instrText>ADDIN CSL_CITATION {"citationItems":[{"id":"ITEM-1","itemData":{"author":[{"dropping-particle":"","family":"Gong","given":"Hongmian","non-dropping-particle":"","parse-names":false,"suffix":""},{"dropping-particle":"","family":"Chen","given":"Cynthia","non-dropping-particle":"","parse-names":false,"suffix":""},{"dropping-particle":"","family":"Bialostozky","given":"Evan","non-dropping-particle":"","parse-names":false,"suffix":""},{"dropping-particle":"","family":"Lawson","given":"Catherine T","non-dropping-particle":"","parse-names":false,"suffix":""}],"container-title":"Computers, Environment and Urban Systems","id":"ITEM-1","issue":"2","issued":{"date-parts":[["2012"]]},"page":"131-139","publisher":"Elsevier","title":"A GPS/GIS method for travel mode detection in New York City","type":"article-journal","volume":"36"},"uris":["http://www.mendeley.com/documents/?uuid=13472754-fbc6-43ba-b4a0-aac7a7ddad86"]}],"mendeley":{"formattedCitation":"[25]","plainTextFormattedCitation":"[25]","previouslyFormattedCitation":"[25]"},"properties":{"noteIndex":0},"schema":"https://github.com/citation-style-language/schema/raw/master/csl-citation.json"}</w:instrText>
                                  </w:r>
                                  <w:r>
                                    <w:rPr>
                                      <w:rFonts w:eastAsia="標楷體"/>
                                      <w:sz w:val="20"/>
                                    </w:rPr>
                                    <w:fldChar w:fldCharType="separate"/>
                                  </w:r>
                                  <w:r w:rsidRPr="00481A0A">
                                    <w:rPr>
                                      <w:rFonts w:eastAsia="標楷體"/>
                                      <w:noProof/>
                                      <w:sz w:val="20"/>
                                    </w:rPr>
                                    <w:t>[25]</w:t>
                                  </w:r>
                                  <w:r>
                                    <w:rPr>
                                      <w:rFonts w:eastAsia="標楷體"/>
                                      <w:sz w:val="20"/>
                                    </w:rPr>
                                    <w:fldChar w:fldCharType="end"/>
                                  </w:r>
                                </w:p>
                              </w:tc>
                              <w:tc>
                                <w:tcPr>
                                  <w:tcW w:w="407" w:type="pct"/>
                                  <w:vAlign w:val="center"/>
                                </w:tcPr>
                                <w:p w14:paraId="053D0F8E" w14:textId="77777777" w:rsidR="00921094" w:rsidRPr="00170CAC" w:rsidRDefault="00921094" w:rsidP="00856C76">
                                  <w:pPr>
                                    <w:rPr>
                                      <w:rFonts w:eastAsia="標楷體"/>
                                      <w:sz w:val="20"/>
                                    </w:rPr>
                                  </w:pPr>
                                </w:p>
                              </w:tc>
                              <w:tc>
                                <w:tcPr>
                                  <w:tcW w:w="407" w:type="pct"/>
                                  <w:vAlign w:val="center"/>
                                </w:tcPr>
                                <w:p w14:paraId="128A6393" w14:textId="77777777" w:rsidR="00921094" w:rsidRDefault="00921094" w:rsidP="00856C76">
                                  <w:pPr>
                                    <w:rPr>
                                      <w:rFonts w:eastAsia="標楷體"/>
                                      <w:sz w:val="20"/>
                                    </w:rPr>
                                  </w:pPr>
                                  <w:r>
                                    <w:rPr>
                                      <w:rFonts w:eastAsia="標楷體"/>
                                      <w:sz w:val="20"/>
                                    </w:rPr>
                                    <w:t>O</w:t>
                                  </w:r>
                                </w:p>
                              </w:tc>
                              <w:tc>
                                <w:tcPr>
                                  <w:tcW w:w="409" w:type="pct"/>
                                  <w:vAlign w:val="center"/>
                                </w:tcPr>
                                <w:p w14:paraId="621ABF97" w14:textId="77777777" w:rsidR="00921094" w:rsidRPr="00170CAC" w:rsidRDefault="00921094" w:rsidP="00856C76">
                                  <w:pPr>
                                    <w:rPr>
                                      <w:rFonts w:eastAsia="標楷體"/>
                                      <w:sz w:val="20"/>
                                    </w:rPr>
                                  </w:pPr>
                                </w:p>
                              </w:tc>
                              <w:tc>
                                <w:tcPr>
                                  <w:tcW w:w="752" w:type="pct"/>
                                  <w:vAlign w:val="center"/>
                                </w:tcPr>
                                <w:p w14:paraId="3734DEBF" w14:textId="77777777" w:rsidR="00921094" w:rsidRDefault="00921094" w:rsidP="00856C76">
                                  <w:pPr>
                                    <w:rPr>
                                      <w:rFonts w:eastAsia="標楷體"/>
                                      <w:sz w:val="20"/>
                                    </w:rPr>
                                  </w:pPr>
                                  <w:r>
                                    <w:rPr>
                                      <w:rFonts w:eastAsia="標楷體"/>
                                      <w:sz w:val="20"/>
                                    </w:rPr>
                                    <w:t>O</w:t>
                                  </w:r>
                                </w:p>
                              </w:tc>
                              <w:tc>
                                <w:tcPr>
                                  <w:tcW w:w="589" w:type="pct"/>
                                  <w:vAlign w:val="center"/>
                                </w:tcPr>
                                <w:p w14:paraId="02520588" w14:textId="77777777" w:rsidR="00921094" w:rsidRDefault="00921094" w:rsidP="00856C76">
                                  <w:pPr>
                                    <w:rPr>
                                      <w:rFonts w:eastAsia="標楷體"/>
                                      <w:sz w:val="20"/>
                                    </w:rPr>
                                  </w:pPr>
                                  <w:r>
                                    <w:rPr>
                                      <w:rFonts w:eastAsia="標楷體"/>
                                      <w:sz w:val="20"/>
                                    </w:rPr>
                                    <w:t>O</w:t>
                                  </w:r>
                                </w:p>
                              </w:tc>
                              <w:tc>
                                <w:tcPr>
                                  <w:tcW w:w="463" w:type="pct"/>
                                  <w:vAlign w:val="center"/>
                                </w:tcPr>
                                <w:p w14:paraId="1FAAD21A" w14:textId="77777777" w:rsidR="00921094" w:rsidRDefault="00921094" w:rsidP="00856C76">
                                  <w:pPr>
                                    <w:rPr>
                                      <w:rFonts w:eastAsia="標楷體"/>
                                      <w:sz w:val="20"/>
                                    </w:rPr>
                                  </w:pPr>
                                  <w:r>
                                    <w:rPr>
                                      <w:rFonts w:eastAsia="標楷體"/>
                                      <w:sz w:val="20"/>
                                    </w:rPr>
                                    <w:t>O</w:t>
                                  </w:r>
                                </w:p>
                              </w:tc>
                              <w:tc>
                                <w:tcPr>
                                  <w:tcW w:w="407" w:type="pct"/>
                                  <w:vAlign w:val="center"/>
                                </w:tcPr>
                                <w:p w14:paraId="774B02EA" w14:textId="77777777" w:rsidR="00921094" w:rsidRPr="00170CAC" w:rsidRDefault="00921094" w:rsidP="00856C76">
                                  <w:pPr>
                                    <w:rPr>
                                      <w:rFonts w:eastAsia="標楷體"/>
                                      <w:sz w:val="20"/>
                                    </w:rPr>
                                  </w:pPr>
                                </w:p>
                              </w:tc>
                              <w:tc>
                                <w:tcPr>
                                  <w:tcW w:w="406" w:type="pct"/>
                                  <w:vAlign w:val="center"/>
                                </w:tcPr>
                                <w:p w14:paraId="13BBC931" w14:textId="77777777" w:rsidR="00921094" w:rsidRDefault="00921094" w:rsidP="00856C76">
                                  <w:pPr>
                                    <w:rPr>
                                      <w:rFonts w:eastAsia="標楷體"/>
                                      <w:sz w:val="20"/>
                                    </w:rPr>
                                  </w:pPr>
                                  <w:r>
                                    <w:rPr>
                                      <w:rFonts w:eastAsia="標楷體"/>
                                      <w:sz w:val="20"/>
                                    </w:rPr>
                                    <w:t>O</w:t>
                                  </w:r>
                                </w:p>
                              </w:tc>
                            </w:tr>
                            <w:tr w:rsidR="00921094" w14:paraId="2CC8BC39" w14:textId="77777777" w:rsidTr="007A5828">
                              <w:trPr>
                                <w:cantSplit/>
                              </w:trPr>
                              <w:tc>
                                <w:tcPr>
                                  <w:tcW w:w="1159" w:type="pct"/>
                                  <w:vAlign w:val="center"/>
                                </w:tcPr>
                                <w:p w14:paraId="032ACD3A" w14:textId="77777777" w:rsidR="00921094" w:rsidRDefault="00921094" w:rsidP="00856C76">
                                  <w:pPr>
                                    <w:rPr>
                                      <w:rFonts w:eastAsia="標楷體"/>
                                      <w:sz w:val="20"/>
                                    </w:rPr>
                                  </w:pPr>
                                  <w:r>
                                    <w:rPr>
                                      <w:rFonts w:eastAsia="標楷體"/>
                                      <w:sz w:val="20"/>
                                    </w:rPr>
                                    <w:t xml:space="preserve">Leon Stenneth </w:t>
                                  </w:r>
                                  <w:r>
                                    <w:rPr>
                                      <w:rFonts w:eastAsia="標楷體"/>
                                      <w:sz w:val="20"/>
                                    </w:rPr>
                                    <w:fldChar w:fldCharType="begin" w:fldLock="1"/>
                                  </w:r>
                                  <w:r>
                                    <w:rPr>
                                      <w:rFonts w:eastAsia="標楷體"/>
                                      <w:sz w:val="20"/>
                                    </w:rPr>
                                    <w:instrText>ADDIN CSL_CITATION {"citationItems":[{"id":"ITEM-1","itemData":{"author":[{"dropping-particle":"","family":"Stenneth","given":"Leon","non-dropping-particle":"","parse-names":false,"suffix":""},{"dropping-particle":"","family":"Wolfson","given":"Ouri","non-dropping-particle":"","parse-names":false,"suffix":""},{"dropping-particle":"","family":"Yu","given":"Philip S","non-dropping-particle":"","parse-names":false,"suffix":""},{"dropping-particle":"","family":"Xu","given":"Bo","non-dropping-particle":"","parse-names":false,"suffix":""}],"container-title":"in Proc. of ACM International Conference on Advances in Geographic Information Systems (GIS'11)","id":"ITEM-1","issued":{"date-parts":[["0"]]},"page":"54-63","title":"Transportation mode detection using mobile phones and GIS information","type":"article-journal"},"uris":["http://www.mendeley.com/documents/?uuid=f63d5fbc-dd90-4be8-80ab-dd3a0d857cf4"]}],"mendeley":{"formattedCitation":"[4]","plainTextFormattedCitation":"[4]","previouslyFormattedCitation":"[4]"},"properties":{"noteIndex":0},"schema":"https://github.com/citation-style-language/schema/raw/master/csl-citation.json"}</w:instrText>
                                  </w:r>
                                  <w:r>
                                    <w:rPr>
                                      <w:rFonts w:eastAsia="標楷體"/>
                                      <w:sz w:val="20"/>
                                    </w:rPr>
                                    <w:fldChar w:fldCharType="separate"/>
                                  </w:r>
                                  <w:r w:rsidRPr="00E01E8A">
                                    <w:rPr>
                                      <w:rFonts w:eastAsia="標楷體"/>
                                      <w:noProof/>
                                      <w:sz w:val="20"/>
                                    </w:rPr>
                                    <w:t>[4]</w:t>
                                  </w:r>
                                  <w:r>
                                    <w:rPr>
                                      <w:rFonts w:eastAsia="標楷體"/>
                                      <w:sz w:val="20"/>
                                    </w:rPr>
                                    <w:fldChar w:fldCharType="end"/>
                                  </w:r>
                                </w:p>
                              </w:tc>
                              <w:tc>
                                <w:tcPr>
                                  <w:tcW w:w="407" w:type="pct"/>
                                  <w:vAlign w:val="center"/>
                                </w:tcPr>
                                <w:p w14:paraId="1C0FEE2F" w14:textId="77777777" w:rsidR="00921094" w:rsidRPr="00170CAC" w:rsidRDefault="00921094" w:rsidP="00856C76">
                                  <w:pPr>
                                    <w:rPr>
                                      <w:rFonts w:eastAsia="標楷體"/>
                                      <w:sz w:val="20"/>
                                    </w:rPr>
                                  </w:pPr>
                                </w:p>
                              </w:tc>
                              <w:tc>
                                <w:tcPr>
                                  <w:tcW w:w="407" w:type="pct"/>
                                  <w:vAlign w:val="center"/>
                                </w:tcPr>
                                <w:p w14:paraId="2A3138D3" w14:textId="77777777" w:rsidR="00921094" w:rsidRDefault="00921094" w:rsidP="00856C76">
                                  <w:pPr>
                                    <w:rPr>
                                      <w:rFonts w:eastAsia="標楷體"/>
                                      <w:sz w:val="20"/>
                                    </w:rPr>
                                  </w:pPr>
                                </w:p>
                              </w:tc>
                              <w:tc>
                                <w:tcPr>
                                  <w:tcW w:w="409" w:type="pct"/>
                                  <w:vAlign w:val="center"/>
                                </w:tcPr>
                                <w:p w14:paraId="3D5DC687" w14:textId="77777777" w:rsidR="00921094" w:rsidRPr="00170CAC" w:rsidRDefault="00921094" w:rsidP="00856C76">
                                  <w:pPr>
                                    <w:rPr>
                                      <w:rFonts w:eastAsia="標楷體"/>
                                      <w:sz w:val="20"/>
                                    </w:rPr>
                                  </w:pPr>
                                </w:p>
                              </w:tc>
                              <w:tc>
                                <w:tcPr>
                                  <w:tcW w:w="752" w:type="pct"/>
                                  <w:vAlign w:val="center"/>
                                </w:tcPr>
                                <w:p w14:paraId="5195F4A5" w14:textId="77777777" w:rsidR="00921094" w:rsidRDefault="00921094" w:rsidP="00856C76">
                                  <w:pPr>
                                    <w:rPr>
                                      <w:rFonts w:eastAsia="標楷體"/>
                                      <w:sz w:val="20"/>
                                    </w:rPr>
                                  </w:pPr>
                                  <w:r>
                                    <w:rPr>
                                      <w:rFonts w:eastAsia="標楷體"/>
                                      <w:sz w:val="20"/>
                                    </w:rPr>
                                    <w:t>O</w:t>
                                  </w:r>
                                </w:p>
                              </w:tc>
                              <w:tc>
                                <w:tcPr>
                                  <w:tcW w:w="589" w:type="pct"/>
                                  <w:vAlign w:val="center"/>
                                </w:tcPr>
                                <w:p w14:paraId="00D74259" w14:textId="77777777" w:rsidR="00921094" w:rsidRDefault="00921094" w:rsidP="00856C76">
                                  <w:pPr>
                                    <w:rPr>
                                      <w:rFonts w:eastAsia="標楷體"/>
                                      <w:sz w:val="20"/>
                                    </w:rPr>
                                  </w:pPr>
                                  <w:r>
                                    <w:rPr>
                                      <w:rFonts w:eastAsia="標楷體"/>
                                      <w:sz w:val="20"/>
                                    </w:rPr>
                                    <w:t>O</w:t>
                                  </w:r>
                                </w:p>
                              </w:tc>
                              <w:tc>
                                <w:tcPr>
                                  <w:tcW w:w="463" w:type="pct"/>
                                  <w:vAlign w:val="center"/>
                                </w:tcPr>
                                <w:p w14:paraId="5D191317" w14:textId="77777777" w:rsidR="00921094" w:rsidRDefault="00921094" w:rsidP="00856C76">
                                  <w:pPr>
                                    <w:rPr>
                                      <w:rFonts w:eastAsia="標楷體"/>
                                      <w:sz w:val="20"/>
                                    </w:rPr>
                                  </w:pPr>
                                  <w:r>
                                    <w:rPr>
                                      <w:rFonts w:eastAsia="標楷體"/>
                                      <w:sz w:val="20"/>
                                    </w:rPr>
                                    <w:t>O</w:t>
                                  </w:r>
                                </w:p>
                              </w:tc>
                              <w:tc>
                                <w:tcPr>
                                  <w:tcW w:w="407" w:type="pct"/>
                                  <w:vAlign w:val="center"/>
                                </w:tcPr>
                                <w:p w14:paraId="25FE537E" w14:textId="77777777" w:rsidR="00921094" w:rsidRPr="00170CAC" w:rsidRDefault="00921094" w:rsidP="00856C76">
                                  <w:pPr>
                                    <w:rPr>
                                      <w:rFonts w:eastAsia="標楷體"/>
                                      <w:sz w:val="20"/>
                                    </w:rPr>
                                  </w:pPr>
                                  <w:r>
                                    <w:rPr>
                                      <w:rFonts w:eastAsia="標楷體"/>
                                      <w:sz w:val="20"/>
                                    </w:rPr>
                                    <w:t>O</w:t>
                                  </w:r>
                                </w:p>
                              </w:tc>
                              <w:tc>
                                <w:tcPr>
                                  <w:tcW w:w="406" w:type="pct"/>
                                  <w:vAlign w:val="center"/>
                                </w:tcPr>
                                <w:p w14:paraId="28D5CA90" w14:textId="77777777" w:rsidR="00921094" w:rsidRDefault="00921094" w:rsidP="00856C76">
                                  <w:pPr>
                                    <w:rPr>
                                      <w:rFonts w:eastAsia="標楷體"/>
                                      <w:sz w:val="20"/>
                                    </w:rPr>
                                  </w:pPr>
                                  <w:r>
                                    <w:rPr>
                                      <w:rFonts w:eastAsia="標楷體"/>
                                      <w:sz w:val="20"/>
                                    </w:rPr>
                                    <w:t>O</w:t>
                                  </w:r>
                                </w:p>
                              </w:tc>
                            </w:tr>
                            <w:tr w:rsidR="00921094" w14:paraId="18AF8468" w14:textId="77777777" w:rsidTr="007A5828">
                              <w:trPr>
                                <w:cantSplit/>
                              </w:trPr>
                              <w:tc>
                                <w:tcPr>
                                  <w:tcW w:w="1159" w:type="pct"/>
                                  <w:vAlign w:val="center"/>
                                </w:tcPr>
                                <w:p w14:paraId="2BE99C3E" w14:textId="77777777" w:rsidR="00921094" w:rsidRDefault="00921094" w:rsidP="00856C76">
                                  <w:pPr>
                                    <w:rPr>
                                      <w:rFonts w:eastAsia="標楷體"/>
                                      <w:sz w:val="20"/>
                                    </w:rPr>
                                  </w:pPr>
                                  <w:r>
                                    <w:rPr>
                                      <w:rFonts w:eastAsia="標楷體"/>
                                      <w:sz w:val="20"/>
                                    </w:rPr>
                                    <w:t xml:space="preserve">Wenbo Zhu </w:t>
                                  </w:r>
                                  <w:r>
                                    <w:rPr>
                                      <w:rFonts w:eastAsia="標楷體"/>
                                      <w:sz w:val="20"/>
                                    </w:rPr>
                                    <w:fldChar w:fldCharType="begin" w:fldLock="1"/>
                                  </w:r>
                                  <w:r>
                                    <w:rPr>
                                      <w:rFonts w:eastAsia="標楷體"/>
                                      <w:sz w:val="20"/>
                                    </w:rPr>
                                    <w:instrText>ADDIN CSL_CITATION {"citationItems":[{"id":"ITEM-1","itemData":{"author":[{"dropping-particle":"","family":"Zhu","given":"Wenbo","non-dropping-particle":"","parse-names":false,"suffix":""},{"dropping-particle":"","family":"Ash","given":"John","non-dropping-particle":"","parse-names":false,"suffix":""},{"dropping-particle":"","family":"Li","given":"Zhibin","non-dropping-particle":"","parse-names":false,"suffix":""},{"dropping-particle":"","family":"Wang","given":"Yinhai","non-dropping-particle":"","parse-names":false,"suffix":""},{"dropping-particle":"","family":"Lowry","given":"Mike","non-dropping-particle":"","parse-names":false,"suffix":""}],"container-title":"Smart Cities Conference (ISC2), 2015 IEEE First International","id":"ITEM-1","issued":{"date-parts":[["2015"]]},"page":"1-6","title":"Applying semi-supervised learning method for cellphone-based travel mode classification","type":"paper-conference"},"uris":["http://www.mendeley.com/documents/?uuid=aaec0b19-cd4a-4edc-9297-015ae9fc67ec"]}],"mendeley":{"formattedCitation":"[26]","plainTextFormattedCitation":"[26]","previouslyFormattedCitation":"[26]"},"properties":{"noteIndex":0},"schema":"https://github.com/citation-style-language/schema/raw/master/csl-citation.json"}</w:instrText>
                                  </w:r>
                                  <w:r>
                                    <w:rPr>
                                      <w:rFonts w:eastAsia="標楷體"/>
                                      <w:sz w:val="20"/>
                                    </w:rPr>
                                    <w:fldChar w:fldCharType="separate"/>
                                  </w:r>
                                  <w:r w:rsidRPr="00481A0A">
                                    <w:rPr>
                                      <w:rFonts w:eastAsia="標楷體"/>
                                      <w:noProof/>
                                      <w:sz w:val="20"/>
                                    </w:rPr>
                                    <w:t>[26]</w:t>
                                  </w:r>
                                  <w:r>
                                    <w:rPr>
                                      <w:rFonts w:eastAsia="標楷體"/>
                                      <w:sz w:val="20"/>
                                    </w:rPr>
                                    <w:fldChar w:fldCharType="end"/>
                                  </w:r>
                                </w:p>
                              </w:tc>
                              <w:tc>
                                <w:tcPr>
                                  <w:tcW w:w="407" w:type="pct"/>
                                  <w:vAlign w:val="center"/>
                                </w:tcPr>
                                <w:p w14:paraId="3C1BBF94" w14:textId="77777777" w:rsidR="00921094" w:rsidRPr="00170CAC" w:rsidRDefault="00921094" w:rsidP="00856C76">
                                  <w:pPr>
                                    <w:rPr>
                                      <w:rFonts w:eastAsia="標楷體"/>
                                      <w:sz w:val="20"/>
                                    </w:rPr>
                                  </w:pPr>
                                </w:p>
                              </w:tc>
                              <w:tc>
                                <w:tcPr>
                                  <w:tcW w:w="407" w:type="pct"/>
                                  <w:vAlign w:val="center"/>
                                </w:tcPr>
                                <w:p w14:paraId="0F916E6E" w14:textId="77777777" w:rsidR="00921094" w:rsidRDefault="00921094" w:rsidP="00856C76">
                                  <w:pPr>
                                    <w:rPr>
                                      <w:rFonts w:eastAsia="標楷體"/>
                                      <w:sz w:val="20"/>
                                    </w:rPr>
                                  </w:pPr>
                                </w:p>
                              </w:tc>
                              <w:tc>
                                <w:tcPr>
                                  <w:tcW w:w="409" w:type="pct"/>
                                  <w:vAlign w:val="center"/>
                                </w:tcPr>
                                <w:p w14:paraId="59462762" w14:textId="77777777" w:rsidR="00921094" w:rsidRPr="00170CAC" w:rsidRDefault="00921094" w:rsidP="00856C76">
                                  <w:pPr>
                                    <w:rPr>
                                      <w:rFonts w:eastAsia="標楷體"/>
                                      <w:sz w:val="20"/>
                                    </w:rPr>
                                  </w:pPr>
                                  <w:r>
                                    <w:rPr>
                                      <w:rFonts w:eastAsia="標楷體"/>
                                      <w:sz w:val="20"/>
                                    </w:rPr>
                                    <w:t>O</w:t>
                                  </w:r>
                                </w:p>
                              </w:tc>
                              <w:tc>
                                <w:tcPr>
                                  <w:tcW w:w="752" w:type="pct"/>
                                  <w:vAlign w:val="center"/>
                                </w:tcPr>
                                <w:p w14:paraId="7361C7FE" w14:textId="77777777" w:rsidR="00921094" w:rsidRDefault="00921094" w:rsidP="00856C76">
                                  <w:pPr>
                                    <w:rPr>
                                      <w:rFonts w:eastAsia="標楷體"/>
                                      <w:sz w:val="20"/>
                                    </w:rPr>
                                  </w:pPr>
                                  <w:r>
                                    <w:rPr>
                                      <w:rFonts w:eastAsia="標楷體"/>
                                      <w:sz w:val="20"/>
                                    </w:rPr>
                                    <w:t>O</w:t>
                                  </w:r>
                                </w:p>
                              </w:tc>
                              <w:tc>
                                <w:tcPr>
                                  <w:tcW w:w="589" w:type="pct"/>
                                  <w:vAlign w:val="center"/>
                                </w:tcPr>
                                <w:p w14:paraId="094262F9" w14:textId="77777777" w:rsidR="00921094" w:rsidRDefault="00921094" w:rsidP="00856C76">
                                  <w:pPr>
                                    <w:rPr>
                                      <w:rFonts w:eastAsia="標楷體"/>
                                      <w:sz w:val="20"/>
                                    </w:rPr>
                                  </w:pPr>
                                  <w:r>
                                    <w:rPr>
                                      <w:rFonts w:eastAsia="標楷體"/>
                                      <w:sz w:val="20"/>
                                    </w:rPr>
                                    <w:t>O</w:t>
                                  </w:r>
                                </w:p>
                              </w:tc>
                              <w:tc>
                                <w:tcPr>
                                  <w:tcW w:w="463" w:type="pct"/>
                                  <w:vAlign w:val="center"/>
                                </w:tcPr>
                                <w:p w14:paraId="52DB9C22" w14:textId="77777777" w:rsidR="00921094" w:rsidRDefault="00921094" w:rsidP="00856C76">
                                  <w:pPr>
                                    <w:rPr>
                                      <w:rFonts w:eastAsia="標楷體"/>
                                      <w:sz w:val="20"/>
                                    </w:rPr>
                                  </w:pPr>
                                  <w:r>
                                    <w:rPr>
                                      <w:rFonts w:eastAsia="標楷體"/>
                                      <w:sz w:val="20"/>
                                    </w:rPr>
                                    <w:t>O</w:t>
                                  </w:r>
                                </w:p>
                              </w:tc>
                              <w:tc>
                                <w:tcPr>
                                  <w:tcW w:w="407" w:type="pct"/>
                                  <w:vAlign w:val="center"/>
                                </w:tcPr>
                                <w:p w14:paraId="4E01AE99" w14:textId="77777777" w:rsidR="00921094" w:rsidRDefault="00921094" w:rsidP="00856C76">
                                  <w:pPr>
                                    <w:rPr>
                                      <w:rFonts w:eastAsia="標楷體"/>
                                      <w:sz w:val="20"/>
                                    </w:rPr>
                                  </w:pPr>
                                  <w:r>
                                    <w:rPr>
                                      <w:rFonts w:eastAsia="標楷體"/>
                                      <w:sz w:val="20"/>
                                    </w:rPr>
                                    <w:t>O</w:t>
                                  </w:r>
                                </w:p>
                              </w:tc>
                              <w:tc>
                                <w:tcPr>
                                  <w:tcW w:w="406" w:type="pct"/>
                                  <w:vAlign w:val="center"/>
                                </w:tcPr>
                                <w:p w14:paraId="31941327" w14:textId="77777777" w:rsidR="00921094" w:rsidRDefault="00921094" w:rsidP="00856C76">
                                  <w:pPr>
                                    <w:rPr>
                                      <w:rFonts w:eastAsia="標楷體"/>
                                      <w:sz w:val="20"/>
                                    </w:rPr>
                                  </w:pPr>
                                </w:p>
                              </w:tc>
                            </w:tr>
                            <w:tr w:rsidR="00921094" w14:paraId="55ED55F8" w14:textId="77777777" w:rsidTr="007A5828">
                              <w:trPr>
                                <w:cantSplit/>
                              </w:trPr>
                              <w:tc>
                                <w:tcPr>
                                  <w:tcW w:w="1159" w:type="pct"/>
                                  <w:vAlign w:val="center"/>
                                </w:tcPr>
                                <w:p w14:paraId="207736F7" w14:textId="77777777" w:rsidR="00921094" w:rsidRDefault="00921094" w:rsidP="00856C76">
                                  <w:pPr>
                                    <w:rPr>
                                      <w:rFonts w:eastAsia="標楷體"/>
                                      <w:sz w:val="20"/>
                                    </w:rPr>
                                  </w:pPr>
                                  <w:r>
                                    <w:rPr>
                                      <w:rFonts w:eastAsia="標楷體"/>
                                      <w:sz w:val="20"/>
                                    </w:rPr>
                                    <w:t xml:space="preserve">Threresa Nick </w:t>
                                  </w:r>
                                  <w:r>
                                    <w:rPr>
                                      <w:rFonts w:eastAsia="標楷體"/>
                                      <w:sz w:val="20"/>
                                    </w:rPr>
                                    <w:fldChar w:fldCharType="begin" w:fldLock="1"/>
                                  </w:r>
                                  <w:r>
                                    <w:rPr>
                                      <w:rFonts w:eastAsia="標楷體"/>
                                      <w:sz w:val="20"/>
                                    </w:rPr>
                                    <w:instrText>ADDIN CSL_CITATION {"citationItems":[{"id":"ITEM-1","itemData":{"author":[{"dropping-particle":"","family":"Nick","given":"Theresa","non-dropping-particle":"","parse-names":false,"suffix":""},{"dropping-particle":"","family":"Coersmeier","given":"Edmund","non-dropping-particle":"","parse-names":false,"suffix":""},{"dropping-particle":"","family":"Geldmacher","given":"Jan","non-dropping-particle":"","parse-names":false,"suffix":""},{"dropping-particle":"","family":"Goetze","given":"Juergen","non-dropping-particle":"","parse-names":false,"suffix":""}],"container-title":"in Proc. IEEE International Joint Conference on Neural Networks (IJCNN'10)","id":"ITEM-1","issued":{"date-parts":[["0"]]},"page":"1-6","title":"Classifying means of transportation using mobile sensor data","type":"article-journal"},"uris":["http://www.mendeley.com/documents/?uuid=5f55fb6a-c853-418d-898d-d58401215843"]}],"mendeley":{"formattedCitation":"[6]","plainTextFormattedCitation":"[6]","previouslyFormattedCitation":"[6]"},"properties":{"noteIndex":0},"schema":"https://github.com/citation-style-language/schema/raw/master/csl-citation.json"}</w:instrText>
                                  </w:r>
                                  <w:r>
                                    <w:rPr>
                                      <w:rFonts w:eastAsia="標楷體"/>
                                      <w:sz w:val="20"/>
                                    </w:rPr>
                                    <w:fldChar w:fldCharType="separate"/>
                                  </w:r>
                                  <w:r w:rsidRPr="00E01E8A">
                                    <w:rPr>
                                      <w:rFonts w:eastAsia="標楷體"/>
                                      <w:noProof/>
                                      <w:sz w:val="20"/>
                                    </w:rPr>
                                    <w:t>[6]</w:t>
                                  </w:r>
                                  <w:r>
                                    <w:rPr>
                                      <w:rFonts w:eastAsia="標楷體"/>
                                      <w:sz w:val="20"/>
                                    </w:rPr>
                                    <w:fldChar w:fldCharType="end"/>
                                  </w:r>
                                </w:p>
                              </w:tc>
                              <w:tc>
                                <w:tcPr>
                                  <w:tcW w:w="407" w:type="pct"/>
                                  <w:vAlign w:val="center"/>
                                </w:tcPr>
                                <w:p w14:paraId="18846984" w14:textId="77777777" w:rsidR="00921094" w:rsidRPr="00170CAC" w:rsidRDefault="00921094" w:rsidP="00856C76">
                                  <w:pPr>
                                    <w:rPr>
                                      <w:rFonts w:eastAsia="標楷體"/>
                                      <w:sz w:val="20"/>
                                    </w:rPr>
                                  </w:pPr>
                                </w:p>
                              </w:tc>
                              <w:tc>
                                <w:tcPr>
                                  <w:tcW w:w="407" w:type="pct"/>
                                  <w:vAlign w:val="center"/>
                                </w:tcPr>
                                <w:p w14:paraId="2AD0A0E1" w14:textId="77777777" w:rsidR="00921094" w:rsidRDefault="00921094" w:rsidP="00856C76">
                                  <w:pPr>
                                    <w:rPr>
                                      <w:rFonts w:eastAsia="標楷體"/>
                                      <w:sz w:val="20"/>
                                    </w:rPr>
                                  </w:pPr>
                                </w:p>
                              </w:tc>
                              <w:tc>
                                <w:tcPr>
                                  <w:tcW w:w="409" w:type="pct"/>
                                  <w:vAlign w:val="center"/>
                                </w:tcPr>
                                <w:p w14:paraId="20B8ACDC" w14:textId="77777777" w:rsidR="00921094" w:rsidRDefault="00921094" w:rsidP="00856C76">
                                  <w:pPr>
                                    <w:rPr>
                                      <w:rFonts w:eastAsia="標楷體"/>
                                      <w:sz w:val="20"/>
                                    </w:rPr>
                                  </w:pPr>
                                  <w:r>
                                    <w:rPr>
                                      <w:rFonts w:eastAsia="標楷體"/>
                                      <w:sz w:val="20"/>
                                    </w:rPr>
                                    <w:t>O</w:t>
                                  </w:r>
                                </w:p>
                              </w:tc>
                              <w:tc>
                                <w:tcPr>
                                  <w:tcW w:w="752" w:type="pct"/>
                                  <w:vAlign w:val="center"/>
                                </w:tcPr>
                                <w:p w14:paraId="67CC3495" w14:textId="77777777" w:rsidR="00921094" w:rsidRDefault="00921094" w:rsidP="00856C76">
                                  <w:pPr>
                                    <w:rPr>
                                      <w:rFonts w:eastAsia="標楷體"/>
                                      <w:sz w:val="20"/>
                                    </w:rPr>
                                  </w:pPr>
                                  <w:r>
                                    <w:rPr>
                                      <w:rFonts w:eastAsia="標楷體"/>
                                      <w:sz w:val="20"/>
                                    </w:rPr>
                                    <w:t>O</w:t>
                                  </w:r>
                                </w:p>
                              </w:tc>
                              <w:tc>
                                <w:tcPr>
                                  <w:tcW w:w="589" w:type="pct"/>
                                  <w:vAlign w:val="center"/>
                                </w:tcPr>
                                <w:p w14:paraId="200A2EF8" w14:textId="77777777" w:rsidR="00921094" w:rsidRDefault="00921094" w:rsidP="00856C76">
                                  <w:pPr>
                                    <w:rPr>
                                      <w:rFonts w:eastAsia="標楷體"/>
                                      <w:sz w:val="20"/>
                                    </w:rPr>
                                  </w:pPr>
                                  <w:r>
                                    <w:rPr>
                                      <w:rFonts w:eastAsia="標楷體"/>
                                      <w:sz w:val="20"/>
                                    </w:rPr>
                                    <w:t>O</w:t>
                                  </w:r>
                                </w:p>
                              </w:tc>
                              <w:tc>
                                <w:tcPr>
                                  <w:tcW w:w="463" w:type="pct"/>
                                  <w:vAlign w:val="center"/>
                                </w:tcPr>
                                <w:p w14:paraId="41B896B7" w14:textId="77777777" w:rsidR="00921094" w:rsidRDefault="00921094" w:rsidP="00856C76">
                                  <w:pPr>
                                    <w:rPr>
                                      <w:rFonts w:eastAsia="標楷體"/>
                                      <w:sz w:val="20"/>
                                    </w:rPr>
                                  </w:pPr>
                                  <w:r>
                                    <w:rPr>
                                      <w:rFonts w:eastAsia="標楷體"/>
                                      <w:sz w:val="20"/>
                                    </w:rPr>
                                    <w:t>O</w:t>
                                  </w:r>
                                </w:p>
                              </w:tc>
                              <w:tc>
                                <w:tcPr>
                                  <w:tcW w:w="407" w:type="pct"/>
                                  <w:vAlign w:val="center"/>
                                </w:tcPr>
                                <w:p w14:paraId="617AD447" w14:textId="77777777" w:rsidR="00921094" w:rsidRDefault="00921094" w:rsidP="00856C76">
                                  <w:pPr>
                                    <w:rPr>
                                      <w:rFonts w:eastAsia="標楷體"/>
                                      <w:sz w:val="20"/>
                                    </w:rPr>
                                  </w:pPr>
                                </w:p>
                              </w:tc>
                              <w:tc>
                                <w:tcPr>
                                  <w:tcW w:w="406" w:type="pct"/>
                                  <w:vAlign w:val="center"/>
                                </w:tcPr>
                                <w:p w14:paraId="402E93EA" w14:textId="77777777" w:rsidR="00921094" w:rsidRDefault="00921094" w:rsidP="00856C76">
                                  <w:pPr>
                                    <w:rPr>
                                      <w:rFonts w:eastAsia="標楷體"/>
                                      <w:sz w:val="20"/>
                                    </w:rPr>
                                  </w:pPr>
                                  <w:r>
                                    <w:rPr>
                                      <w:rFonts w:eastAsia="標楷體"/>
                                      <w:sz w:val="20"/>
                                    </w:rPr>
                                    <w:t>O</w:t>
                                  </w:r>
                                </w:p>
                              </w:tc>
                            </w:tr>
                            <w:tr w:rsidR="00921094" w14:paraId="4BF54411" w14:textId="77777777" w:rsidTr="007A5828">
                              <w:trPr>
                                <w:cantSplit/>
                              </w:trPr>
                              <w:tc>
                                <w:tcPr>
                                  <w:tcW w:w="1159" w:type="pct"/>
                                  <w:vAlign w:val="center"/>
                                </w:tcPr>
                                <w:p w14:paraId="0D07DC65" w14:textId="77777777" w:rsidR="00921094" w:rsidRDefault="00921094" w:rsidP="00856C76">
                                  <w:pPr>
                                    <w:rPr>
                                      <w:rFonts w:eastAsia="標楷體"/>
                                      <w:sz w:val="20"/>
                                    </w:rPr>
                                  </w:pPr>
                                  <w:r>
                                    <w:rPr>
                                      <w:rFonts w:eastAsia="標楷體"/>
                                      <w:sz w:val="20"/>
                                    </w:rPr>
                                    <w:t xml:space="preserve">Fang </w:t>
                                  </w:r>
                                  <w:r>
                                    <w:rPr>
                                      <w:rFonts w:eastAsia="標楷體"/>
                                      <w:sz w:val="20"/>
                                    </w:rPr>
                                    <w:fldChar w:fldCharType="begin" w:fldLock="1"/>
                                  </w:r>
                                  <w:r>
                                    <w:rPr>
                                      <w:rFonts w:eastAsia="標楷體"/>
                                      <w:sz w:val="20"/>
                                    </w:rPr>
                                    <w:instrText>ADDIN CSL_CITATION {"citationItems":[{"id":"ITEM-1","itemData":{"author":[{"dropping-particle":"","family":"Fang","given":"Shih-Hau","non-dropping-particle":"","parse-names":false,"suffix":""},{"dropping-particle":"","family":"Fei","given":"Yu-Xaing","non-dropping-particle":"","parse-names":false,"suffix":""},{"dropping-particle":"","family":"Xu","given":"Zhezhuang","non-dropping-particle":"","parse-names":false,"suffix":""},{"dropping-particle":"","family":"Tsao","given":"Yu","non-dropping-particle":"","parse-names":false,"suffix":""}],"container-title":"IEEE Sensors Journal","id":"ITEM-1","issue":"18","issued":{"date-parts":[["2017"]]},"page":"6111-6118","title":"Learning Transportation Modes From Smartphone Sensors Based on Deep Neural Network","type":"article-journal","volume":"17"},"uris":["http://www.mendeley.com/documents/?uuid=81024f4f-5d65-4a59-9c7b-7de56d3a3515"]}],"mendeley":{"formattedCitation":"[27]","plainTextFormattedCitation":"[27]","previouslyFormattedCitation":"[27]"},"properties":{"noteIndex":0},"schema":"https://github.com/citation-style-language/schema/raw/master/csl-citation.json"}</w:instrText>
                                  </w:r>
                                  <w:r>
                                    <w:rPr>
                                      <w:rFonts w:eastAsia="標楷體"/>
                                      <w:sz w:val="20"/>
                                    </w:rPr>
                                    <w:fldChar w:fldCharType="separate"/>
                                  </w:r>
                                  <w:r w:rsidRPr="00481A0A">
                                    <w:rPr>
                                      <w:rFonts w:eastAsia="標楷體"/>
                                      <w:noProof/>
                                      <w:sz w:val="20"/>
                                    </w:rPr>
                                    <w:t>[27]</w:t>
                                  </w:r>
                                  <w:r>
                                    <w:rPr>
                                      <w:rFonts w:eastAsia="標楷體"/>
                                      <w:sz w:val="20"/>
                                    </w:rPr>
                                    <w:fldChar w:fldCharType="end"/>
                                  </w:r>
                                </w:p>
                              </w:tc>
                              <w:tc>
                                <w:tcPr>
                                  <w:tcW w:w="407" w:type="pct"/>
                                  <w:vAlign w:val="center"/>
                                </w:tcPr>
                                <w:p w14:paraId="019EC53E" w14:textId="77777777" w:rsidR="00921094" w:rsidRPr="00170CAC" w:rsidRDefault="00921094" w:rsidP="00856C76">
                                  <w:pPr>
                                    <w:rPr>
                                      <w:rFonts w:eastAsia="標楷體"/>
                                      <w:sz w:val="20"/>
                                    </w:rPr>
                                  </w:pPr>
                                </w:p>
                              </w:tc>
                              <w:tc>
                                <w:tcPr>
                                  <w:tcW w:w="407" w:type="pct"/>
                                  <w:vAlign w:val="center"/>
                                </w:tcPr>
                                <w:p w14:paraId="430197FE" w14:textId="77777777" w:rsidR="00921094" w:rsidRDefault="00921094" w:rsidP="00856C76">
                                  <w:pPr>
                                    <w:rPr>
                                      <w:rFonts w:eastAsia="標楷體"/>
                                      <w:sz w:val="20"/>
                                    </w:rPr>
                                  </w:pPr>
                                </w:p>
                              </w:tc>
                              <w:tc>
                                <w:tcPr>
                                  <w:tcW w:w="409" w:type="pct"/>
                                  <w:vAlign w:val="center"/>
                                </w:tcPr>
                                <w:p w14:paraId="2F30B528" w14:textId="77777777" w:rsidR="00921094" w:rsidRDefault="00921094" w:rsidP="00856C76">
                                  <w:pPr>
                                    <w:rPr>
                                      <w:rFonts w:eastAsia="標楷體"/>
                                      <w:sz w:val="20"/>
                                    </w:rPr>
                                  </w:pPr>
                                  <w:r>
                                    <w:rPr>
                                      <w:rFonts w:eastAsia="標楷體"/>
                                      <w:sz w:val="20"/>
                                    </w:rPr>
                                    <w:t>O</w:t>
                                  </w:r>
                                </w:p>
                              </w:tc>
                              <w:tc>
                                <w:tcPr>
                                  <w:tcW w:w="752" w:type="pct"/>
                                  <w:vAlign w:val="center"/>
                                </w:tcPr>
                                <w:p w14:paraId="7AA28237" w14:textId="77777777" w:rsidR="00921094" w:rsidRDefault="00921094" w:rsidP="00856C76">
                                  <w:pPr>
                                    <w:rPr>
                                      <w:rFonts w:eastAsia="標楷體"/>
                                      <w:sz w:val="20"/>
                                    </w:rPr>
                                  </w:pPr>
                                  <w:r>
                                    <w:rPr>
                                      <w:rFonts w:eastAsia="標楷體"/>
                                      <w:sz w:val="20"/>
                                    </w:rPr>
                                    <w:t>O</w:t>
                                  </w:r>
                                </w:p>
                              </w:tc>
                              <w:tc>
                                <w:tcPr>
                                  <w:tcW w:w="589" w:type="pct"/>
                                  <w:vAlign w:val="center"/>
                                </w:tcPr>
                                <w:p w14:paraId="476A6B25" w14:textId="77777777" w:rsidR="00921094" w:rsidRDefault="00921094" w:rsidP="00856C76">
                                  <w:pPr>
                                    <w:rPr>
                                      <w:rFonts w:eastAsia="標楷體"/>
                                      <w:sz w:val="20"/>
                                    </w:rPr>
                                  </w:pPr>
                                </w:p>
                              </w:tc>
                              <w:tc>
                                <w:tcPr>
                                  <w:tcW w:w="463" w:type="pct"/>
                                  <w:vAlign w:val="center"/>
                                </w:tcPr>
                                <w:p w14:paraId="589D4B53" w14:textId="77777777" w:rsidR="00921094" w:rsidRDefault="00921094" w:rsidP="00856C76">
                                  <w:pPr>
                                    <w:rPr>
                                      <w:rFonts w:eastAsia="標楷體"/>
                                      <w:sz w:val="20"/>
                                    </w:rPr>
                                  </w:pPr>
                                  <w:r>
                                    <w:rPr>
                                      <w:rFonts w:eastAsia="標楷體"/>
                                      <w:sz w:val="20"/>
                                    </w:rPr>
                                    <w:t>O</w:t>
                                  </w:r>
                                </w:p>
                              </w:tc>
                              <w:tc>
                                <w:tcPr>
                                  <w:tcW w:w="407" w:type="pct"/>
                                  <w:vAlign w:val="center"/>
                                </w:tcPr>
                                <w:p w14:paraId="255F83AC" w14:textId="77777777" w:rsidR="00921094" w:rsidRDefault="00921094" w:rsidP="00856C76">
                                  <w:pPr>
                                    <w:rPr>
                                      <w:rFonts w:eastAsia="標楷體"/>
                                      <w:sz w:val="20"/>
                                    </w:rPr>
                                  </w:pPr>
                                </w:p>
                              </w:tc>
                              <w:tc>
                                <w:tcPr>
                                  <w:tcW w:w="406" w:type="pct"/>
                                  <w:vAlign w:val="center"/>
                                </w:tcPr>
                                <w:p w14:paraId="5C4B3320" w14:textId="77777777" w:rsidR="00921094" w:rsidRDefault="00921094" w:rsidP="00856C76">
                                  <w:pPr>
                                    <w:rPr>
                                      <w:rFonts w:eastAsia="標楷體"/>
                                      <w:sz w:val="20"/>
                                    </w:rPr>
                                  </w:pPr>
                                </w:p>
                              </w:tc>
                            </w:tr>
                            <w:tr w:rsidR="00921094" w14:paraId="713E0194" w14:textId="77777777" w:rsidTr="007A5828">
                              <w:trPr>
                                <w:cantSplit/>
                              </w:trPr>
                              <w:tc>
                                <w:tcPr>
                                  <w:tcW w:w="1159" w:type="pct"/>
                                  <w:vAlign w:val="center"/>
                                </w:tcPr>
                                <w:p w14:paraId="1B411A2B" w14:textId="77777777" w:rsidR="00921094" w:rsidRDefault="00921094" w:rsidP="00856C76">
                                  <w:pPr>
                                    <w:rPr>
                                      <w:rFonts w:eastAsia="標楷體"/>
                                      <w:sz w:val="20"/>
                                    </w:rPr>
                                  </w:pPr>
                                  <w:r>
                                    <w:rPr>
                                      <w:rFonts w:eastAsia="標楷體"/>
                                      <w:sz w:val="20"/>
                                    </w:rPr>
                                    <w:t xml:space="preserve">Arash Jahangiri </w:t>
                                  </w:r>
                                  <w:r>
                                    <w:rPr>
                                      <w:rFonts w:eastAsia="標楷體"/>
                                      <w:sz w:val="20"/>
                                    </w:rPr>
                                    <w:fldChar w:fldCharType="begin" w:fldLock="1"/>
                                  </w:r>
                                  <w:r>
                                    <w:rPr>
                                      <w:rFonts w:eastAsia="標楷體"/>
                                      <w:sz w:val="20"/>
                                    </w:rPr>
                                    <w:instrText>ADDIN CSL_CITATION {"citationItems":[{"id":"ITEM-1","itemData":{"author":[{"dropping-particle":"","family":"Jahangiri","given":"Arash","non-dropping-particle":"","parse-names":false,"suffix":""},{"dropping-particle":"","family":"Rakha","given":"Hesham A","non-dropping-particle":"","parse-names":false,"suffix":""}],"container-title":"IEEE Transactions on Intelligent Transportation Systems","id":"ITEM-1","issue":"5","issued":{"date-parts":[["2015"]]},"page":"2406-2417","title":"Applying machine learning techniques to transportation mode recognition using mobile phone sensor data","type":"article-journal","volume":"16"},"uris":["http://www.mendeley.com/documents/?uuid=b0abba82-12b4-49d5-91a4-9b33957cd649"]}],"mendeley":{"formattedCitation":"[7]","plainTextFormattedCitation":"[7]","previouslyFormattedCitation":"[7]"},"properties":{"noteIndex":0},"schema":"https://github.com/citation-style-language/schema/raw/master/csl-citation.json"}</w:instrText>
                                  </w:r>
                                  <w:r>
                                    <w:rPr>
                                      <w:rFonts w:eastAsia="標楷體"/>
                                      <w:sz w:val="20"/>
                                    </w:rPr>
                                    <w:fldChar w:fldCharType="separate"/>
                                  </w:r>
                                  <w:r w:rsidRPr="006449AB">
                                    <w:rPr>
                                      <w:rFonts w:eastAsia="標楷體"/>
                                      <w:noProof/>
                                      <w:sz w:val="20"/>
                                    </w:rPr>
                                    <w:t>[7]</w:t>
                                  </w:r>
                                  <w:r>
                                    <w:rPr>
                                      <w:rFonts w:eastAsia="標楷體"/>
                                      <w:sz w:val="20"/>
                                    </w:rPr>
                                    <w:fldChar w:fldCharType="end"/>
                                  </w:r>
                                </w:p>
                              </w:tc>
                              <w:tc>
                                <w:tcPr>
                                  <w:tcW w:w="407" w:type="pct"/>
                                  <w:vAlign w:val="center"/>
                                </w:tcPr>
                                <w:p w14:paraId="2B959CDE" w14:textId="77777777" w:rsidR="00921094" w:rsidRPr="00170CAC" w:rsidRDefault="00921094" w:rsidP="00856C76">
                                  <w:pPr>
                                    <w:rPr>
                                      <w:rFonts w:eastAsia="標楷體"/>
                                      <w:sz w:val="20"/>
                                    </w:rPr>
                                  </w:pPr>
                                </w:p>
                              </w:tc>
                              <w:tc>
                                <w:tcPr>
                                  <w:tcW w:w="407" w:type="pct"/>
                                  <w:vAlign w:val="center"/>
                                </w:tcPr>
                                <w:p w14:paraId="25AFC1CC" w14:textId="77777777" w:rsidR="00921094" w:rsidRDefault="00921094" w:rsidP="00856C76">
                                  <w:pPr>
                                    <w:rPr>
                                      <w:rFonts w:eastAsia="標楷體"/>
                                      <w:sz w:val="20"/>
                                    </w:rPr>
                                  </w:pPr>
                                  <w:r>
                                    <w:rPr>
                                      <w:rFonts w:eastAsia="標楷體"/>
                                      <w:sz w:val="20"/>
                                    </w:rPr>
                                    <w:t>O</w:t>
                                  </w:r>
                                </w:p>
                              </w:tc>
                              <w:tc>
                                <w:tcPr>
                                  <w:tcW w:w="409" w:type="pct"/>
                                  <w:vAlign w:val="center"/>
                                </w:tcPr>
                                <w:p w14:paraId="62AA7E15" w14:textId="77777777" w:rsidR="00921094" w:rsidRDefault="00921094" w:rsidP="00856C76">
                                  <w:pPr>
                                    <w:rPr>
                                      <w:rFonts w:eastAsia="標楷體"/>
                                      <w:sz w:val="20"/>
                                    </w:rPr>
                                  </w:pPr>
                                  <w:r>
                                    <w:rPr>
                                      <w:rFonts w:eastAsia="標楷體"/>
                                      <w:sz w:val="20"/>
                                    </w:rPr>
                                    <w:t>O</w:t>
                                  </w:r>
                                </w:p>
                              </w:tc>
                              <w:tc>
                                <w:tcPr>
                                  <w:tcW w:w="752" w:type="pct"/>
                                  <w:vAlign w:val="center"/>
                                </w:tcPr>
                                <w:p w14:paraId="41B3D6B4" w14:textId="77777777" w:rsidR="00921094" w:rsidRDefault="00921094" w:rsidP="00856C76">
                                  <w:pPr>
                                    <w:rPr>
                                      <w:rFonts w:eastAsia="標楷體"/>
                                      <w:sz w:val="20"/>
                                    </w:rPr>
                                  </w:pPr>
                                  <w:r>
                                    <w:rPr>
                                      <w:rFonts w:eastAsia="標楷體"/>
                                      <w:sz w:val="20"/>
                                    </w:rPr>
                                    <w:t>O</w:t>
                                  </w:r>
                                </w:p>
                              </w:tc>
                              <w:tc>
                                <w:tcPr>
                                  <w:tcW w:w="589" w:type="pct"/>
                                  <w:vAlign w:val="center"/>
                                </w:tcPr>
                                <w:p w14:paraId="2B408086" w14:textId="77777777" w:rsidR="00921094" w:rsidRDefault="00921094" w:rsidP="00856C76">
                                  <w:pPr>
                                    <w:rPr>
                                      <w:rFonts w:eastAsia="標楷體"/>
                                      <w:sz w:val="20"/>
                                    </w:rPr>
                                  </w:pPr>
                                </w:p>
                              </w:tc>
                              <w:tc>
                                <w:tcPr>
                                  <w:tcW w:w="463" w:type="pct"/>
                                  <w:vAlign w:val="center"/>
                                </w:tcPr>
                                <w:p w14:paraId="648F52F1" w14:textId="77777777" w:rsidR="00921094" w:rsidRDefault="00921094" w:rsidP="00856C76">
                                  <w:pPr>
                                    <w:rPr>
                                      <w:rFonts w:eastAsia="標楷體"/>
                                      <w:sz w:val="20"/>
                                    </w:rPr>
                                  </w:pPr>
                                  <w:r>
                                    <w:rPr>
                                      <w:rFonts w:eastAsia="標楷體"/>
                                      <w:sz w:val="20"/>
                                    </w:rPr>
                                    <w:t>O</w:t>
                                  </w:r>
                                </w:p>
                              </w:tc>
                              <w:tc>
                                <w:tcPr>
                                  <w:tcW w:w="407" w:type="pct"/>
                                  <w:vAlign w:val="center"/>
                                </w:tcPr>
                                <w:p w14:paraId="696DE594" w14:textId="77777777" w:rsidR="00921094" w:rsidRDefault="00921094" w:rsidP="00856C76">
                                  <w:pPr>
                                    <w:rPr>
                                      <w:rFonts w:eastAsia="標楷體"/>
                                      <w:sz w:val="20"/>
                                    </w:rPr>
                                  </w:pPr>
                                </w:p>
                              </w:tc>
                              <w:tc>
                                <w:tcPr>
                                  <w:tcW w:w="406" w:type="pct"/>
                                  <w:vAlign w:val="center"/>
                                </w:tcPr>
                                <w:p w14:paraId="380D4C89" w14:textId="77777777" w:rsidR="00921094" w:rsidRDefault="00921094" w:rsidP="00856C76">
                                  <w:pPr>
                                    <w:rPr>
                                      <w:rFonts w:eastAsia="標楷體"/>
                                      <w:sz w:val="20"/>
                                    </w:rPr>
                                  </w:pPr>
                                  <w:r>
                                    <w:rPr>
                                      <w:rFonts w:eastAsia="標楷體"/>
                                      <w:sz w:val="20"/>
                                    </w:rPr>
                                    <w:t>O</w:t>
                                  </w:r>
                                </w:p>
                              </w:tc>
                            </w:tr>
                            <w:tr w:rsidR="00921094" w14:paraId="43DBCA10" w14:textId="77777777" w:rsidTr="007A5828">
                              <w:trPr>
                                <w:cantSplit/>
                              </w:trPr>
                              <w:tc>
                                <w:tcPr>
                                  <w:tcW w:w="1159" w:type="pct"/>
                                  <w:vAlign w:val="center"/>
                                </w:tcPr>
                                <w:p w14:paraId="72CF747D" w14:textId="77777777" w:rsidR="00921094" w:rsidRDefault="00921094" w:rsidP="00856C76">
                                  <w:pPr>
                                    <w:rPr>
                                      <w:rFonts w:eastAsia="標楷體"/>
                                      <w:sz w:val="20"/>
                                    </w:rPr>
                                  </w:pPr>
                                  <w:r>
                                    <w:rPr>
                                      <w:rFonts w:eastAsia="標楷體"/>
                                      <w:sz w:val="20"/>
                                    </w:rPr>
                                    <w:t xml:space="preserve">Su </w:t>
                                  </w:r>
                                  <w:r>
                                    <w:rPr>
                                      <w:rFonts w:eastAsia="標楷體"/>
                                      <w:sz w:val="20"/>
                                    </w:rPr>
                                    <w:fldChar w:fldCharType="begin" w:fldLock="1"/>
                                  </w:r>
                                  <w:r>
                                    <w:rPr>
                                      <w:rFonts w:eastAsia="標楷體"/>
                                      <w:sz w:val="20"/>
                                    </w:rPr>
                                    <w:instrText>ADDIN CSL_CITATION {"citationItems":[{"id":"ITEM-1","itemData":{"author":[{"dropping-particle":"","family":"Su","given":"Xing","non-dropping-particle":"","parse-names":false,"suffix":""},{"dropping-particle":"","family":"Caceres","given":"Hernan","non-dropping-particle":"","parse-names":false,"suffix":""},{"dropping-particle":"","family":"Tong","given":"Hanghang","non-dropping-particle":"","parse-names":false,"suffix":""},{"dropping-particle":"","family":"He","given":"Qing","non-dropping-particle":"","parse-names":false,"suffix":""}],"container-title":"IEEE Transactions on Intelligent Transportation Systems","id":"ITEM-1","issue":"10","issued":{"date-parts":[["2016"]]},"page":"2921-2934","title":"Online travel mode identification using smartphones with battery saving considerations","type":"article-journal","volume":"17"},"uris":["http://www.mendeley.com/documents/?uuid=3be48604-f70e-4b78-893d-a968668a4d24"]}],"mendeley":{"formattedCitation":"[2]","plainTextFormattedCitation":"[2]","previouslyFormattedCitation":"[2]"},"properties":{"noteIndex":0},"schema":"https://github.com/citation-style-language/schema/raw/master/csl-citation.json"}</w:instrText>
                                  </w:r>
                                  <w:r>
                                    <w:rPr>
                                      <w:rFonts w:eastAsia="標楷體"/>
                                      <w:sz w:val="20"/>
                                    </w:rPr>
                                    <w:fldChar w:fldCharType="separate"/>
                                  </w:r>
                                  <w:r w:rsidRPr="00E01E8A">
                                    <w:rPr>
                                      <w:rFonts w:eastAsia="標楷體"/>
                                      <w:noProof/>
                                      <w:sz w:val="20"/>
                                    </w:rPr>
                                    <w:t>[2]</w:t>
                                  </w:r>
                                  <w:r>
                                    <w:rPr>
                                      <w:rFonts w:eastAsia="標楷體"/>
                                      <w:sz w:val="20"/>
                                    </w:rPr>
                                    <w:fldChar w:fldCharType="end"/>
                                  </w:r>
                                </w:p>
                              </w:tc>
                              <w:tc>
                                <w:tcPr>
                                  <w:tcW w:w="407" w:type="pct"/>
                                  <w:vAlign w:val="center"/>
                                </w:tcPr>
                                <w:p w14:paraId="1BB4C4A4" w14:textId="77777777" w:rsidR="00921094" w:rsidRPr="00170CAC" w:rsidRDefault="00921094" w:rsidP="00856C76">
                                  <w:pPr>
                                    <w:rPr>
                                      <w:rFonts w:eastAsia="標楷體"/>
                                      <w:sz w:val="20"/>
                                    </w:rPr>
                                  </w:pPr>
                                  <w:r>
                                    <w:rPr>
                                      <w:rFonts w:eastAsia="標楷體"/>
                                      <w:sz w:val="20"/>
                                    </w:rPr>
                                    <w:t>O</w:t>
                                  </w:r>
                                </w:p>
                              </w:tc>
                              <w:tc>
                                <w:tcPr>
                                  <w:tcW w:w="407" w:type="pct"/>
                                  <w:vAlign w:val="center"/>
                                </w:tcPr>
                                <w:p w14:paraId="00E88A58" w14:textId="77777777" w:rsidR="00921094" w:rsidRDefault="00921094" w:rsidP="00856C76">
                                  <w:pPr>
                                    <w:rPr>
                                      <w:rFonts w:eastAsia="標楷體"/>
                                      <w:sz w:val="20"/>
                                    </w:rPr>
                                  </w:pPr>
                                </w:p>
                              </w:tc>
                              <w:tc>
                                <w:tcPr>
                                  <w:tcW w:w="409" w:type="pct"/>
                                  <w:vAlign w:val="center"/>
                                </w:tcPr>
                                <w:p w14:paraId="740FFF5F" w14:textId="77777777" w:rsidR="00921094" w:rsidRDefault="00921094" w:rsidP="00856C76">
                                  <w:pPr>
                                    <w:rPr>
                                      <w:rFonts w:eastAsia="標楷體"/>
                                      <w:sz w:val="20"/>
                                    </w:rPr>
                                  </w:pPr>
                                </w:p>
                              </w:tc>
                              <w:tc>
                                <w:tcPr>
                                  <w:tcW w:w="752" w:type="pct"/>
                                  <w:vAlign w:val="center"/>
                                </w:tcPr>
                                <w:p w14:paraId="24C4E291" w14:textId="77777777" w:rsidR="00921094" w:rsidRDefault="00921094" w:rsidP="00856C76">
                                  <w:pPr>
                                    <w:rPr>
                                      <w:rFonts w:eastAsia="標楷體"/>
                                      <w:sz w:val="20"/>
                                    </w:rPr>
                                  </w:pPr>
                                  <w:r>
                                    <w:rPr>
                                      <w:rFonts w:eastAsia="標楷體"/>
                                      <w:sz w:val="20"/>
                                    </w:rPr>
                                    <w:t>O</w:t>
                                  </w:r>
                                </w:p>
                              </w:tc>
                              <w:tc>
                                <w:tcPr>
                                  <w:tcW w:w="589" w:type="pct"/>
                                  <w:vAlign w:val="center"/>
                                </w:tcPr>
                                <w:p w14:paraId="303487DA" w14:textId="77777777" w:rsidR="00921094" w:rsidRDefault="00921094" w:rsidP="00856C76">
                                  <w:pPr>
                                    <w:rPr>
                                      <w:rFonts w:eastAsia="標楷體"/>
                                      <w:sz w:val="20"/>
                                    </w:rPr>
                                  </w:pPr>
                                  <w:r>
                                    <w:rPr>
                                      <w:rFonts w:eastAsia="標楷體"/>
                                      <w:sz w:val="20"/>
                                    </w:rPr>
                                    <w:t>O</w:t>
                                  </w:r>
                                </w:p>
                              </w:tc>
                              <w:tc>
                                <w:tcPr>
                                  <w:tcW w:w="463" w:type="pct"/>
                                  <w:vAlign w:val="center"/>
                                </w:tcPr>
                                <w:p w14:paraId="6A4C925B" w14:textId="77777777" w:rsidR="00921094" w:rsidRDefault="00921094" w:rsidP="00856C76">
                                  <w:pPr>
                                    <w:rPr>
                                      <w:rFonts w:eastAsia="標楷體"/>
                                      <w:sz w:val="20"/>
                                    </w:rPr>
                                  </w:pPr>
                                  <w:r>
                                    <w:rPr>
                                      <w:rFonts w:eastAsia="標楷體"/>
                                      <w:sz w:val="20"/>
                                    </w:rPr>
                                    <w:t>O</w:t>
                                  </w:r>
                                </w:p>
                              </w:tc>
                              <w:tc>
                                <w:tcPr>
                                  <w:tcW w:w="407" w:type="pct"/>
                                  <w:vAlign w:val="center"/>
                                </w:tcPr>
                                <w:p w14:paraId="169796EF" w14:textId="77777777" w:rsidR="00921094" w:rsidRDefault="00921094" w:rsidP="00856C76">
                                  <w:pPr>
                                    <w:rPr>
                                      <w:rFonts w:eastAsia="標楷體"/>
                                      <w:sz w:val="20"/>
                                    </w:rPr>
                                  </w:pPr>
                                  <w:r>
                                    <w:rPr>
                                      <w:rFonts w:eastAsia="標楷體"/>
                                      <w:sz w:val="20"/>
                                    </w:rPr>
                                    <w:t>O</w:t>
                                  </w:r>
                                </w:p>
                              </w:tc>
                              <w:tc>
                                <w:tcPr>
                                  <w:tcW w:w="406" w:type="pct"/>
                                  <w:vAlign w:val="center"/>
                                </w:tcPr>
                                <w:p w14:paraId="50861B8D" w14:textId="77777777" w:rsidR="00921094" w:rsidRDefault="00921094" w:rsidP="00856C76">
                                  <w:pPr>
                                    <w:rPr>
                                      <w:rFonts w:eastAsia="標楷體"/>
                                      <w:sz w:val="20"/>
                                    </w:rPr>
                                  </w:pPr>
                                  <w:r>
                                    <w:rPr>
                                      <w:rFonts w:eastAsia="標楷體"/>
                                      <w:sz w:val="20"/>
                                    </w:rPr>
                                    <w:t>O</w:t>
                                  </w:r>
                                </w:p>
                              </w:tc>
                            </w:tr>
                            <w:tr w:rsidR="00921094" w14:paraId="3F62AB9A" w14:textId="77777777" w:rsidTr="007A5828">
                              <w:trPr>
                                <w:cantSplit/>
                                <w:trHeight w:val="58"/>
                              </w:trPr>
                              <w:tc>
                                <w:tcPr>
                                  <w:tcW w:w="1159" w:type="pct"/>
                                  <w:vAlign w:val="center"/>
                                </w:tcPr>
                                <w:p w14:paraId="61E3997C" w14:textId="77777777" w:rsidR="00921094" w:rsidRDefault="00921094" w:rsidP="00856C76">
                                  <w:pPr>
                                    <w:rPr>
                                      <w:rFonts w:eastAsia="標楷體"/>
                                      <w:sz w:val="20"/>
                                    </w:rPr>
                                  </w:pPr>
                                  <w:r>
                                    <w:rPr>
                                      <w:rFonts w:eastAsia="標楷體"/>
                                      <w:sz w:val="20"/>
                                    </w:rPr>
                                    <w:t>Our work</w:t>
                                  </w:r>
                                </w:p>
                              </w:tc>
                              <w:tc>
                                <w:tcPr>
                                  <w:tcW w:w="407" w:type="pct"/>
                                  <w:vAlign w:val="center"/>
                                </w:tcPr>
                                <w:p w14:paraId="7384036F" w14:textId="77777777" w:rsidR="00921094" w:rsidRDefault="00921094" w:rsidP="00856C76">
                                  <w:pPr>
                                    <w:rPr>
                                      <w:rFonts w:eastAsia="標楷體"/>
                                      <w:sz w:val="20"/>
                                    </w:rPr>
                                  </w:pPr>
                                  <w:r>
                                    <w:rPr>
                                      <w:rFonts w:eastAsia="標楷體"/>
                                      <w:sz w:val="20"/>
                                    </w:rPr>
                                    <w:t>O</w:t>
                                  </w:r>
                                </w:p>
                              </w:tc>
                              <w:tc>
                                <w:tcPr>
                                  <w:tcW w:w="407" w:type="pct"/>
                                  <w:vAlign w:val="center"/>
                                </w:tcPr>
                                <w:p w14:paraId="2A84ADEA" w14:textId="77777777" w:rsidR="00921094" w:rsidRDefault="00921094" w:rsidP="00856C76">
                                  <w:pPr>
                                    <w:rPr>
                                      <w:rFonts w:eastAsia="標楷體"/>
                                      <w:sz w:val="20"/>
                                    </w:rPr>
                                  </w:pPr>
                                  <w:r>
                                    <w:rPr>
                                      <w:rFonts w:eastAsia="標楷體"/>
                                      <w:sz w:val="20"/>
                                    </w:rPr>
                                    <w:t>O</w:t>
                                  </w:r>
                                </w:p>
                              </w:tc>
                              <w:tc>
                                <w:tcPr>
                                  <w:tcW w:w="409" w:type="pct"/>
                                  <w:vAlign w:val="center"/>
                                </w:tcPr>
                                <w:p w14:paraId="3F10B5C3" w14:textId="77777777" w:rsidR="00921094" w:rsidRDefault="00921094" w:rsidP="00856C76">
                                  <w:pPr>
                                    <w:rPr>
                                      <w:rFonts w:eastAsia="標楷體"/>
                                      <w:sz w:val="20"/>
                                    </w:rPr>
                                  </w:pPr>
                                  <w:r>
                                    <w:rPr>
                                      <w:rFonts w:eastAsia="標楷體"/>
                                      <w:sz w:val="20"/>
                                    </w:rPr>
                                    <w:t>O</w:t>
                                  </w:r>
                                </w:p>
                              </w:tc>
                              <w:tc>
                                <w:tcPr>
                                  <w:tcW w:w="752" w:type="pct"/>
                                  <w:vAlign w:val="center"/>
                                </w:tcPr>
                                <w:p w14:paraId="7F19C5D0" w14:textId="77777777" w:rsidR="00921094" w:rsidRDefault="00921094" w:rsidP="00856C76">
                                  <w:pPr>
                                    <w:rPr>
                                      <w:rFonts w:eastAsia="標楷體"/>
                                      <w:sz w:val="20"/>
                                    </w:rPr>
                                  </w:pPr>
                                  <w:r>
                                    <w:rPr>
                                      <w:rFonts w:eastAsia="標楷體"/>
                                      <w:sz w:val="20"/>
                                    </w:rPr>
                                    <w:t>O</w:t>
                                  </w:r>
                                </w:p>
                              </w:tc>
                              <w:tc>
                                <w:tcPr>
                                  <w:tcW w:w="589" w:type="pct"/>
                                  <w:vAlign w:val="center"/>
                                </w:tcPr>
                                <w:p w14:paraId="1AC6C3D0" w14:textId="77777777" w:rsidR="00921094" w:rsidRDefault="00921094" w:rsidP="00856C76">
                                  <w:pPr>
                                    <w:rPr>
                                      <w:rFonts w:eastAsia="標楷體"/>
                                      <w:sz w:val="20"/>
                                    </w:rPr>
                                  </w:pPr>
                                  <w:r>
                                    <w:rPr>
                                      <w:rFonts w:eastAsia="標楷體"/>
                                      <w:sz w:val="20"/>
                                    </w:rPr>
                                    <w:t>O</w:t>
                                  </w:r>
                                </w:p>
                              </w:tc>
                              <w:tc>
                                <w:tcPr>
                                  <w:tcW w:w="463" w:type="pct"/>
                                  <w:vAlign w:val="center"/>
                                </w:tcPr>
                                <w:p w14:paraId="5652B0CB" w14:textId="77777777" w:rsidR="00921094" w:rsidRDefault="00921094" w:rsidP="00856C76">
                                  <w:pPr>
                                    <w:rPr>
                                      <w:rFonts w:eastAsia="標楷體"/>
                                      <w:sz w:val="20"/>
                                    </w:rPr>
                                  </w:pPr>
                                  <w:r>
                                    <w:rPr>
                                      <w:rFonts w:eastAsia="標楷體"/>
                                      <w:sz w:val="20"/>
                                    </w:rPr>
                                    <w:t>O</w:t>
                                  </w:r>
                                </w:p>
                              </w:tc>
                              <w:tc>
                                <w:tcPr>
                                  <w:tcW w:w="407" w:type="pct"/>
                                  <w:vAlign w:val="center"/>
                                </w:tcPr>
                                <w:p w14:paraId="3D55385C" w14:textId="77777777" w:rsidR="00921094" w:rsidRDefault="00921094" w:rsidP="00856C76">
                                  <w:pPr>
                                    <w:rPr>
                                      <w:rFonts w:eastAsia="標楷體"/>
                                      <w:sz w:val="20"/>
                                    </w:rPr>
                                  </w:pPr>
                                  <w:r>
                                    <w:rPr>
                                      <w:rFonts w:eastAsia="標楷體"/>
                                      <w:sz w:val="20"/>
                                    </w:rPr>
                                    <w:t>O</w:t>
                                  </w:r>
                                </w:p>
                              </w:tc>
                              <w:tc>
                                <w:tcPr>
                                  <w:tcW w:w="406" w:type="pct"/>
                                  <w:vAlign w:val="center"/>
                                </w:tcPr>
                                <w:p w14:paraId="095FE862" w14:textId="77777777" w:rsidR="00921094" w:rsidRDefault="00921094" w:rsidP="00856C76">
                                  <w:pPr>
                                    <w:rPr>
                                      <w:rFonts w:eastAsia="標楷體"/>
                                      <w:sz w:val="20"/>
                                    </w:rPr>
                                  </w:pPr>
                                  <w:r>
                                    <w:rPr>
                                      <w:rFonts w:eastAsia="標楷體"/>
                                      <w:sz w:val="20"/>
                                    </w:rPr>
                                    <w:t>O</w:t>
                                  </w:r>
                                </w:p>
                              </w:tc>
                            </w:tr>
                          </w:tbl>
                          <w:p w14:paraId="475E0F08" w14:textId="77777777" w:rsidR="00921094" w:rsidRPr="006449AB" w:rsidRDefault="00921094" w:rsidP="00E44E92">
                            <w:pPr>
                              <w:pStyle w:val="ac"/>
                              <w:ind w:firstLine="1000"/>
                              <w:rPr>
                                <w:rFonts w:eastAsia="標楷體"/>
                                <w:i w:val="0"/>
                                <w:iCs w:val="0"/>
                                <w:color w:val="auto"/>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46469" id="文字方塊 10" o:spid="_x0000_s1027" type="#_x0000_t202" style="position:absolute;left:0;text-align:left;margin-left:0;margin-top:0;width:452.85pt;height:173.15pt;z-index:251705856;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" o:allowoverlap="f" filled="f" stroked="f">
                <v:textbox inset="0,0,0,0">
                  <w:txbxContent>
                    <w:p w14:paraId="5F733C0C" w14:textId="22097B9D" w:rsidR="00921094" w:rsidRPr="00856C76" w:rsidRDefault="00921094" w:rsidP="00E44E92">
                      <w:pPr>
                        <w:pStyle w:val="ac"/>
                        <w:ind w:firstLine="1000"/>
                        <w:rPr>
                          <w:rFonts w:eastAsia="標楷體"/>
                          <w:i w:val="0"/>
                          <w:iCs w:val="0"/>
                          <w:color w:val="auto"/>
                          <w:sz w:val="20"/>
                          <w:szCs w:val="20"/>
                        </w:rPr>
                      </w:pPr>
                      <w:bookmarkStart w:id="5" w:name="_Ref40097430"/>
                      <w:r w:rsidRPr="006449AB">
                        <w:rPr>
                          <w:rFonts w:eastAsia="標楷體" w:hint="eastAsia"/>
                          <w:i w:val="0"/>
                          <w:iCs w:val="0"/>
                          <w:color w:val="auto"/>
                          <w:sz w:val="20"/>
                          <w:szCs w:val="20"/>
                        </w:rPr>
                        <w:t>表</w:t>
                      </w:r>
                      <w:r w:rsidRPr="006449AB">
                        <w:rPr>
                          <w:rFonts w:eastAsia="標楷體" w:hint="eastAsia"/>
                          <w:i w:val="0"/>
                          <w:iCs w:val="0"/>
                          <w:color w:val="auto"/>
                          <w:sz w:val="20"/>
                          <w:szCs w:val="20"/>
                        </w:rPr>
                        <w:t xml:space="preserve"> </w:t>
                      </w:r>
                      <w:r w:rsidRPr="00B83E61">
                        <w:rPr>
                          <w:rFonts w:ascii="Times New Roman" w:eastAsia="標楷體" w:hAnsi="Times New Roman"/>
                          <w:i w:val="0"/>
                          <w:iCs w:val="0"/>
                          <w:color w:val="auto"/>
                          <w:sz w:val="20"/>
                          <w:szCs w:val="20"/>
                        </w:rPr>
                        <w:fldChar w:fldCharType="begin"/>
                      </w:r>
                      <w:r w:rsidRPr="00B83E61">
                        <w:rPr>
                          <w:rFonts w:ascii="Times New Roman" w:eastAsia="標楷體" w:hAnsi="Times New Roman"/>
                          <w:i w:val="0"/>
                          <w:iCs w:val="0"/>
                          <w:color w:val="auto"/>
                          <w:sz w:val="20"/>
                          <w:szCs w:val="20"/>
                        </w:rPr>
                        <w:instrText xml:space="preserve"> SEQ </w:instrText>
                      </w:r>
                      <w:r w:rsidRPr="00B83E61">
                        <w:rPr>
                          <w:rFonts w:ascii="Times New Roman" w:eastAsia="標楷體" w:hAnsi="Times New Roman"/>
                          <w:i w:val="0"/>
                          <w:iCs w:val="0"/>
                          <w:color w:val="auto"/>
                          <w:sz w:val="20"/>
                          <w:szCs w:val="20"/>
                        </w:rPr>
                        <w:instrText>表</w:instrText>
                      </w:r>
                      <w:r w:rsidRPr="00B83E61">
                        <w:rPr>
                          <w:rFonts w:ascii="Times New Roman" w:eastAsia="標楷體" w:hAnsi="Times New Roman"/>
                          <w:i w:val="0"/>
                          <w:iCs w:val="0"/>
                          <w:color w:val="auto"/>
                          <w:sz w:val="20"/>
                          <w:szCs w:val="20"/>
                        </w:rPr>
                        <w:instrText xml:space="preserve"> \* ARABIC </w:instrText>
                      </w:r>
                      <w:r w:rsidRPr="00B83E61">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1</w:t>
                      </w:r>
                      <w:r w:rsidRPr="00B83E61">
                        <w:rPr>
                          <w:rFonts w:ascii="Times New Roman" w:eastAsia="標楷體" w:hAnsi="Times New Roman"/>
                          <w:i w:val="0"/>
                          <w:iCs w:val="0"/>
                          <w:color w:val="auto"/>
                          <w:sz w:val="20"/>
                          <w:szCs w:val="20"/>
                        </w:rPr>
                        <w:fldChar w:fldCharType="end"/>
                      </w:r>
                      <w:bookmarkEnd w:id="5"/>
                      <w:r w:rsidRPr="006449AB">
                        <w:rPr>
                          <w:rFonts w:eastAsia="標楷體" w:hint="eastAsia"/>
                          <w:i w:val="0"/>
                          <w:iCs w:val="0"/>
                          <w:color w:val="auto"/>
                          <w:sz w:val="20"/>
                          <w:szCs w:val="20"/>
                        </w:rPr>
                        <w:t xml:space="preserve"> </w:t>
                      </w:r>
                      <w:r w:rsidRPr="006449AB">
                        <w:rPr>
                          <w:rFonts w:eastAsia="標楷體" w:hint="eastAsia"/>
                          <w:i w:val="0"/>
                          <w:iCs w:val="0"/>
                          <w:color w:val="auto"/>
                          <w:sz w:val="20"/>
                          <w:szCs w:val="20"/>
                        </w:rPr>
                        <w:t>相關研究概要</w:t>
                      </w:r>
                    </w:p>
                    <w:tbl>
                      <w:tblPr>
                        <w:tblStyle w:val="ab"/>
                        <w:tblW w:w="4245" w:type="pct"/>
                        <w:tblInd w:w="655" w:type="dxa"/>
                        <w:tblLook w:val="04A0" w:firstRow="1" w:lastRow="0" w:firstColumn="1" w:lastColumn="0" w:noHBand="0" w:noVBand="1"/>
                      </w:tblPr>
                      <w:tblGrid>
                        <w:gridCol w:w="1781"/>
                        <w:gridCol w:w="626"/>
                        <w:gridCol w:w="626"/>
                        <w:gridCol w:w="628"/>
                        <w:gridCol w:w="1155"/>
                        <w:gridCol w:w="905"/>
                        <w:gridCol w:w="711"/>
                        <w:gridCol w:w="625"/>
                        <w:gridCol w:w="624"/>
                      </w:tblGrid>
                      <w:tr w:rsidR="00921094" w14:paraId="279552E6" w14:textId="77777777" w:rsidTr="007A5828">
                        <w:trPr>
                          <w:cantSplit/>
                        </w:trPr>
                        <w:tc>
                          <w:tcPr>
                            <w:tcW w:w="1159" w:type="pct"/>
                            <w:vAlign w:val="center"/>
                          </w:tcPr>
                          <w:p w14:paraId="62D38202" w14:textId="77777777" w:rsidR="00921094" w:rsidRPr="00170CAC" w:rsidRDefault="00921094" w:rsidP="00856C76">
                            <w:pPr>
                              <w:rPr>
                                <w:rFonts w:eastAsia="標楷體"/>
                                <w:sz w:val="20"/>
                              </w:rPr>
                            </w:pPr>
                            <w:r w:rsidRPr="00170CAC">
                              <w:rPr>
                                <w:rFonts w:eastAsia="標楷體" w:hint="eastAsia"/>
                                <w:sz w:val="20"/>
                              </w:rPr>
                              <w:t>研究</w:t>
                            </w:r>
                          </w:p>
                        </w:tc>
                        <w:tc>
                          <w:tcPr>
                            <w:tcW w:w="407" w:type="pct"/>
                            <w:vAlign w:val="center"/>
                          </w:tcPr>
                          <w:p w14:paraId="672F64E9" w14:textId="77777777" w:rsidR="00921094" w:rsidRPr="00170CAC" w:rsidRDefault="00921094" w:rsidP="00856C76">
                            <w:pPr>
                              <w:rPr>
                                <w:rFonts w:eastAsia="標楷體"/>
                                <w:sz w:val="20"/>
                              </w:rPr>
                            </w:pPr>
                            <w:r w:rsidRPr="00170CAC">
                              <w:rPr>
                                <w:rFonts w:eastAsia="標楷體" w:hint="eastAsia"/>
                                <w:sz w:val="20"/>
                              </w:rPr>
                              <w:t>高鐵</w:t>
                            </w:r>
                          </w:p>
                        </w:tc>
                        <w:tc>
                          <w:tcPr>
                            <w:tcW w:w="407" w:type="pct"/>
                            <w:vAlign w:val="center"/>
                          </w:tcPr>
                          <w:p w14:paraId="203F24D9" w14:textId="77777777" w:rsidR="00921094" w:rsidRPr="00170CAC" w:rsidRDefault="00921094" w:rsidP="00856C76">
                            <w:pPr>
                              <w:rPr>
                                <w:rFonts w:eastAsia="標楷體"/>
                                <w:sz w:val="20"/>
                              </w:rPr>
                            </w:pPr>
                            <w:r w:rsidRPr="00170CAC">
                              <w:rPr>
                                <w:rFonts w:eastAsia="標楷體" w:hint="eastAsia"/>
                                <w:sz w:val="20"/>
                              </w:rPr>
                              <w:t>鐵路</w:t>
                            </w:r>
                          </w:p>
                        </w:tc>
                        <w:tc>
                          <w:tcPr>
                            <w:tcW w:w="409" w:type="pct"/>
                            <w:vAlign w:val="center"/>
                          </w:tcPr>
                          <w:p w14:paraId="31756962" w14:textId="77777777" w:rsidR="00921094" w:rsidRPr="00170CAC" w:rsidRDefault="00921094" w:rsidP="00856C76">
                            <w:pPr>
                              <w:rPr>
                                <w:rFonts w:eastAsia="標楷體"/>
                                <w:sz w:val="20"/>
                              </w:rPr>
                            </w:pPr>
                            <w:r w:rsidRPr="00170CAC">
                              <w:rPr>
                                <w:rFonts w:eastAsia="標楷體" w:hint="eastAsia"/>
                                <w:sz w:val="20"/>
                              </w:rPr>
                              <w:t>地鐵</w:t>
                            </w:r>
                          </w:p>
                        </w:tc>
                        <w:tc>
                          <w:tcPr>
                            <w:tcW w:w="752" w:type="pct"/>
                            <w:vAlign w:val="center"/>
                          </w:tcPr>
                          <w:p w14:paraId="00589232" w14:textId="77777777" w:rsidR="00921094" w:rsidRPr="00170CAC" w:rsidRDefault="00921094" w:rsidP="00856C76">
                            <w:pPr>
                              <w:rPr>
                                <w:rFonts w:eastAsia="標楷體"/>
                                <w:sz w:val="20"/>
                              </w:rPr>
                            </w:pPr>
                            <w:r w:rsidRPr="00170CAC">
                              <w:rPr>
                                <w:rFonts w:eastAsia="標楷體" w:hint="eastAsia"/>
                                <w:sz w:val="20"/>
                              </w:rPr>
                              <w:t>汽車</w:t>
                            </w:r>
                            <w:r w:rsidRPr="00170CAC">
                              <w:rPr>
                                <w:rFonts w:eastAsia="標楷體" w:hint="eastAsia"/>
                                <w:sz w:val="20"/>
                              </w:rPr>
                              <w:t>/</w:t>
                            </w:r>
                            <w:r w:rsidRPr="00170CAC">
                              <w:rPr>
                                <w:rFonts w:eastAsia="標楷體" w:hint="eastAsia"/>
                                <w:sz w:val="20"/>
                              </w:rPr>
                              <w:t>巴士</w:t>
                            </w:r>
                          </w:p>
                        </w:tc>
                        <w:tc>
                          <w:tcPr>
                            <w:tcW w:w="589" w:type="pct"/>
                            <w:vAlign w:val="center"/>
                          </w:tcPr>
                          <w:p w14:paraId="60ED477A" w14:textId="77777777" w:rsidR="00921094" w:rsidRPr="00170CAC" w:rsidRDefault="00921094" w:rsidP="00856C76">
                            <w:pPr>
                              <w:rPr>
                                <w:rFonts w:eastAsia="標楷體"/>
                                <w:sz w:val="20"/>
                              </w:rPr>
                            </w:pPr>
                            <w:r w:rsidRPr="00170CAC">
                              <w:rPr>
                                <w:rFonts w:eastAsia="標楷體" w:hint="eastAsia"/>
                                <w:sz w:val="20"/>
                              </w:rPr>
                              <w:t>腳踏車</w:t>
                            </w:r>
                          </w:p>
                        </w:tc>
                        <w:tc>
                          <w:tcPr>
                            <w:tcW w:w="463" w:type="pct"/>
                            <w:vAlign w:val="center"/>
                          </w:tcPr>
                          <w:p w14:paraId="09DBFFD2" w14:textId="77777777" w:rsidR="00921094" w:rsidRPr="00170CAC" w:rsidRDefault="00921094" w:rsidP="00856C76">
                            <w:pPr>
                              <w:rPr>
                                <w:rFonts w:eastAsia="標楷體"/>
                                <w:sz w:val="20"/>
                              </w:rPr>
                            </w:pPr>
                            <w:r w:rsidRPr="00170CAC">
                              <w:rPr>
                                <w:rFonts w:eastAsia="標楷體" w:hint="eastAsia"/>
                                <w:sz w:val="20"/>
                              </w:rPr>
                              <w:t>走路</w:t>
                            </w:r>
                          </w:p>
                        </w:tc>
                        <w:tc>
                          <w:tcPr>
                            <w:tcW w:w="407" w:type="pct"/>
                            <w:vAlign w:val="center"/>
                          </w:tcPr>
                          <w:p w14:paraId="57F1DDC0" w14:textId="77777777" w:rsidR="00921094" w:rsidRPr="00170CAC" w:rsidRDefault="00921094" w:rsidP="00856C76">
                            <w:pPr>
                              <w:rPr>
                                <w:rFonts w:eastAsia="標楷體"/>
                                <w:sz w:val="20"/>
                              </w:rPr>
                            </w:pPr>
                            <w:r w:rsidRPr="00170CAC">
                              <w:rPr>
                                <w:rFonts w:eastAsia="標楷體" w:hint="eastAsia"/>
                                <w:sz w:val="20"/>
                              </w:rPr>
                              <w:t>跑步</w:t>
                            </w:r>
                          </w:p>
                        </w:tc>
                        <w:tc>
                          <w:tcPr>
                            <w:tcW w:w="406" w:type="pct"/>
                            <w:vAlign w:val="center"/>
                          </w:tcPr>
                          <w:p w14:paraId="74D4ED02" w14:textId="77777777" w:rsidR="00921094" w:rsidRPr="00170CAC" w:rsidRDefault="00921094" w:rsidP="00856C76">
                            <w:pPr>
                              <w:rPr>
                                <w:rFonts w:eastAsia="標楷體"/>
                                <w:sz w:val="20"/>
                              </w:rPr>
                            </w:pPr>
                            <w:r w:rsidRPr="00170CAC">
                              <w:rPr>
                                <w:rFonts w:eastAsia="標楷體" w:hint="eastAsia"/>
                                <w:sz w:val="20"/>
                              </w:rPr>
                              <w:t>靜止</w:t>
                            </w:r>
                          </w:p>
                        </w:tc>
                      </w:tr>
                      <w:tr w:rsidR="00921094" w14:paraId="3E7D6EC6" w14:textId="77777777" w:rsidTr="007A5828">
                        <w:trPr>
                          <w:cantSplit/>
                        </w:trPr>
                        <w:tc>
                          <w:tcPr>
                            <w:tcW w:w="1159" w:type="pct"/>
                            <w:vAlign w:val="center"/>
                          </w:tcPr>
                          <w:p w14:paraId="269A0E0F" w14:textId="77777777" w:rsidR="00921094" w:rsidRPr="00170CAC" w:rsidRDefault="00921094" w:rsidP="00856C76">
                            <w:pPr>
                              <w:rPr>
                                <w:rFonts w:eastAsia="標楷體"/>
                                <w:sz w:val="20"/>
                              </w:rPr>
                            </w:pPr>
                            <w:r>
                              <w:rPr>
                                <w:rFonts w:eastAsia="標楷體" w:hint="eastAsia"/>
                                <w:sz w:val="20"/>
                              </w:rPr>
                              <w:t>Yu Zheng</w:t>
                            </w:r>
                            <w:r>
                              <w:rPr>
                                <w:rFonts w:eastAsia="標楷體"/>
                                <w:sz w:val="20"/>
                              </w:rPr>
                              <w:t xml:space="preserve"> </w:t>
                            </w:r>
                            <w:r>
                              <w:rPr>
                                <w:rFonts w:eastAsia="標楷體"/>
                                <w:sz w:val="20"/>
                              </w:rPr>
                              <w:fldChar w:fldCharType="begin" w:fldLock="1"/>
                            </w:r>
                            <w:r>
                              <w:rPr>
                                <w:rFonts w:eastAsia="標楷體"/>
                                <w:sz w:val="20"/>
                              </w:rPr>
                              <w:instrText>ADDIN CSL_CITATION {"citationItems":[{"id":"ITEM-1","itemData":{"author":[{"dropping-particle":"","family":"Zheng","given":"Yu","non-dropping-particle":"","parse-names":false,"suffix":""},{"dropping-particle":"","family":"Li","given":"Quannan","non-dropping-particle":"","parse-names":false,"suffix":""},{"dropping-particle":"","family":"Chen","given":"Yukun","non-dropping-particle":"","parse-names":false,"suffix":""},{"dropping-particle":"","family":"Xie","given":"Xing","non-dropping-particle":"","parse-names":false,"suffix":""},{"dropping-particle":"","family":"Ma","given":"Wei-Ying","non-dropping-particle":"","parse-names":false,"suffix":""}],"container-title":"In proc, of ACM International Conference on Ubiquitous Computing (UbiComp'08)","id":"ITEM-1","issued":{"date-parts":[["0"]]},"page":"312-321","title":"Understanding mobility based on GPS data","type":"article-journal"},"uris":["http://www.mendeley.com/documents/?uuid=ba321b84-acac-4b91-974a-c02ba1589749"]}],"mendeley":{"formattedCitation":"[11]","plainTextFormattedCitation":"[11]","previouslyFormattedCitation":"[11]"},"properties":{"noteIndex":0},"schema":"https://github.com/citation-style-language/schema/raw/master/csl-citation.json"}</w:instrText>
                            </w:r>
                            <w:r>
                              <w:rPr>
                                <w:rFonts w:eastAsia="標楷體"/>
                                <w:sz w:val="20"/>
                              </w:rPr>
                              <w:fldChar w:fldCharType="separate"/>
                            </w:r>
                            <w:r w:rsidRPr="00E01E8A">
                              <w:rPr>
                                <w:rFonts w:eastAsia="標楷體"/>
                                <w:noProof/>
                                <w:sz w:val="20"/>
                              </w:rPr>
                              <w:t>[11]</w:t>
                            </w:r>
                            <w:r>
                              <w:rPr>
                                <w:rFonts w:eastAsia="標楷體"/>
                                <w:sz w:val="20"/>
                              </w:rPr>
                              <w:fldChar w:fldCharType="end"/>
                            </w:r>
                          </w:p>
                        </w:tc>
                        <w:tc>
                          <w:tcPr>
                            <w:tcW w:w="407" w:type="pct"/>
                            <w:vAlign w:val="center"/>
                          </w:tcPr>
                          <w:p w14:paraId="7F1A1A61" w14:textId="77777777" w:rsidR="00921094" w:rsidRPr="00170CAC" w:rsidRDefault="00921094" w:rsidP="00856C76">
                            <w:pPr>
                              <w:rPr>
                                <w:rFonts w:eastAsia="標楷體"/>
                                <w:sz w:val="20"/>
                              </w:rPr>
                            </w:pPr>
                          </w:p>
                        </w:tc>
                        <w:tc>
                          <w:tcPr>
                            <w:tcW w:w="407" w:type="pct"/>
                            <w:vAlign w:val="center"/>
                          </w:tcPr>
                          <w:p w14:paraId="2772FFA3" w14:textId="77777777" w:rsidR="00921094" w:rsidRPr="00170CAC" w:rsidRDefault="00921094" w:rsidP="00856C76">
                            <w:pPr>
                              <w:rPr>
                                <w:rFonts w:eastAsia="標楷體"/>
                                <w:sz w:val="20"/>
                              </w:rPr>
                            </w:pPr>
                            <w:r>
                              <w:rPr>
                                <w:rFonts w:eastAsia="標楷體"/>
                                <w:sz w:val="20"/>
                              </w:rPr>
                              <w:t>O</w:t>
                            </w:r>
                          </w:p>
                        </w:tc>
                        <w:tc>
                          <w:tcPr>
                            <w:tcW w:w="409" w:type="pct"/>
                            <w:vAlign w:val="center"/>
                          </w:tcPr>
                          <w:p w14:paraId="01C5E88F" w14:textId="77777777" w:rsidR="00921094" w:rsidRPr="00170CAC" w:rsidRDefault="00921094" w:rsidP="00856C76">
                            <w:pPr>
                              <w:rPr>
                                <w:rFonts w:eastAsia="標楷體"/>
                                <w:sz w:val="20"/>
                              </w:rPr>
                            </w:pPr>
                          </w:p>
                        </w:tc>
                        <w:tc>
                          <w:tcPr>
                            <w:tcW w:w="752" w:type="pct"/>
                            <w:vAlign w:val="center"/>
                          </w:tcPr>
                          <w:p w14:paraId="20776F59" w14:textId="77777777" w:rsidR="00921094" w:rsidRPr="00170CAC" w:rsidRDefault="00921094" w:rsidP="00856C76">
                            <w:pPr>
                              <w:rPr>
                                <w:rFonts w:eastAsia="標楷體"/>
                                <w:sz w:val="20"/>
                              </w:rPr>
                            </w:pPr>
                            <w:r>
                              <w:rPr>
                                <w:rFonts w:eastAsia="標楷體"/>
                                <w:sz w:val="20"/>
                              </w:rPr>
                              <w:t>O</w:t>
                            </w:r>
                          </w:p>
                        </w:tc>
                        <w:tc>
                          <w:tcPr>
                            <w:tcW w:w="589" w:type="pct"/>
                            <w:vAlign w:val="center"/>
                          </w:tcPr>
                          <w:p w14:paraId="20F7620F" w14:textId="77777777" w:rsidR="00921094" w:rsidRPr="00170CAC" w:rsidRDefault="00921094" w:rsidP="00856C76">
                            <w:pPr>
                              <w:rPr>
                                <w:rFonts w:eastAsia="標楷體"/>
                                <w:sz w:val="20"/>
                              </w:rPr>
                            </w:pPr>
                            <w:r>
                              <w:rPr>
                                <w:rFonts w:eastAsia="標楷體"/>
                                <w:sz w:val="20"/>
                              </w:rPr>
                              <w:t>O</w:t>
                            </w:r>
                          </w:p>
                        </w:tc>
                        <w:tc>
                          <w:tcPr>
                            <w:tcW w:w="463" w:type="pct"/>
                            <w:vAlign w:val="center"/>
                          </w:tcPr>
                          <w:p w14:paraId="4D7990D2" w14:textId="77777777" w:rsidR="00921094" w:rsidRPr="00170CAC" w:rsidRDefault="00921094" w:rsidP="00856C76">
                            <w:pPr>
                              <w:rPr>
                                <w:rFonts w:eastAsia="標楷體"/>
                                <w:sz w:val="20"/>
                              </w:rPr>
                            </w:pPr>
                            <w:r>
                              <w:rPr>
                                <w:rFonts w:eastAsia="標楷體"/>
                                <w:sz w:val="20"/>
                              </w:rPr>
                              <w:t>O</w:t>
                            </w:r>
                          </w:p>
                        </w:tc>
                        <w:tc>
                          <w:tcPr>
                            <w:tcW w:w="407" w:type="pct"/>
                            <w:vAlign w:val="center"/>
                          </w:tcPr>
                          <w:p w14:paraId="4BB5AB0B" w14:textId="77777777" w:rsidR="00921094" w:rsidRPr="00170CAC" w:rsidRDefault="00921094" w:rsidP="00856C76">
                            <w:pPr>
                              <w:rPr>
                                <w:rFonts w:eastAsia="標楷體"/>
                                <w:sz w:val="20"/>
                              </w:rPr>
                            </w:pPr>
                          </w:p>
                        </w:tc>
                        <w:tc>
                          <w:tcPr>
                            <w:tcW w:w="406" w:type="pct"/>
                            <w:vAlign w:val="center"/>
                          </w:tcPr>
                          <w:p w14:paraId="136FAE46" w14:textId="77777777" w:rsidR="00921094" w:rsidRPr="00170CAC" w:rsidRDefault="00921094" w:rsidP="00856C76">
                            <w:pPr>
                              <w:rPr>
                                <w:rFonts w:eastAsia="標楷體"/>
                                <w:sz w:val="20"/>
                              </w:rPr>
                            </w:pPr>
                            <w:r>
                              <w:rPr>
                                <w:rFonts w:eastAsia="標楷體"/>
                                <w:sz w:val="20"/>
                              </w:rPr>
                              <w:t>O</w:t>
                            </w:r>
                          </w:p>
                        </w:tc>
                      </w:tr>
                      <w:tr w:rsidR="00921094" w14:paraId="26220BC8" w14:textId="77777777" w:rsidTr="007A5828">
                        <w:trPr>
                          <w:cantSplit/>
                        </w:trPr>
                        <w:tc>
                          <w:tcPr>
                            <w:tcW w:w="1159" w:type="pct"/>
                            <w:vAlign w:val="center"/>
                          </w:tcPr>
                          <w:p w14:paraId="6D0F765F" w14:textId="77777777" w:rsidR="00921094" w:rsidRDefault="00921094" w:rsidP="00856C76">
                            <w:pPr>
                              <w:rPr>
                                <w:rFonts w:eastAsia="標楷體"/>
                                <w:sz w:val="20"/>
                              </w:rPr>
                            </w:pPr>
                            <w:r>
                              <w:rPr>
                                <w:rFonts w:eastAsia="標楷體"/>
                                <w:sz w:val="20"/>
                              </w:rPr>
                              <w:t xml:space="preserve">Gong. H. </w:t>
                            </w:r>
                            <w:r>
                              <w:rPr>
                                <w:rFonts w:eastAsia="標楷體"/>
                                <w:sz w:val="20"/>
                              </w:rPr>
                              <w:fldChar w:fldCharType="begin" w:fldLock="1"/>
                            </w:r>
                            <w:r>
                              <w:rPr>
                                <w:rFonts w:eastAsia="標楷體"/>
                                <w:sz w:val="20"/>
                              </w:rPr>
                              <w:instrText>ADDIN CSL_CITATION {"citationItems":[{"id":"ITEM-1","itemData":{"author":[{"dropping-particle":"","family":"Gong","given":"Hongmian","non-dropping-particle":"","parse-names":false,"suffix":""},{"dropping-particle":"","family":"Chen","given":"Cynthia","non-dropping-particle":"","parse-names":false,"suffix":""},{"dropping-particle":"","family":"Bialostozky","given":"Evan","non-dropping-particle":"","parse-names":false,"suffix":""},{"dropping-particle":"","family":"Lawson","given":"Catherine T","non-dropping-particle":"","parse-names":false,"suffix":""}],"container-title":"Computers, Environment and Urban Systems","id":"ITEM-1","issue":"2","issued":{"date-parts":[["2012"]]},"page":"131-139","publisher":"Elsevier","title":"A GPS/GIS method for travel mode detection in New York City","type":"article-journal","volume":"36"},"uris":["http://www.mendeley.com/documents/?uuid=13472754-fbc6-43ba-b4a0-aac7a7ddad86"]}],"mendeley":{"formattedCitation":"[25]","plainTextFormattedCitation":"[25]","previouslyFormattedCitation":"[25]"},"properties":{"noteIndex":0},"schema":"https://github.com/citation-style-language/schema/raw/master/csl-citation.json"}</w:instrText>
                            </w:r>
                            <w:r>
                              <w:rPr>
                                <w:rFonts w:eastAsia="標楷體"/>
                                <w:sz w:val="20"/>
                              </w:rPr>
                              <w:fldChar w:fldCharType="separate"/>
                            </w:r>
                            <w:r w:rsidRPr="00481A0A">
                              <w:rPr>
                                <w:rFonts w:eastAsia="標楷體"/>
                                <w:noProof/>
                                <w:sz w:val="20"/>
                              </w:rPr>
                              <w:t>[25]</w:t>
                            </w:r>
                            <w:r>
                              <w:rPr>
                                <w:rFonts w:eastAsia="標楷體"/>
                                <w:sz w:val="20"/>
                              </w:rPr>
                              <w:fldChar w:fldCharType="end"/>
                            </w:r>
                          </w:p>
                        </w:tc>
                        <w:tc>
                          <w:tcPr>
                            <w:tcW w:w="407" w:type="pct"/>
                            <w:vAlign w:val="center"/>
                          </w:tcPr>
                          <w:p w14:paraId="053D0F8E" w14:textId="77777777" w:rsidR="00921094" w:rsidRPr="00170CAC" w:rsidRDefault="00921094" w:rsidP="00856C76">
                            <w:pPr>
                              <w:rPr>
                                <w:rFonts w:eastAsia="標楷體"/>
                                <w:sz w:val="20"/>
                              </w:rPr>
                            </w:pPr>
                          </w:p>
                        </w:tc>
                        <w:tc>
                          <w:tcPr>
                            <w:tcW w:w="407" w:type="pct"/>
                            <w:vAlign w:val="center"/>
                          </w:tcPr>
                          <w:p w14:paraId="128A6393" w14:textId="77777777" w:rsidR="00921094" w:rsidRDefault="00921094" w:rsidP="00856C76">
                            <w:pPr>
                              <w:rPr>
                                <w:rFonts w:eastAsia="標楷體"/>
                                <w:sz w:val="20"/>
                              </w:rPr>
                            </w:pPr>
                            <w:r>
                              <w:rPr>
                                <w:rFonts w:eastAsia="標楷體"/>
                                <w:sz w:val="20"/>
                              </w:rPr>
                              <w:t>O</w:t>
                            </w:r>
                          </w:p>
                        </w:tc>
                        <w:tc>
                          <w:tcPr>
                            <w:tcW w:w="409" w:type="pct"/>
                            <w:vAlign w:val="center"/>
                          </w:tcPr>
                          <w:p w14:paraId="621ABF97" w14:textId="77777777" w:rsidR="00921094" w:rsidRPr="00170CAC" w:rsidRDefault="00921094" w:rsidP="00856C76">
                            <w:pPr>
                              <w:rPr>
                                <w:rFonts w:eastAsia="標楷體"/>
                                <w:sz w:val="20"/>
                              </w:rPr>
                            </w:pPr>
                          </w:p>
                        </w:tc>
                        <w:tc>
                          <w:tcPr>
                            <w:tcW w:w="752" w:type="pct"/>
                            <w:vAlign w:val="center"/>
                          </w:tcPr>
                          <w:p w14:paraId="3734DEBF" w14:textId="77777777" w:rsidR="00921094" w:rsidRDefault="00921094" w:rsidP="00856C76">
                            <w:pPr>
                              <w:rPr>
                                <w:rFonts w:eastAsia="標楷體"/>
                                <w:sz w:val="20"/>
                              </w:rPr>
                            </w:pPr>
                            <w:r>
                              <w:rPr>
                                <w:rFonts w:eastAsia="標楷體"/>
                                <w:sz w:val="20"/>
                              </w:rPr>
                              <w:t>O</w:t>
                            </w:r>
                          </w:p>
                        </w:tc>
                        <w:tc>
                          <w:tcPr>
                            <w:tcW w:w="589" w:type="pct"/>
                            <w:vAlign w:val="center"/>
                          </w:tcPr>
                          <w:p w14:paraId="02520588" w14:textId="77777777" w:rsidR="00921094" w:rsidRDefault="00921094" w:rsidP="00856C76">
                            <w:pPr>
                              <w:rPr>
                                <w:rFonts w:eastAsia="標楷體"/>
                                <w:sz w:val="20"/>
                              </w:rPr>
                            </w:pPr>
                            <w:r>
                              <w:rPr>
                                <w:rFonts w:eastAsia="標楷體"/>
                                <w:sz w:val="20"/>
                              </w:rPr>
                              <w:t>O</w:t>
                            </w:r>
                          </w:p>
                        </w:tc>
                        <w:tc>
                          <w:tcPr>
                            <w:tcW w:w="463" w:type="pct"/>
                            <w:vAlign w:val="center"/>
                          </w:tcPr>
                          <w:p w14:paraId="1FAAD21A" w14:textId="77777777" w:rsidR="00921094" w:rsidRDefault="00921094" w:rsidP="00856C76">
                            <w:pPr>
                              <w:rPr>
                                <w:rFonts w:eastAsia="標楷體"/>
                                <w:sz w:val="20"/>
                              </w:rPr>
                            </w:pPr>
                            <w:r>
                              <w:rPr>
                                <w:rFonts w:eastAsia="標楷體"/>
                                <w:sz w:val="20"/>
                              </w:rPr>
                              <w:t>O</w:t>
                            </w:r>
                          </w:p>
                        </w:tc>
                        <w:tc>
                          <w:tcPr>
                            <w:tcW w:w="407" w:type="pct"/>
                            <w:vAlign w:val="center"/>
                          </w:tcPr>
                          <w:p w14:paraId="774B02EA" w14:textId="77777777" w:rsidR="00921094" w:rsidRPr="00170CAC" w:rsidRDefault="00921094" w:rsidP="00856C76">
                            <w:pPr>
                              <w:rPr>
                                <w:rFonts w:eastAsia="標楷體"/>
                                <w:sz w:val="20"/>
                              </w:rPr>
                            </w:pPr>
                          </w:p>
                        </w:tc>
                        <w:tc>
                          <w:tcPr>
                            <w:tcW w:w="406" w:type="pct"/>
                            <w:vAlign w:val="center"/>
                          </w:tcPr>
                          <w:p w14:paraId="13BBC931" w14:textId="77777777" w:rsidR="00921094" w:rsidRDefault="00921094" w:rsidP="00856C76">
                            <w:pPr>
                              <w:rPr>
                                <w:rFonts w:eastAsia="標楷體"/>
                                <w:sz w:val="20"/>
                              </w:rPr>
                            </w:pPr>
                            <w:r>
                              <w:rPr>
                                <w:rFonts w:eastAsia="標楷體"/>
                                <w:sz w:val="20"/>
                              </w:rPr>
                              <w:t>O</w:t>
                            </w:r>
                          </w:p>
                        </w:tc>
                      </w:tr>
                      <w:tr w:rsidR="00921094" w14:paraId="2CC8BC39" w14:textId="77777777" w:rsidTr="007A5828">
                        <w:trPr>
                          <w:cantSplit/>
                        </w:trPr>
                        <w:tc>
                          <w:tcPr>
                            <w:tcW w:w="1159" w:type="pct"/>
                            <w:vAlign w:val="center"/>
                          </w:tcPr>
                          <w:p w14:paraId="032ACD3A" w14:textId="77777777" w:rsidR="00921094" w:rsidRDefault="00921094" w:rsidP="00856C76">
                            <w:pPr>
                              <w:rPr>
                                <w:rFonts w:eastAsia="標楷體"/>
                                <w:sz w:val="20"/>
                              </w:rPr>
                            </w:pPr>
                            <w:r>
                              <w:rPr>
                                <w:rFonts w:eastAsia="標楷體"/>
                                <w:sz w:val="20"/>
                              </w:rPr>
                              <w:t xml:space="preserve">Leon Stenneth </w:t>
                            </w:r>
                            <w:r>
                              <w:rPr>
                                <w:rFonts w:eastAsia="標楷體"/>
                                <w:sz w:val="20"/>
                              </w:rPr>
                              <w:fldChar w:fldCharType="begin" w:fldLock="1"/>
                            </w:r>
                            <w:r>
                              <w:rPr>
                                <w:rFonts w:eastAsia="標楷體"/>
                                <w:sz w:val="20"/>
                              </w:rPr>
                              <w:instrText>ADDIN CSL_CITATION {"citationItems":[{"id":"ITEM-1","itemData":{"author":[{"dropping-particle":"","family":"Stenneth","given":"Leon","non-dropping-particle":"","parse-names":false,"suffix":""},{"dropping-particle":"","family":"Wolfson","given":"Ouri","non-dropping-particle":"","parse-names":false,"suffix":""},{"dropping-particle":"","family":"Yu","given":"Philip S","non-dropping-particle":"","parse-names":false,"suffix":""},{"dropping-particle":"","family":"Xu","given":"Bo","non-dropping-particle":"","parse-names":false,"suffix":""}],"container-title":"in Proc. of ACM International Conference on Advances in Geographic Information Systems (GIS'11)","id":"ITEM-1","issued":{"date-parts":[["0"]]},"page":"54-63","title":"Transportation mode detection using mobile phones and GIS information","type":"article-journal"},"uris":["http://www.mendeley.com/documents/?uuid=f63d5fbc-dd90-4be8-80ab-dd3a0d857cf4"]}],"mendeley":{"formattedCitation":"[4]","plainTextFormattedCitation":"[4]","previouslyFormattedCitation":"[4]"},"properties":{"noteIndex":0},"schema":"https://github.com/citation-style-language/schema/raw/master/csl-citation.json"}</w:instrText>
                            </w:r>
                            <w:r>
                              <w:rPr>
                                <w:rFonts w:eastAsia="標楷體"/>
                                <w:sz w:val="20"/>
                              </w:rPr>
                              <w:fldChar w:fldCharType="separate"/>
                            </w:r>
                            <w:r w:rsidRPr="00E01E8A">
                              <w:rPr>
                                <w:rFonts w:eastAsia="標楷體"/>
                                <w:noProof/>
                                <w:sz w:val="20"/>
                              </w:rPr>
                              <w:t>[4]</w:t>
                            </w:r>
                            <w:r>
                              <w:rPr>
                                <w:rFonts w:eastAsia="標楷體"/>
                                <w:sz w:val="20"/>
                              </w:rPr>
                              <w:fldChar w:fldCharType="end"/>
                            </w:r>
                          </w:p>
                        </w:tc>
                        <w:tc>
                          <w:tcPr>
                            <w:tcW w:w="407" w:type="pct"/>
                            <w:vAlign w:val="center"/>
                          </w:tcPr>
                          <w:p w14:paraId="1C0FEE2F" w14:textId="77777777" w:rsidR="00921094" w:rsidRPr="00170CAC" w:rsidRDefault="00921094" w:rsidP="00856C76">
                            <w:pPr>
                              <w:rPr>
                                <w:rFonts w:eastAsia="標楷體"/>
                                <w:sz w:val="20"/>
                              </w:rPr>
                            </w:pPr>
                          </w:p>
                        </w:tc>
                        <w:tc>
                          <w:tcPr>
                            <w:tcW w:w="407" w:type="pct"/>
                            <w:vAlign w:val="center"/>
                          </w:tcPr>
                          <w:p w14:paraId="2A3138D3" w14:textId="77777777" w:rsidR="00921094" w:rsidRDefault="00921094" w:rsidP="00856C76">
                            <w:pPr>
                              <w:rPr>
                                <w:rFonts w:eastAsia="標楷體"/>
                                <w:sz w:val="20"/>
                              </w:rPr>
                            </w:pPr>
                          </w:p>
                        </w:tc>
                        <w:tc>
                          <w:tcPr>
                            <w:tcW w:w="409" w:type="pct"/>
                            <w:vAlign w:val="center"/>
                          </w:tcPr>
                          <w:p w14:paraId="3D5DC687" w14:textId="77777777" w:rsidR="00921094" w:rsidRPr="00170CAC" w:rsidRDefault="00921094" w:rsidP="00856C76">
                            <w:pPr>
                              <w:rPr>
                                <w:rFonts w:eastAsia="標楷體"/>
                                <w:sz w:val="20"/>
                              </w:rPr>
                            </w:pPr>
                          </w:p>
                        </w:tc>
                        <w:tc>
                          <w:tcPr>
                            <w:tcW w:w="752" w:type="pct"/>
                            <w:vAlign w:val="center"/>
                          </w:tcPr>
                          <w:p w14:paraId="5195F4A5" w14:textId="77777777" w:rsidR="00921094" w:rsidRDefault="00921094" w:rsidP="00856C76">
                            <w:pPr>
                              <w:rPr>
                                <w:rFonts w:eastAsia="標楷體"/>
                                <w:sz w:val="20"/>
                              </w:rPr>
                            </w:pPr>
                            <w:r>
                              <w:rPr>
                                <w:rFonts w:eastAsia="標楷體"/>
                                <w:sz w:val="20"/>
                              </w:rPr>
                              <w:t>O</w:t>
                            </w:r>
                          </w:p>
                        </w:tc>
                        <w:tc>
                          <w:tcPr>
                            <w:tcW w:w="589" w:type="pct"/>
                            <w:vAlign w:val="center"/>
                          </w:tcPr>
                          <w:p w14:paraId="00D74259" w14:textId="77777777" w:rsidR="00921094" w:rsidRDefault="00921094" w:rsidP="00856C76">
                            <w:pPr>
                              <w:rPr>
                                <w:rFonts w:eastAsia="標楷體"/>
                                <w:sz w:val="20"/>
                              </w:rPr>
                            </w:pPr>
                            <w:r>
                              <w:rPr>
                                <w:rFonts w:eastAsia="標楷體"/>
                                <w:sz w:val="20"/>
                              </w:rPr>
                              <w:t>O</w:t>
                            </w:r>
                          </w:p>
                        </w:tc>
                        <w:tc>
                          <w:tcPr>
                            <w:tcW w:w="463" w:type="pct"/>
                            <w:vAlign w:val="center"/>
                          </w:tcPr>
                          <w:p w14:paraId="5D191317" w14:textId="77777777" w:rsidR="00921094" w:rsidRDefault="00921094" w:rsidP="00856C76">
                            <w:pPr>
                              <w:rPr>
                                <w:rFonts w:eastAsia="標楷體"/>
                                <w:sz w:val="20"/>
                              </w:rPr>
                            </w:pPr>
                            <w:r>
                              <w:rPr>
                                <w:rFonts w:eastAsia="標楷體"/>
                                <w:sz w:val="20"/>
                              </w:rPr>
                              <w:t>O</w:t>
                            </w:r>
                          </w:p>
                        </w:tc>
                        <w:tc>
                          <w:tcPr>
                            <w:tcW w:w="407" w:type="pct"/>
                            <w:vAlign w:val="center"/>
                          </w:tcPr>
                          <w:p w14:paraId="25FE537E" w14:textId="77777777" w:rsidR="00921094" w:rsidRPr="00170CAC" w:rsidRDefault="00921094" w:rsidP="00856C76">
                            <w:pPr>
                              <w:rPr>
                                <w:rFonts w:eastAsia="標楷體"/>
                                <w:sz w:val="20"/>
                              </w:rPr>
                            </w:pPr>
                            <w:r>
                              <w:rPr>
                                <w:rFonts w:eastAsia="標楷體"/>
                                <w:sz w:val="20"/>
                              </w:rPr>
                              <w:t>O</w:t>
                            </w:r>
                          </w:p>
                        </w:tc>
                        <w:tc>
                          <w:tcPr>
                            <w:tcW w:w="406" w:type="pct"/>
                            <w:vAlign w:val="center"/>
                          </w:tcPr>
                          <w:p w14:paraId="28D5CA90" w14:textId="77777777" w:rsidR="00921094" w:rsidRDefault="00921094" w:rsidP="00856C76">
                            <w:pPr>
                              <w:rPr>
                                <w:rFonts w:eastAsia="標楷體"/>
                                <w:sz w:val="20"/>
                              </w:rPr>
                            </w:pPr>
                            <w:r>
                              <w:rPr>
                                <w:rFonts w:eastAsia="標楷體"/>
                                <w:sz w:val="20"/>
                              </w:rPr>
                              <w:t>O</w:t>
                            </w:r>
                          </w:p>
                        </w:tc>
                      </w:tr>
                      <w:tr w:rsidR="00921094" w14:paraId="18AF8468" w14:textId="77777777" w:rsidTr="007A5828">
                        <w:trPr>
                          <w:cantSplit/>
                        </w:trPr>
                        <w:tc>
                          <w:tcPr>
                            <w:tcW w:w="1159" w:type="pct"/>
                            <w:vAlign w:val="center"/>
                          </w:tcPr>
                          <w:p w14:paraId="2BE99C3E" w14:textId="77777777" w:rsidR="00921094" w:rsidRDefault="00921094" w:rsidP="00856C76">
                            <w:pPr>
                              <w:rPr>
                                <w:rFonts w:eastAsia="標楷體"/>
                                <w:sz w:val="20"/>
                              </w:rPr>
                            </w:pPr>
                            <w:r>
                              <w:rPr>
                                <w:rFonts w:eastAsia="標楷體"/>
                                <w:sz w:val="20"/>
                              </w:rPr>
                              <w:t xml:space="preserve">Wenbo Zhu </w:t>
                            </w:r>
                            <w:r>
                              <w:rPr>
                                <w:rFonts w:eastAsia="標楷體"/>
                                <w:sz w:val="20"/>
                              </w:rPr>
                              <w:fldChar w:fldCharType="begin" w:fldLock="1"/>
                            </w:r>
                            <w:r>
                              <w:rPr>
                                <w:rFonts w:eastAsia="標楷體"/>
                                <w:sz w:val="20"/>
                              </w:rPr>
                              <w:instrText>ADDIN CSL_CITATION {"citationItems":[{"id":"ITEM-1","itemData":{"author":[{"dropping-particle":"","family":"Zhu","given":"Wenbo","non-dropping-particle":"","parse-names":false,"suffix":""},{"dropping-particle":"","family":"Ash","given":"John","non-dropping-particle":"","parse-names":false,"suffix":""},{"dropping-particle":"","family":"Li","given":"Zhibin","non-dropping-particle":"","parse-names":false,"suffix":""},{"dropping-particle":"","family":"Wang","given":"Yinhai","non-dropping-particle":"","parse-names":false,"suffix":""},{"dropping-particle":"","family":"Lowry","given":"Mike","non-dropping-particle":"","parse-names":false,"suffix":""}],"container-title":"Smart Cities Conference (ISC2), 2015 IEEE First International","id":"ITEM-1","issued":{"date-parts":[["2015"]]},"page":"1-6","title":"Applying semi-supervised learning method for cellphone-based travel mode classification","type":"paper-conference"},"uris":["http://www.mendeley.com/documents/?uuid=aaec0b19-cd4a-4edc-9297-015ae9fc67ec"]}],"mendeley":{"formattedCitation":"[26]","plainTextFormattedCitation":"[26]","previouslyFormattedCitation":"[26]"},"properties":{"noteIndex":0},"schema":"https://github.com/citation-style-language/schema/raw/master/csl-citation.json"}</w:instrText>
                            </w:r>
                            <w:r>
                              <w:rPr>
                                <w:rFonts w:eastAsia="標楷體"/>
                                <w:sz w:val="20"/>
                              </w:rPr>
                              <w:fldChar w:fldCharType="separate"/>
                            </w:r>
                            <w:r w:rsidRPr="00481A0A">
                              <w:rPr>
                                <w:rFonts w:eastAsia="標楷體"/>
                                <w:noProof/>
                                <w:sz w:val="20"/>
                              </w:rPr>
                              <w:t>[26]</w:t>
                            </w:r>
                            <w:r>
                              <w:rPr>
                                <w:rFonts w:eastAsia="標楷體"/>
                                <w:sz w:val="20"/>
                              </w:rPr>
                              <w:fldChar w:fldCharType="end"/>
                            </w:r>
                          </w:p>
                        </w:tc>
                        <w:tc>
                          <w:tcPr>
                            <w:tcW w:w="407" w:type="pct"/>
                            <w:vAlign w:val="center"/>
                          </w:tcPr>
                          <w:p w14:paraId="3C1BBF94" w14:textId="77777777" w:rsidR="00921094" w:rsidRPr="00170CAC" w:rsidRDefault="00921094" w:rsidP="00856C76">
                            <w:pPr>
                              <w:rPr>
                                <w:rFonts w:eastAsia="標楷體"/>
                                <w:sz w:val="20"/>
                              </w:rPr>
                            </w:pPr>
                          </w:p>
                        </w:tc>
                        <w:tc>
                          <w:tcPr>
                            <w:tcW w:w="407" w:type="pct"/>
                            <w:vAlign w:val="center"/>
                          </w:tcPr>
                          <w:p w14:paraId="0F916E6E" w14:textId="77777777" w:rsidR="00921094" w:rsidRDefault="00921094" w:rsidP="00856C76">
                            <w:pPr>
                              <w:rPr>
                                <w:rFonts w:eastAsia="標楷體"/>
                                <w:sz w:val="20"/>
                              </w:rPr>
                            </w:pPr>
                          </w:p>
                        </w:tc>
                        <w:tc>
                          <w:tcPr>
                            <w:tcW w:w="409" w:type="pct"/>
                            <w:vAlign w:val="center"/>
                          </w:tcPr>
                          <w:p w14:paraId="59462762" w14:textId="77777777" w:rsidR="00921094" w:rsidRPr="00170CAC" w:rsidRDefault="00921094" w:rsidP="00856C76">
                            <w:pPr>
                              <w:rPr>
                                <w:rFonts w:eastAsia="標楷體"/>
                                <w:sz w:val="20"/>
                              </w:rPr>
                            </w:pPr>
                            <w:r>
                              <w:rPr>
                                <w:rFonts w:eastAsia="標楷體"/>
                                <w:sz w:val="20"/>
                              </w:rPr>
                              <w:t>O</w:t>
                            </w:r>
                          </w:p>
                        </w:tc>
                        <w:tc>
                          <w:tcPr>
                            <w:tcW w:w="752" w:type="pct"/>
                            <w:vAlign w:val="center"/>
                          </w:tcPr>
                          <w:p w14:paraId="7361C7FE" w14:textId="77777777" w:rsidR="00921094" w:rsidRDefault="00921094" w:rsidP="00856C76">
                            <w:pPr>
                              <w:rPr>
                                <w:rFonts w:eastAsia="標楷體"/>
                                <w:sz w:val="20"/>
                              </w:rPr>
                            </w:pPr>
                            <w:r>
                              <w:rPr>
                                <w:rFonts w:eastAsia="標楷體"/>
                                <w:sz w:val="20"/>
                              </w:rPr>
                              <w:t>O</w:t>
                            </w:r>
                          </w:p>
                        </w:tc>
                        <w:tc>
                          <w:tcPr>
                            <w:tcW w:w="589" w:type="pct"/>
                            <w:vAlign w:val="center"/>
                          </w:tcPr>
                          <w:p w14:paraId="094262F9" w14:textId="77777777" w:rsidR="00921094" w:rsidRDefault="00921094" w:rsidP="00856C76">
                            <w:pPr>
                              <w:rPr>
                                <w:rFonts w:eastAsia="標楷體"/>
                                <w:sz w:val="20"/>
                              </w:rPr>
                            </w:pPr>
                            <w:r>
                              <w:rPr>
                                <w:rFonts w:eastAsia="標楷體"/>
                                <w:sz w:val="20"/>
                              </w:rPr>
                              <w:t>O</w:t>
                            </w:r>
                          </w:p>
                        </w:tc>
                        <w:tc>
                          <w:tcPr>
                            <w:tcW w:w="463" w:type="pct"/>
                            <w:vAlign w:val="center"/>
                          </w:tcPr>
                          <w:p w14:paraId="52DB9C22" w14:textId="77777777" w:rsidR="00921094" w:rsidRDefault="00921094" w:rsidP="00856C76">
                            <w:pPr>
                              <w:rPr>
                                <w:rFonts w:eastAsia="標楷體"/>
                                <w:sz w:val="20"/>
                              </w:rPr>
                            </w:pPr>
                            <w:r>
                              <w:rPr>
                                <w:rFonts w:eastAsia="標楷體"/>
                                <w:sz w:val="20"/>
                              </w:rPr>
                              <w:t>O</w:t>
                            </w:r>
                          </w:p>
                        </w:tc>
                        <w:tc>
                          <w:tcPr>
                            <w:tcW w:w="407" w:type="pct"/>
                            <w:vAlign w:val="center"/>
                          </w:tcPr>
                          <w:p w14:paraId="4E01AE99" w14:textId="77777777" w:rsidR="00921094" w:rsidRDefault="00921094" w:rsidP="00856C76">
                            <w:pPr>
                              <w:rPr>
                                <w:rFonts w:eastAsia="標楷體"/>
                                <w:sz w:val="20"/>
                              </w:rPr>
                            </w:pPr>
                            <w:r>
                              <w:rPr>
                                <w:rFonts w:eastAsia="標楷體"/>
                                <w:sz w:val="20"/>
                              </w:rPr>
                              <w:t>O</w:t>
                            </w:r>
                          </w:p>
                        </w:tc>
                        <w:tc>
                          <w:tcPr>
                            <w:tcW w:w="406" w:type="pct"/>
                            <w:vAlign w:val="center"/>
                          </w:tcPr>
                          <w:p w14:paraId="31941327" w14:textId="77777777" w:rsidR="00921094" w:rsidRDefault="00921094" w:rsidP="00856C76">
                            <w:pPr>
                              <w:rPr>
                                <w:rFonts w:eastAsia="標楷體"/>
                                <w:sz w:val="20"/>
                              </w:rPr>
                            </w:pPr>
                          </w:p>
                        </w:tc>
                      </w:tr>
                      <w:tr w:rsidR="00921094" w14:paraId="55ED55F8" w14:textId="77777777" w:rsidTr="007A5828">
                        <w:trPr>
                          <w:cantSplit/>
                        </w:trPr>
                        <w:tc>
                          <w:tcPr>
                            <w:tcW w:w="1159" w:type="pct"/>
                            <w:vAlign w:val="center"/>
                          </w:tcPr>
                          <w:p w14:paraId="207736F7" w14:textId="77777777" w:rsidR="00921094" w:rsidRDefault="00921094" w:rsidP="00856C76">
                            <w:pPr>
                              <w:rPr>
                                <w:rFonts w:eastAsia="標楷體"/>
                                <w:sz w:val="20"/>
                              </w:rPr>
                            </w:pPr>
                            <w:r>
                              <w:rPr>
                                <w:rFonts w:eastAsia="標楷體"/>
                                <w:sz w:val="20"/>
                              </w:rPr>
                              <w:t xml:space="preserve">Threresa Nick </w:t>
                            </w:r>
                            <w:r>
                              <w:rPr>
                                <w:rFonts w:eastAsia="標楷體"/>
                                <w:sz w:val="20"/>
                              </w:rPr>
                              <w:fldChar w:fldCharType="begin" w:fldLock="1"/>
                            </w:r>
                            <w:r>
                              <w:rPr>
                                <w:rFonts w:eastAsia="標楷體"/>
                                <w:sz w:val="20"/>
                              </w:rPr>
                              <w:instrText>ADDIN CSL_CITATION {"citationItems":[{"id":"ITEM-1","itemData":{"author":[{"dropping-particle":"","family":"Nick","given":"Theresa","non-dropping-particle":"","parse-names":false,"suffix":""},{"dropping-particle":"","family":"Coersmeier","given":"Edmund","non-dropping-particle":"","parse-names":false,"suffix":""},{"dropping-particle":"","family":"Geldmacher","given":"Jan","non-dropping-particle":"","parse-names":false,"suffix":""},{"dropping-particle":"","family":"Goetze","given":"Juergen","non-dropping-particle":"","parse-names":false,"suffix":""}],"container-title":"in Proc. IEEE International Joint Conference on Neural Networks (IJCNN'10)","id":"ITEM-1","issued":{"date-parts":[["0"]]},"page":"1-6","title":"Classifying means of transportation using mobile sensor data","type":"article-journal"},"uris":["http://www.mendeley.com/documents/?uuid=5f55fb6a-c853-418d-898d-d58401215843"]}],"mendeley":{"formattedCitation":"[6]","plainTextFormattedCitation":"[6]","previouslyFormattedCitation":"[6]"},"properties":{"noteIndex":0},"schema":"https://github.com/citation-style-language/schema/raw/master/csl-citation.json"}</w:instrText>
                            </w:r>
                            <w:r>
                              <w:rPr>
                                <w:rFonts w:eastAsia="標楷體"/>
                                <w:sz w:val="20"/>
                              </w:rPr>
                              <w:fldChar w:fldCharType="separate"/>
                            </w:r>
                            <w:r w:rsidRPr="00E01E8A">
                              <w:rPr>
                                <w:rFonts w:eastAsia="標楷體"/>
                                <w:noProof/>
                                <w:sz w:val="20"/>
                              </w:rPr>
                              <w:t>[6]</w:t>
                            </w:r>
                            <w:r>
                              <w:rPr>
                                <w:rFonts w:eastAsia="標楷體"/>
                                <w:sz w:val="20"/>
                              </w:rPr>
                              <w:fldChar w:fldCharType="end"/>
                            </w:r>
                          </w:p>
                        </w:tc>
                        <w:tc>
                          <w:tcPr>
                            <w:tcW w:w="407" w:type="pct"/>
                            <w:vAlign w:val="center"/>
                          </w:tcPr>
                          <w:p w14:paraId="18846984" w14:textId="77777777" w:rsidR="00921094" w:rsidRPr="00170CAC" w:rsidRDefault="00921094" w:rsidP="00856C76">
                            <w:pPr>
                              <w:rPr>
                                <w:rFonts w:eastAsia="標楷體"/>
                                <w:sz w:val="20"/>
                              </w:rPr>
                            </w:pPr>
                          </w:p>
                        </w:tc>
                        <w:tc>
                          <w:tcPr>
                            <w:tcW w:w="407" w:type="pct"/>
                            <w:vAlign w:val="center"/>
                          </w:tcPr>
                          <w:p w14:paraId="2AD0A0E1" w14:textId="77777777" w:rsidR="00921094" w:rsidRDefault="00921094" w:rsidP="00856C76">
                            <w:pPr>
                              <w:rPr>
                                <w:rFonts w:eastAsia="標楷體"/>
                                <w:sz w:val="20"/>
                              </w:rPr>
                            </w:pPr>
                          </w:p>
                        </w:tc>
                        <w:tc>
                          <w:tcPr>
                            <w:tcW w:w="409" w:type="pct"/>
                            <w:vAlign w:val="center"/>
                          </w:tcPr>
                          <w:p w14:paraId="20B8ACDC" w14:textId="77777777" w:rsidR="00921094" w:rsidRDefault="00921094" w:rsidP="00856C76">
                            <w:pPr>
                              <w:rPr>
                                <w:rFonts w:eastAsia="標楷體"/>
                                <w:sz w:val="20"/>
                              </w:rPr>
                            </w:pPr>
                            <w:r>
                              <w:rPr>
                                <w:rFonts w:eastAsia="標楷體"/>
                                <w:sz w:val="20"/>
                              </w:rPr>
                              <w:t>O</w:t>
                            </w:r>
                          </w:p>
                        </w:tc>
                        <w:tc>
                          <w:tcPr>
                            <w:tcW w:w="752" w:type="pct"/>
                            <w:vAlign w:val="center"/>
                          </w:tcPr>
                          <w:p w14:paraId="67CC3495" w14:textId="77777777" w:rsidR="00921094" w:rsidRDefault="00921094" w:rsidP="00856C76">
                            <w:pPr>
                              <w:rPr>
                                <w:rFonts w:eastAsia="標楷體"/>
                                <w:sz w:val="20"/>
                              </w:rPr>
                            </w:pPr>
                            <w:r>
                              <w:rPr>
                                <w:rFonts w:eastAsia="標楷體"/>
                                <w:sz w:val="20"/>
                              </w:rPr>
                              <w:t>O</w:t>
                            </w:r>
                          </w:p>
                        </w:tc>
                        <w:tc>
                          <w:tcPr>
                            <w:tcW w:w="589" w:type="pct"/>
                            <w:vAlign w:val="center"/>
                          </w:tcPr>
                          <w:p w14:paraId="200A2EF8" w14:textId="77777777" w:rsidR="00921094" w:rsidRDefault="00921094" w:rsidP="00856C76">
                            <w:pPr>
                              <w:rPr>
                                <w:rFonts w:eastAsia="標楷體"/>
                                <w:sz w:val="20"/>
                              </w:rPr>
                            </w:pPr>
                            <w:r>
                              <w:rPr>
                                <w:rFonts w:eastAsia="標楷體"/>
                                <w:sz w:val="20"/>
                              </w:rPr>
                              <w:t>O</w:t>
                            </w:r>
                          </w:p>
                        </w:tc>
                        <w:tc>
                          <w:tcPr>
                            <w:tcW w:w="463" w:type="pct"/>
                            <w:vAlign w:val="center"/>
                          </w:tcPr>
                          <w:p w14:paraId="41B896B7" w14:textId="77777777" w:rsidR="00921094" w:rsidRDefault="00921094" w:rsidP="00856C76">
                            <w:pPr>
                              <w:rPr>
                                <w:rFonts w:eastAsia="標楷體"/>
                                <w:sz w:val="20"/>
                              </w:rPr>
                            </w:pPr>
                            <w:r>
                              <w:rPr>
                                <w:rFonts w:eastAsia="標楷體"/>
                                <w:sz w:val="20"/>
                              </w:rPr>
                              <w:t>O</w:t>
                            </w:r>
                          </w:p>
                        </w:tc>
                        <w:tc>
                          <w:tcPr>
                            <w:tcW w:w="407" w:type="pct"/>
                            <w:vAlign w:val="center"/>
                          </w:tcPr>
                          <w:p w14:paraId="617AD447" w14:textId="77777777" w:rsidR="00921094" w:rsidRDefault="00921094" w:rsidP="00856C76">
                            <w:pPr>
                              <w:rPr>
                                <w:rFonts w:eastAsia="標楷體"/>
                                <w:sz w:val="20"/>
                              </w:rPr>
                            </w:pPr>
                          </w:p>
                        </w:tc>
                        <w:tc>
                          <w:tcPr>
                            <w:tcW w:w="406" w:type="pct"/>
                            <w:vAlign w:val="center"/>
                          </w:tcPr>
                          <w:p w14:paraId="402E93EA" w14:textId="77777777" w:rsidR="00921094" w:rsidRDefault="00921094" w:rsidP="00856C76">
                            <w:pPr>
                              <w:rPr>
                                <w:rFonts w:eastAsia="標楷體"/>
                                <w:sz w:val="20"/>
                              </w:rPr>
                            </w:pPr>
                            <w:r>
                              <w:rPr>
                                <w:rFonts w:eastAsia="標楷體"/>
                                <w:sz w:val="20"/>
                              </w:rPr>
                              <w:t>O</w:t>
                            </w:r>
                          </w:p>
                        </w:tc>
                      </w:tr>
                      <w:tr w:rsidR="00921094" w14:paraId="4BF54411" w14:textId="77777777" w:rsidTr="007A5828">
                        <w:trPr>
                          <w:cantSplit/>
                        </w:trPr>
                        <w:tc>
                          <w:tcPr>
                            <w:tcW w:w="1159" w:type="pct"/>
                            <w:vAlign w:val="center"/>
                          </w:tcPr>
                          <w:p w14:paraId="0D07DC65" w14:textId="77777777" w:rsidR="00921094" w:rsidRDefault="00921094" w:rsidP="00856C76">
                            <w:pPr>
                              <w:rPr>
                                <w:rFonts w:eastAsia="標楷體"/>
                                <w:sz w:val="20"/>
                              </w:rPr>
                            </w:pPr>
                            <w:r>
                              <w:rPr>
                                <w:rFonts w:eastAsia="標楷體"/>
                                <w:sz w:val="20"/>
                              </w:rPr>
                              <w:t xml:space="preserve">Fang </w:t>
                            </w:r>
                            <w:r>
                              <w:rPr>
                                <w:rFonts w:eastAsia="標楷體"/>
                                <w:sz w:val="20"/>
                              </w:rPr>
                              <w:fldChar w:fldCharType="begin" w:fldLock="1"/>
                            </w:r>
                            <w:r>
                              <w:rPr>
                                <w:rFonts w:eastAsia="標楷體"/>
                                <w:sz w:val="20"/>
                              </w:rPr>
                              <w:instrText>ADDIN CSL_CITATION {"citationItems":[{"id":"ITEM-1","itemData":{"author":[{"dropping-particle":"","family":"Fang","given":"Shih-Hau","non-dropping-particle":"","parse-names":false,"suffix":""},{"dropping-particle":"","family":"Fei","given":"Yu-Xaing","non-dropping-particle":"","parse-names":false,"suffix":""},{"dropping-particle":"","family":"Xu","given":"Zhezhuang","non-dropping-particle":"","parse-names":false,"suffix":""},{"dropping-particle":"","family":"Tsao","given":"Yu","non-dropping-particle":"","parse-names":false,"suffix":""}],"container-title":"IEEE Sensors Journal","id":"ITEM-1","issue":"18","issued":{"date-parts":[["2017"]]},"page":"6111-6118","title":"Learning Transportation Modes From Smartphone Sensors Based on Deep Neural Network","type":"article-journal","volume":"17"},"uris":["http://www.mendeley.com/documents/?uuid=81024f4f-5d65-4a59-9c7b-7de56d3a3515"]}],"mendeley":{"formattedCitation":"[27]","plainTextFormattedCitation":"[27]","previouslyFormattedCitation":"[27]"},"properties":{"noteIndex":0},"schema":"https://github.com/citation-style-language/schema/raw/master/csl-citation.json"}</w:instrText>
                            </w:r>
                            <w:r>
                              <w:rPr>
                                <w:rFonts w:eastAsia="標楷體"/>
                                <w:sz w:val="20"/>
                              </w:rPr>
                              <w:fldChar w:fldCharType="separate"/>
                            </w:r>
                            <w:r w:rsidRPr="00481A0A">
                              <w:rPr>
                                <w:rFonts w:eastAsia="標楷體"/>
                                <w:noProof/>
                                <w:sz w:val="20"/>
                              </w:rPr>
                              <w:t>[27]</w:t>
                            </w:r>
                            <w:r>
                              <w:rPr>
                                <w:rFonts w:eastAsia="標楷體"/>
                                <w:sz w:val="20"/>
                              </w:rPr>
                              <w:fldChar w:fldCharType="end"/>
                            </w:r>
                          </w:p>
                        </w:tc>
                        <w:tc>
                          <w:tcPr>
                            <w:tcW w:w="407" w:type="pct"/>
                            <w:vAlign w:val="center"/>
                          </w:tcPr>
                          <w:p w14:paraId="019EC53E" w14:textId="77777777" w:rsidR="00921094" w:rsidRPr="00170CAC" w:rsidRDefault="00921094" w:rsidP="00856C76">
                            <w:pPr>
                              <w:rPr>
                                <w:rFonts w:eastAsia="標楷體"/>
                                <w:sz w:val="20"/>
                              </w:rPr>
                            </w:pPr>
                          </w:p>
                        </w:tc>
                        <w:tc>
                          <w:tcPr>
                            <w:tcW w:w="407" w:type="pct"/>
                            <w:vAlign w:val="center"/>
                          </w:tcPr>
                          <w:p w14:paraId="430197FE" w14:textId="77777777" w:rsidR="00921094" w:rsidRDefault="00921094" w:rsidP="00856C76">
                            <w:pPr>
                              <w:rPr>
                                <w:rFonts w:eastAsia="標楷體"/>
                                <w:sz w:val="20"/>
                              </w:rPr>
                            </w:pPr>
                          </w:p>
                        </w:tc>
                        <w:tc>
                          <w:tcPr>
                            <w:tcW w:w="409" w:type="pct"/>
                            <w:vAlign w:val="center"/>
                          </w:tcPr>
                          <w:p w14:paraId="2F30B528" w14:textId="77777777" w:rsidR="00921094" w:rsidRDefault="00921094" w:rsidP="00856C76">
                            <w:pPr>
                              <w:rPr>
                                <w:rFonts w:eastAsia="標楷體"/>
                                <w:sz w:val="20"/>
                              </w:rPr>
                            </w:pPr>
                            <w:r>
                              <w:rPr>
                                <w:rFonts w:eastAsia="標楷體"/>
                                <w:sz w:val="20"/>
                              </w:rPr>
                              <w:t>O</w:t>
                            </w:r>
                          </w:p>
                        </w:tc>
                        <w:tc>
                          <w:tcPr>
                            <w:tcW w:w="752" w:type="pct"/>
                            <w:vAlign w:val="center"/>
                          </w:tcPr>
                          <w:p w14:paraId="7AA28237" w14:textId="77777777" w:rsidR="00921094" w:rsidRDefault="00921094" w:rsidP="00856C76">
                            <w:pPr>
                              <w:rPr>
                                <w:rFonts w:eastAsia="標楷體"/>
                                <w:sz w:val="20"/>
                              </w:rPr>
                            </w:pPr>
                            <w:r>
                              <w:rPr>
                                <w:rFonts w:eastAsia="標楷體"/>
                                <w:sz w:val="20"/>
                              </w:rPr>
                              <w:t>O</w:t>
                            </w:r>
                          </w:p>
                        </w:tc>
                        <w:tc>
                          <w:tcPr>
                            <w:tcW w:w="589" w:type="pct"/>
                            <w:vAlign w:val="center"/>
                          </w:tcPr>
                          <w:p w14:paraId="476A6B25" w14:textId="77777777" w:rsidR="00921094" w:rsidRDefault="00921094" w:rsidP="00856C76">
                            <w:pPr>
                              <w:rPr>
                                <w:rFonts w:eastAsia="標楷體"/>
                                <w:sz w:val="20"/>
                              </w:rPr>
                            </w:pPr>
                          </w:p>
                        </w:tc>
                        <w:tc>
                          <w:tcPr>
                            <w:tcW w:w="463" w:type="pct"/>
                            <w:vAlign w:val="center"/>
                          </w:tcPr>
                          <w:p w14:paraId="589D4B53" w14:textId="77777777" w:rsidR="00921094" w:rsidRDefault="00921094" w:rsidP="00856C76">
                            <w:pPr>
                              <w:rPr>
                                <w:rFonts w:eastAsia="標楷體"/>
                                <w:sz w:val="20"/>
                              </w:rPr>
                            </w:pPr>
                            <w:r>
                              <w:rPr>
                                <w:rFonts w:eastAsia="標楷體"/>
                                <w:sz w:val="20"/>
                              </w:rPr>
                              <w:t>O</w:t>
                            </w:r>
                          </w:p>
                        </w:tc>
                        <w:tc>
                          <w:tcPr>
                            <w:tcW w:w="407" w:type="pct"/>
                            <w:vAlign w:val="center"/>
                          </w:tcPr>
                          <w:p w14:paraId="255F83AC" w14:textId="77777777" w:rsidR="00921094" w:rsidRDefault="00921094" w:rsidP="00856C76">
                            <w:pPr>
                              <w:rPr>
                                <w:rFonts w:eastAsia="標楷體"/>
                                <w:sz w:val="20"/>
                              </w:rPr>
                            </w:pPr>
                          </w:p>
                        </w:tc>
                        <w:tc>
                          <w:tcPr>
                            <w:tcW w:w="406" w:type="pct"/>
                            <w:vAlign w:val="center"/>
                          </w:tcPr>
                          <w:p w14:paraId="5C4B3320" w14:textId="77777777" w:rsidR="00921094" w:rsidRDefault="00921094" w:rsidP="00856C76">
                            <w:pPr>
                              <w:rPr>
                                <w:rFonts w:eastAsia="標楷體"/>
                                <w:sz w:val="20"/>
                              </w:rPr>
                            </w:pPr>
                          </w:p>
                        </w:tc>
                      </w:tr>
                      <w:tr w:rsidR="00921094" w14:paraId="713E0194" w14:textId="77777777" w:rsidTr="007A5828">
                        <w:trPr>
                          <w:cantSplit/>
                        </w:trPr>
                        <w:tc>
                          <w:tcPr>
                            <w:tcW w:w="1159" w:type="pct"/>
                            <w:vAlign w:val="center"/>
                          </w:tcPr>
                          <w:p w14:paraId="1B411A2B" w14:textId="77777777" w:rsidR="00921094" w:rsidRDefault="00921094" w:rsidP="00856C76">
                            <w:pPr>
                              <w:rPr>
                                <w:rFonts w:eastAsia="標楷體"/>
                                <w:sz w:val="20"/>
                              </w:rPr>
                            </w:pPr>
                            <w:r>
                              <w:rPr>
                                <w:rFonts w:eastAsia="標楷體"/>
                                <w:sz w:val="20"/>
                              </w:rPr>
                              <w:t xml:space="preserve">Arash Jahangiri </w:t>
                            </w:r>
                            <w:r>
                              <w:rPr>
                                <w:rFonts w:eastAsia="標楷體"/>
                                <w:sz w:val="20"/>
                              </w:rPr>
                              <w:fldChar w:fldCharType="begin" w:fldLock="1"/>
                            </w:r>
                            <w:r>
                              <w:rPr>
                                <w:rFonts w:eastAsia="標楷體"/>
                                <w:sz w:val="20"/>
                              </w:rPr>
                              <w:instrText>ADDIN CSL_CITATION {"citationItems":[{"id":"ITEM-1","itemData":{"author":[{"dropping-particle":"","family":"Jahangiri","given":"Arash","non-dropping-particle":"","parse-names":false,"suffix":""},{"dropping-particle":"","family":"Rakha","given":"Hesham A","non-dropping-particle":"","parse-names":false,"suffix":""}],"container-title":"IEEE Transactions on Intelligent Transportation Systems","id":"ITEM-1","issue":"5","issued":{"date-parts":[["2015"]]},"page":"2406-2417","title":"Applying machine learning techniques to transportation mode recognition using mobile phone sensor data","type":"article-journal","volume":"16"},"uris":["http://www.mendeley.com/documents/?uuid=b0abba82-12b4-49d5-91a4-9b33957cd649"]}],"mendeley":{"formattedCitation":"[7]","plainTextFormattedCitation":"[7]","previouslyFormattedCitation":"[7]"},"properties":{"noteIndex":0},"schema":"https://github.com/citation-style-language/schema/raw/master/csl-citation.json"}</w:instrText>
                            </w:r>
                            <w:r>
                              <w:rPr>
                                <w:rFonts w:eastAsia="標楷體"/>
                                <w:sz w:val="20"/>
                              </w:rPr>
                              <w:fldChar w:fldCharType="separate"/>
                            </w:r>
                            <w:r w:rsidRPr="006449AB">
                              <w:rPr>
                                <w:rFonts w:eastAsia="標楷體"/>
                                <w:noProof/>
                                <w:sz w:val="20"/>
                              </w:rPr>
                              <w:t>[7]</w:t>
                            </w:r>
                            <w:r>
                              <w:rPr>
                                <w:rFonts w:eastAsia="標楷體"/>
                                <w:sz w:val="20"/>
                              </w:rPr>
                              <w:fldChar w:fldCharType="end"/>
                            </w:r>
                          </w:p>
                        </w:tc>
                        <w:tc>
                          <w:tcPr>
                            <w:tcW w:w="407" w:type="pct"/>
                            <w:vAlign w:val="center"/>
                          </w:tcPr>
                          <w:p w14:paraId="2B959CDE" w14:textId="77777777" w:rsidR="00921094" w:rsidRPr="00170CAC" w:rsidRDefault="00921094" w:rsidP="00856C76">
                            <w:pPr>
                              <w:rPr>
                                <w:rFonts w:eastAsia="標楷體"/>
                                <w:sz w:val="20"/>
                              </w:rPr>
                            </w:pPr>
                          </w:p>
                        </w:tc>
                        <w:tc>
                          <w:tcPr>
                            <w:tcW w:w="407" w:type="pct"/>
                            <w:vAlign w:val="center"/>
                          </w:tcPr>
                          <w:p w14:paraId="25AFC1CC" w14:textId="77777777" w:rsidR="00921094" w:rsidRDefault="00921094" w:rsidP="00856C76">
                            <w:pPr>
                              <w:rPr>
                                <w:rFonts w:eastAsia="標楷體"/>
                                <w:sz w:val="20"/>
                              </w:rPr>
                            </w:pPr>
                            <w:r>
                              <w:rPr>
                                <w:rFonts w:eastAsia="標楷體"/>
                                <w:sz w:val="20"/>
                              </w:rPr>
                              <w:t>O</w:t>
                            </w:r>
                          </w:p>
                        </w:tc>
                        <w:tc>
                          <w:tcPr>
                            <w:tcW w:w="409" w:type="pct"/>
                            <w:vAlign w:val="center"/>
                          </w:tcPr>
                          <w:p w14:paraId="62AA7E15" w14:textId="77777777" w:rsidR="00921094" w:rsidRDefault="00921094" w:rsidP="00856C76">
                            <w:pPr>
                              <w:rPr>
                                <w:rFonts w:eastAsia="標楷體"/>
                                <w:sz w:val="20"/>
                              </w:rPr>
                            </w:pPr>
                            <w:r>
                              <w:rPr>
                                <w:rFonts w:eastAsia="標楷體"/>
                                <w:sz w:val="20"/>
                              </w:rPr>
                              <w:t>O</w:t>
                            </w:r>
                          </w:p>
                        </w:tc>
                        <w:tc>
                          <w:tcPr>
                            <w:tcW w:w="752" w:type="pct"/>
                            <w:vAlign w:val="center"/>
                          </w:tcPr>
                          <w:p w14:paraId="41B3D6B4" w14:textId="77777777" w:rsidR="00921094" w:rsidRDefault="00921094" w:rsidP="00856C76">
                            <w:pPr>
                              <w:rPr>
                                <w:rFonts w:eastAsia="標楷體"/>
                                <w:sz w:val="20"/>
                              </w:rPr>
                            </w:pPr>
                            <w:r>
                              <w:rPr>
                                <w:rFonts w:eastAsia="標楷體"/>
                                <w:sz w:val="20"/>
                              </w:rPr>
                              <w:t>O</w:t>
                            </w:r>
                          </w:p>
                        </w:tc>
                        <w:tc>
                          <w:tcPr>
                            <w:tcW w:w="589" w:type="pct"/>
                            <w:vAlign w:val="center"/>
                          </w:tcPr>
                          <w:p w14:paraId="2B408086" w14:textId="77777777" w:rsidR="00921094" w:rsidRDefault="00921094" w:rsidP="00856C76">
                            <w:pPr>
                              <w:rPr>
                                <w:rFonts w:eastAsia="標楷體"/>
                                <w:sz w:val="20"/>
                              </w:rPr>
                            </w:pPr>
                          </w:p>
                        </w:tc>
                        <w:tc>
                          <w:tcPr>
                            <w:tcW w:w="463" w:type="pct"/>
                            <w:vAlign w:val="center"/>
                          </w:tcPr>
                          <w:p w14:paraId="648F52F1" w14:textId="77777777" w:rsidR="00921094" w:rsidRDefault="00921094" w:rsidP="00856C76">
                            <w:pPr>
                              <w:rPr>
                                <w:rFonts w:eastAsia="標楷體"/>
                                <w:sz w:val="20"/>
                              </w:rPr>
                            </w:pPr>
                            <w:r>
                              <w:rPr>
                                <w:rFonts w:eastAsia="標楷體"/>
                                <w:sz w:val="20"/>
                              </w:rPr>
                              <w:t>O</w:t>
                            </w:r>
                          </w:p>
                        </w:tc>
                        <w:tc>
                          <w:tcPr>
                            <w:tcW w:w="407" w:type="pct"/>
                            <w:vAlign w:val="center"/>
                          </w:tcPr>
                          <w:p w14:paraId="696DE594" w14:textId="77777777" w:rsidR="00921094" w:rsidRDefault="00921094" w:rsidP="00856C76">
                            <w:pPr>
                              <w:rPr>
                                <w:rFonts w:eastAsia="標楷體"/>
                                <w:sz w:val="20"/>
                              </w:rPr>
                            </w:pPr>
                          </w:p>
                        </w:tc>
                        <w:tc>
                          <w:tcPr>
                            <w:tcW w:w="406" w:type="pct"/>
                            <w:vAlign w:val="center"/>
                          </w:tcPr>
                          <w:p w14:paraId="380D4C89" w14:textId="77777777" w:rsidR="00921094" w:rsidRDefault="00921094" w:rsidP="00856C76">
                            <w:pPr>
                              <w:rPr>
                                <w:rFonts w:eastAsia="標楷體"/>
                                <w:sz w:val="20"/>
                              </w:rPr>
                            </w:pPr>
                            <w:r>
                              <w:rPr>
                                <w:rFonts w:eastAsia="標楷體"/>
                                <w:sz w:val="20"/>
                              </w:rPr>
                              <w:t>O</w:t>
                            </w:r>
                          </w:p>
                        </w:tc>
                      </w:tr>
                      <w:tr w:rsidR="00921094" w14:paraId="43DBCA10" w14:textId="77777777" w:rsidTr="007A5828">
                        <w:trPr>
                          <w:cantSplit/>
                        </w:trPr>
                        <w:tc>
                          <w:tcPr>
                            <w:tcW w:w="1159" w:type="pct"/>
                            <w:vAlign w:val="center"/>
                          </w:tcPr>
                          <w:p w14:paraId="72CF747D" w14:textId="77777777" w:rsidR="00921094" w:rsidRDefault="00921094" w:rsidP="00856C76">
                            <w:pPr>
                              <w:rPr>
                                <w:rFonts w:eastAsia="標楷體"/>
                                <w:sz w:val="20"/>
                              </w:rPr>
                            </w:pPr>
                            <w:r>
                              <w:rPr>
                                <w:rFonts w:eastAsia="標楷體"/>
                                <w:sz w:val="20"/>
                              </w:rPr>
                              <w:t xml:space="preserve">Su </w:t>
                            </w:r>
                            <w:r>
                              <w:rPr>
                                <w:rFonts w:eastAsia="標楷體"/>
                                <w:sz w:val="20"/>
                              </w:rPr>
                              <w:fldChar w:fldCharType="begin" w:fldLock="1"/>
                            </w:r>
                            <w:r>
                              <w:rPr>
                                <w:rFonts w:eastAsia="標楷體"/>
                                <w:sz w:val="20"/>
                              </w:rPr>
                              <w:instrText>ADDIN CSL_CITATION {"citationItems":[{"id":"ITEM-1","itemData":{"author":[{"dropping-particle":"","family":"Su","given":"Xing","non-dropping-particle":"","parse-names":false,"suffix":""},{"dropping-particle":"","family":"Caceres","given":"Hernan","non-dropping-particle":"","parse-names":false,"suffix":""},{"dropping-particle":"","family":"Tong","given":"Hanghang","non-dropping-particle":"","parse-names":false,"suffix":""},{"dropping-particle":"","family":"He","given":"Qing","non-dropping-particle":"","parse-names":false,"suffix":""}],"container-title":"IEEE Transactions on Intelligent Transportation Systems","id":"ITEM-1","issue":"10","issued":{"date-parts":[["2016"]]},"page":"2921-2934","title":"Online travel mode identification using smartphones with battery saving considerations","type":"article-journal","volume":"17"},"uris":["http://www.mendeley.com/documents/?uuid=3be48604-f70e-4b78-893d-a968668a4d24"]}],"mendeley":{"formattedCitation":"[2]","plainTextFormattedCitation":"[2]","previouslyFormattedCitation":"[2]"},"properties":{"noteIndex":0},"schema":"https://github.com/citation-style-language/schema/raw/master/csl-citation.json"}</w:instrText>
                            </w:r>
                            <w:r>
                              <w:rPr>
                                <w:rFonts w:eastAsia="標楷體"/>
                                <w:sz w:val="20"/>
                              </w:rPr>
                              <w:fldChar w:fldCharType="separate"/>
                            </w:r>
                            <w:r w:rsidRPr="00E01E8A">
                              <w:rPr>
                                <w:rFonts w:eastAsia="標楷體"/>
                                <w:noProof/>
                                <w:sz w:val="20"/>
                              </w:rPr>
                              <w:t>[2]</w:t>
                            </w:r>
                            <w:r>
                              <w:rPr>
                                <w:rFonts w:eastAsia="標楷體"/>
                                <w:sz w:val="20"/>
                              </w:rPr>
                              <w:fldChar w:fldCharType="end"/>
                            </w:r>
                          </w:p>
                        </w:tc>
                        <w:tc>
                          <w:tcPr>
                            <w:tcW w:w="407" w:type="pct"/>
                            <w:vAlign w:val="center"/>
                          </w:tcPr>
                          <w:p w14:paraId="1BB4C4A4" w14:textId="77777777" w:rsidR="00921094" w:rsidRPr="00170CAC" w:rsidRDefault="00921094" w:rsidP="00856C76">
                            <w:pPr>
                              <w:rPr>
                                <w:rFonts w:eastAsia="標楷體"/>
                                <w:sz w:val="20"/>
                              </w:rPr>
                            </w:pPr>
                            <w:r>
                              <w:rPr>
                                <w:rFonts w:eastAsia="標楷體"/>
                                <w:sz w:val="20"/>
                              </w:rPr>
                              <w:t>O</w:t>
                            </w:r>
                          </w:p>
                        </w:tc>
                        <w:tc>
                          <w:tcPr>
                            <w:tcW w:w="407" w:type="pct"/>
                            <w:vAlign w:val="center"/>
                          </w:tcPr>
                          <w:p w14:paraId="00E88A58" w14:textId="77777777" w:rsidR="00921094" w:rsidRDefault="00921094" w:rsidP="00856C76">
                            <w:pPr>
                              <w:rPr>
                                <w:rFonts w:eastAsia="標楷體"/>
                                <w:sz w:val="20"/>
                              </w:rPr>
                            </w:pPr>
                          </w:p>
                        </w:tc>
                        <w:tc>
                          <w:tcPr>
                            <w:tcW w:w="409" w:type="pct"/>
                            <w:vAlign w:val="center"/>
                          </w:tcPr>
                          <w:p w14:paraId="740FFF5F" w14:textId="77777777" w:rsidR="00921094" w:rsidRDefault="00921094" w:rsidP="00856C76">
                            <w:pPr>
                              <w:rPr>
                                <w:rFonts w:eastAsia="標楷體"/>
                                <w:sz w:val="20"/>
                              </w:rPr>
                            </w:pPr>
                          </w:p>
                        </w:tc>
                        <w:tc>
                          <w:tcPr>
                            <w:tcW w:w="752" w:type="pct"/>
                            <w:vAlign w:val="center"/>
                          </w:tcPr>
                          <w:p w14:paraId="24C4E291" w14:textId="77777777" w:rsidR="00921094" w:rsidRDefault="00921094" w:rsidP="00856C76">
                            <w:pPr>
                              <w:rPr>
                                <w:rFonts w:eastAsia="標楷體"/>
                                <w:sz w:val="20"/>
                              </w:rPr>
                            </w:pPr>
                            <w:r>
                              <w:rPr>
                                <w:rFonts w:eastAsia="標楷體"/>
                                <w:sz w:val="20"/>
                              </w:rPr>
                              <w:t>O</w:t>
                            </w:r>
                          </w:p>
                        </w:tc>
                        <w:tc>
                          <w:tcPr>
                            <w:tcW w:w="589" w:type="pct"/>
                            <w:vAlign w:val="center"/>
                          </w:tcPr>
                          <w:p w14:paraId="303487DA" w14:textId="77777777" w:rsidR="00921094" w:rsidRDefault="00921094" w:rsidP="00856C76">
                            <w:pPr>
                              <w:rPr>
                                <w:rFonts w:eastAsia="標楷體"/>
                                <w:sz w:val="20"/>
                              </w:rPr>
                            </w:pPr>
                            <w:r>
                              <w:rPr>
                                <w:rFonts w:eastAsia="標楷體"/>
                                <w:sz w:val="20"/>
                              </w:rPr>
                              <w:t>O</w:t>
                            </w:r>
                          </w:p>
                        </w:tc>
                        <w:tc>
                          <w:tcPr>
                            <w:tcW w:w="463" w:type="pct"/>
                            <w:vAlign w:val="center"/>
                          </w:tcPr>
                          <w:p w14:paraId="6A4C925B" w14:textId="77777777" w:rsidR="00921094" w:rsidRDefault="00921094" w:rsidP="00856C76">
                            <w:pPr>
                              <w:rPr>
                                <w:rFonts w:eastAsia="標楷體"/>
                                <w:sz w:val="20"/>
                              </w:rPr>
                            </w:pPr>
                            <w:r>
                              <w:rPr>
                                <w:rFonts w:eastAsia="標楷體"/>
                                <w:sz w:val="20"/>
                              </w:rPr>
                              <w:t>O</w:t>
                            </w:r>
                          </w:p>
                        </w:tc>
                        <w:tc>
                          <w:tcPr>
                            <w:tcW w:w="407" w:type="pct"/>
                            <w:vAlign w:val="center"/>
                          </w:tcPr>
                          <w:p w14:paraId="169796EF" w14:textId="77777777" w:rsidR="00921094" w:rsidRDefault="00921094" w:rsidP="00856C76">
                            <w:pPr>
                              <w:rPr>
                                <w:rFonts w:eastAsia="標楷體"/>
                                <w:sz w:val="20"/>
                              </w:rPr>
                            </w:pPr>
                            <w:r>
                              <w:rPr>
                                <w:rFonts w:eastAsia="標楷體"/>
                                <w:sz w:val="20"/>
                              </w:rPr>
                              <w:t>O</w:t>
                            </w:r>
                          </w:p>
                        </w:tc>
                        <w:tc>
                          <w:tcPr>
                            <w:tcW w:w="406" w:type="pct"/>
                            <w:vAlign w:val="center"/>
                          </w:tcPr>
                          <w:p w14:paraId="50861B8D" w14:textId="77777777" w:rsidR="00921094" w:rsidRDefault="00921094" w:rsidP="00856C76">
                            <w:pPr>
                              <w:rPr>
                                <w:rFonts w:eastAsia="標楷體"/>
                                <w:sz w:val="20"/>
                              </w:rPr>
                            </w:pPr>
                            <w:r>
                              <w:rPr>
                                <w:rFonts w:eastAsia="標楷體"/>
                                <w:sz w:val="20"/>
                              </w:rPr>
                              <w:t>O</w:t>
                            </w:r>
                          </w:p>
                        </w:tc>
                      </w:tr>
                      <w:tr w:rsidR="00921094" w14:paraId="3F62AB9A" w14:textId="77777777" w:rsidTr="007A5828">
                        <w:trPr>
                          <w:cantSplit/>
                          <w:trHeight w:val="58"/>
                        </w:trPr>
                        <w:tc>
                          <w:tcPr>
                            <w:tcW w:w="1159" w:type="pct"/>
                            <w:vAlign w:val="center"/>
                          </w:tcPr>
                          <w:p w14:paraId="61E3997C" w14:textId="77777777" w:rsidR="00921094" w:rsidRDefault="00921094" w:rsidP="00856C76">
                            <w:pPr>
                              <w:rPr>
                                <w:rFonts w:eastAsia="標楷體"/>
                                <w:sz w:val="20"/>
                              </w:rPr>
                            </w:pPr>
                            <w:r>
                              <w:rPr>
                                <w:rFonts w:eastAsia="標楷體"/>
                                <w:sz w:val="20"/>
                              </w:rPr>
                              <w:t>Our work</w:t>
                            </w:r>
                          </w:p>
                        </w:tc>
                        <w:tc>
                          <w:tcPr>
                            <w:tcW w:w="407" w:type="pct"/>
                            <w:vAlign w:val="center"/>
                          </w:tcPr>
                          <w:p w14:paraId="7384036F" w14:textId="77777777" w:rsidR="00921094" w:rsidRDefault="00921094" w:rsidP="00856C76">
                            <w:pPr>
                              <w:rPr>
                                <w:rFonts w:eastAsia="標楷體"/>
                                <w:sz w:val="20"/>
                              </w:rPr>
                            </w:pPr>
                            <w:r>
                              <w:rPr>
                                <w:rFonts w:eastAsia="標楷體"/>
                                <w:sz w:val="20"/>
                              </w:rPr>
                              <w:t>O</w:t>
                            </w:r>
                          </w:p>
                        </w:tc>
                        <w:tc>
                          <w:tcPr>
                            <w:tcW w:w="407" w:type="pct"/>
                            <w:vAlign w:val="center"/>
                          </w:tcPr>
                          <w:p w14:paraId="2A84ADEA" w14:textId="77777777" w:rsidR="00921094" w:rsidRDefault="00921094" w:rsidP="00856C76">
                            <w:pPr>
                              <w:rPr>
                                <w:rFonts w:eastAsia="標楷體"/>
                                <w:sz w:val="20"/>
                              </w:rPr>
                            </w:pPr>
                            <w:r>
                              <w:rPr>
                                <w:rFonts w:eastAsia="標楷體"/>
                                <w:sz w:val="20"/>
                              </w:rPr>
                              <w:t>O</w:t>
                            </w:r>
                          </w:p>
                        </w:tc>
                        <w:tc>
                          <w:tcPr>
                            <w:tcW w:w="409" w:type="pct"/>
                            <w:vAlign w:val="center"/>
                          </w:tcPr>
                          <w:p w14:paraId="3F10B5C3" w14:textId="77777777" w:rsidR="00921094" w:rsidRDefault="00921094" w:rsidP="00856C76">
                            <w:pPr>
                              <w:rPr>
                                <w:rFonts w:eastAsia="標楷體"/>
                                <w:sz w:val="20"/>
                              </w:rPr>
                            </w:pPr>
                            <w:r>
                              <w:rPr>
                                <w:rFonts w:eastAsia="標楷體"/>
                                <w:sz w:val="20"/>
                              </w:rPr>
                              <w:t>O</w:t>
                            </w:r>
                          </w:p>
                        </w:tc>
                        <w:tc>
                          <w:tcPr>
                            <w:tcW w:w="752" w:type="pct"/>
                            <w:vAlign w:val="center"/>
                          </w:tcPr>
                          <w:p w14:paraId="7F19C5D0" w14:textId="77777777" w:rsidR="00921094" w:rsidRDefault="00921094" w:rsidP="00856C76">
                            <w:pPr>
                              <w:rPr>
                                <w:rFonts w:eastAsia="標楷體"/>
                                <w:sz w:val="20"/>
                              </w:rPr>
                            </w:pPr>
                            <w:r>
                              <w:rPr>
                                <w:rFonts w:eastAsia="標楷體"/>
                                <w:sz w:val="20"/>
                              </w:rPr>
                              <w:t>O</w:t>
                            </w:r>
                          </w:p>
                        </w:tc>
                        <w:tc>
                          <w:tcPr>
                            <w:tcW w:w="589" w:type="pct"/>
                            <w:vAlign w:val="center"/>
                          </w:tcPr>
                          <w:p w14:paraId="1AC6C3D0" w14:textId="77777777" w:rsidR="00921094" w:rsidRDefault="00921094" w:rsidP="00856C76">
                            <w:pPr>
                              <w:rPr>
                                <w:rFonts w:eastAsia="標楷體"/>
                                <w:sz w:val="20"/>
                              </w:rPr>
                            </w:pPr>
                            <w:r>
                              <w:rPr>
                                <w:rFonts w:eastAsia="標楷體"/>
                                <w:sz w:val="20"/>
                              </w:rPr>
                              <w:t>O</w:t>
                            </w:r>
                          </w:p>
                        </w:tc>
                        <w:tc>
                          <w:tcPr>
                            <w:tcW w:w="463" w:type="pct"/>
                            <w:vAlign w:val="center"/>
                          </w:tcPr>
                          <w:p w14:paraId="5652B0CB" w14:textId="77777777" w:rsidR="00921094" w:rsidRDefault="00921094" w:rsidP="00856C76">
                            <w:pPr>
                              <w:rPr>
                                <w:rFonts w:eastAsia="標楷體"/>
                                <w:sz w:val="20"/>
                              </w:rPr>
                            </w:pPr>
                            <w:r>
                              <w:rPr>
                                <w:rFonts w:eastAsia="標楷體"/>
                                <w:sz w:val="20"/>
                              </w:rPr>
                              <w:t>O</w:t>
                            </w:r>
                          </w:p>
                        </w:tc>
                        <w:tc>
                          <w:tcPr>
                            <w:tcW w:w="407" w:type="pct"/>
                            <w:vAlign w:val="center"/>
                          </w:tcPr>
                          <w:p w14:paraId="3D55385C" w14:textId="77777777" w:rsidR="00921094" w:rsidRDefault="00921094" w:rsidP="00856C76">
                            <w:pPr>
                              <w:rPr>
                                <w:rFonts w:eastAsia="標楷體"/>
                                <w:sz w:val="20"/>
                              </w:rPr>
                            </w:pPr>
                            <w:r>
                              <w:rPr>
                                <w:rFonts w:eastAsia="標楷體"/>
                                <w:sz w:val="20"/>
                              </w:rPr>
                              <w:t>O</w:t>
                            </w:r>
                          </w:p>
                        </w:tc>
                        <w:tc>
                          <w:tcPr>
                            <w:tcW w:w="406" w:type="pct"/>
                            <w:vAlign w:val="center"/>
                          </w:tcPr>
                          <w:p w14:paraId="095FE862" w14:textId="77777777" w:rsidR="00921094" w:rsidRDefault="00921094" w:rsidP="00856C76">
                            <w:pPr>
                              <w:rPr>
                                <w:rFonts w:eastAsia="標楷體"/>
                                <w:sz w:val="20"/>
                              </w:rPr>
                            </w:pPr>
                            <w:r>
                              <w:rPr>
                                <w:rFonts w:eastAsia="標楷體"/>
                                <w:sz w:val="20"/>
                              </w:rPr>
                              <w:t>O</w:t>
                            </w:r>
                          </w:p>
                        </w:tc>
                      </w:tr>
                    </w:tbl>
                    <w:p w14:paraId="475E0F08" w14:textId="77777777" w:rsidR="00921094" w:rsidRPr="006449AB" w:rsidRDefault="00921094" w:rsidP="00E44E92">
                      <w:pPr>
                        <w:pStyle w:val="ac"/>
                        <w:ind w:firstLine="1000"/>
                        <w:rPr>
                          <w:rFonts w:eastAsia="標楷體"/>
                          <w:i w:val="0"/>
                          <w:iCs w:val="0"/>
                          <w:color w:val="auto"/>
                          <w:sz w:val="20"/>
                          <w:szCs w:val="20"/>
                        </w:rPr>
                      </w:pPr>
                    </w:p>
                  </w:txbxContent>
                </v:textbox>
                <w10:wrap type="topAndBottom" anchory="margin"/>
              </v:shape>
            </w:pict>
          </mc:Fallback>
        </mc:AlternateContent>
      </w:r>
      <w:r w:rsidR="00A41319" w:rsidRPr="00B83E61">
        <w:rPr>
          <w:rFonts w:ascii="Times New Roman" w:eastAsia="標楷體" w:hAnsi="Times New Roman"/>
          <w:b/>
          <w:sz w:val="20"/>
        </w:rPr>
        <w:t>環境限制：</w:t>
      </w:r>
      <w:r w:rsidR="00A41319" w:rsidRPr="00B83E61">
        <w:rPr>
          <w:rFonts w:ascii="Times New Roman" w:eastAsia="標楷體" w:hAnsi="Times New Roman"/>
          <w:sz w:val="20"/>
        </w:rPr>
        <w:t>由於</w:t>
      </w:r>
      <w:r w:rsidR="00A41319" w:rsidRPr="00B83E61">
        <w:rPr>
          <w:rFonts w:ascii="Times New Roman" w:eastAsia="標楷體" w:hAnsi="Times New Roman"/>
          <w:sz w:val="20"/>
        </w:rPr>
        <w:t>GPS</w:t>
      </w:r>
      <w:r w:rsidR="00A41319" w:rsidRPr="00B83E61">
        <w:rPr>
          <w:rFonts w:ascii="Times New Roman" w:eastAsia="標楷體" w:hAnsi="Times New Roman"/>
          <w:sz w:val="20"/>
        </w:rPr>
        <w:t>能夠提供使用者的具體位置資訊，因此能協助辨識交通工具。但是</w:t>
      </w:r>
      <w:r w:rsidR="00E25970" w:rsidRPr="00B83E61">
        <w:rPr>
          <w:rStyle w:val="11"/>
          <w:rFonts w:ascii="Times New Roman" w:eastAsia="標楷體" w:hAnsi="Times New Roman"/>
          <w:sz w:val="20"/>
        </w:rPr>
        <w:t>GPS</w:t>
      </w:r>
      <w:r w:rsidR="00E25970" w:rsidRPr="00B83E61">
        <w:rPr>
          <w:rStyle w:val="11"/>
          <w:rFonts w:ascii="Times New Roman" w:eastAsia="標楷體" w:hAnsi="Times New Roman"/>
          <w:sz w:val="20"/>
        </w:rPr>
        <w:t>定位需要設備端與衛星保持直視</w:t>
      </w:r>
      <w:r w:rsidR="00E33681">
        <w:rPr>
          <w:rStyle w:val="11"/>
          <w:rFonts w:ascii="Times New Roman" w:eastAsia="標楷體" w:hAnsi="Times New Roman" w:hint="eastAsia"/>
          <w:sz w:val="20"/>
        </w:rPr>
        <w:t xml:space="preserve"> </w:t>
      </w:r>
      <w:r w:rsidR="00E33681">
        <w:rPr>
          <w:rStyle w:val="11"/>
          <w:rFonts w:ascii="Times New Roman" w:eastAsia="標楷體" w:hAnsi="Times New Roman"/>
          <w:sz w:val="20"/>
        </w:rPr>
        <w:t>(l</w:t>
      </w:r>
      <w:r w:rsidR="00E33681" w:rsidRPr="00B83E61">
        <w:rPr>
          <w:rStyle w:val="11"/>
          <w:rFonts w:ascii="Times New Roman" w:eastAsia="標楷體" w:hAnsi="Times New Roman"/>
          <w:sz w:val="20"/>
        </w:rPr>
        <w:t>ine-of-sight)</w:t>
      </w:r>
      <w:r w:rsidR="00E25970" w:rsidRPr="00B83E61">
        <w:rPr>
          <w:rStyle w:val="11"/>
          <w:rFonts w:ascii="Times New Roman" w:eastAsia="標楷體" w:hAnsi="Times New Roman"/>
          <w:sz w:val="20"/>
        </w:rPr>
        <w:t>的通訊</w:t>
      </w:r>
      <w:r w:rsidR="00A41319" w:rsidRPr="00B83E61">
        <w:rPr>
          <w:rFonts w:ascii="Times New Roman" w:eastAsia="標楷體" w:hAnsi="Times New Roman"/>
          <w:sz w:val="20"/>
        </w:rPr>
        <w:t>，所以像是隧道和都市</w:t>
      </w:r>
      <w:r w:rsidR="00E33681">
        <w:rPr>
          <w:rFonts w:ascii="Times New Roman" w:eastAsia="標楷體" w:hAnsi="Times New Roman" w:hint="eastAsia"/>
          <w:sz w:val="20"/>
        </w:rPr>
        <w:t>等</w:t>
      </w:r>
      <w:r w:rsidR="00A41319" w:rsidRPr="00B83E61">
        <w:rPr>
          <w:rFonts w:ascii="Times New Roman" w:eastAsia="標楷體" w:hAnsi="Times New Roman"/>
          <w:sz w:val="20"/>
        </w:rPr>
        <w:t>環境</w:t>
      </w:r>
      <w:r w:rsidR="00E33681">
        <w:rPr>
          <w:rFonts w:ascii="Times New Roman" w:eastAsia="標楷體" w:hAnsi="Times New Roman" w:hint="eastAsia"/>
          <w:sz w:val="20"/>
        </w:rPr>
        <w:t>，</w:t>
      </w:r>
      <w:r w:rsidR="00A41319" w:rsidRPr="00B83E61">
        <w:rPr>
          <w:rFonts w:ascii="Times New Roman" w:eastAsia="標楷體" w:hAnsi="Times New Roman"/>
          <w:sz w:val="20"/>
        </w:rPr>
        <w:t>因為</w:t>
      </w:r>
      <w:r w:rsidR="00E33681">
        <w:rPr>
          <w:rFonts w:ascii="Times New Roman" w:eastAsia="標楷體" w:hAnsi="Times New Roman" w:hint="eastAsia"/>
          <w:sz w:val="20"/>
        </w:rPr>
        <w:t>有許多</w:t>
      </w:r>
      <w:r w:rsidR="00A41319" w:rsidRPr="00B83E61">
        <w:rPr>
          <w:rFonts w:ascii="Times New Roman" w:eastAsia="標楷體" w:hAnsi="Times New Roman"/>
          <w:sz w:val="20"/>
        </w:rPr>
        <w:t>屏障</w:t>
      </w:r>
      <w:r w:rsidR="00E33681">
        <w:rPr>
          <w:rFonts w:ascii="Times New Roman" w:eastAsia="標楷體" w:hAnsi="Times New Roman" w:hint="eastAsia"/>
          <w:sz w:val="20"/>
        </w:rPr>
        <w:t>，</w:t>
      </w:r>
      <w:r w:rsidR="00A41319" w:rsidRPr="00B83E61">
        <w:rPr>
          <w:rFonts w:ascii="Times New Roman" w:eastAsia="標楷體" w:hAnsi="Times New Roman"/>
          <w:sz w:val="20"/>
        </w:rPr>
        <w:t>可能都不適用，</w:t>
      </w:r>
      <w:r w:rsidR="00E33681">
        <w:rPr>
          <w:rFonts w:ascii="Times New Roman" w:eastAsia="標楷體" w:hAnsi="Times New Roman" w:hint="eastAsia"/>
          <w:sz w:val="20"/>
        </w:rPr>
        <w:t>或</w:t>
      </w:r>
      <w:r w:rsidR="00A41319" w:rsidRPr="00B83E61">
        <w:rPr>
          <w:rFonts w:ascii="Times New Roman" w:eastAsia="標楷體" w:hAnsi="Times New Roman"/>
          <w:sz w:val="20"/>
        </w:rPr>
        <w:t>是像在地鐵這種地底環境下</w:t>
      </w:r>
      <w:r w:rsidR="00E33681">
        <w:rPr>
          <w:rFonts w:ascii="Times New Roman" w:eastAsia="標楷體" w:hAnsi="Times New Roman" w:hint="eastAsia"/>
          <w:sz w:val="20"/>
        </w:rPr>
        <w:t>，</w:t>
      </w:r>
      <w:r w:rsidR="00A41319" w:rsidRPr="00B83E61">
        <w:rPr>
          <w:rFonts w:ascii="Times New Roman" w:eastAsia="標楷體" w:hAnsi="Times New Roman"/>
          <w:sz w:val="20"/>
        </w:rPr>
        <w:t>GPS</w:t>
      </w:r>
      <w:r w:rsidR="00E33681">
        <w:rPr>
          <w:rFonts w:ascii="Times New Roman" w:eastAsia="標楷體" w:hAnsi="Times New Roman" w:hint="eastAsia"/>
          <w:sz w:val="20"/>
        </w:rPr>
        <w:t>也</w:t>
      </w:r>
      <w:r w:rsidR="00A41319" w:rsidRPr="00B83E61">
        <w:rPr>
          <w:rFonts w:ascii="Times New Roman" w:eastAsia="標楷體" w:hAnsi="Times New Roman"/>
          <w:sz w:val="20"/>
        </w:rPr>
        <w:t>是沒有辦法</w:t>
      </w:r>
      <w:r w:rsidR="00E33681">
        <w:rPr>
          <w:rFonts w:ascii="Times New Roman" w:eastAsia="標楷體" w:hAnsi="Times New Roman" w:hint="eastAsia"/>
          <w:sz w:val="20"/>
        </w:rPr>
        <w:t>定位</w:t>
      </w:r>
      <w:r w:rsidR="00A41319" w:rsidRPr="00B83E61">
        <w:rPr>
          <w:rFonts w:ascii="Times New Roman" w:eastAsia="標楷體" w:hAnsi="Times New Roman"/>
          <w:sz w:val="20"/>
        </w:rPr>
        <w:t>的。其他</w:t>
      </w:r>
      <w:r w:rsidR="00E33681">
        <w:rPr>
          <w:rFonts w:ascii="Times New Roman" w:eastAsia="標楷體" w:hAnsi="Times New Roman" w:hint="eastAsia"/>
          <w:sz w:val="20"/>
        </w:rPr>
        <w:t>感測器，如</w:t>
      </w:r>
      <w:r w:rsidR="00A41319" w:rsidRPr="00B83E61">
        <w:rPr>
          <w:rFonts w:ascii="Times New Roman" w:eastAsia="標楷體" w:hAnsi="Times New Roman"/>
          <w:sz w:val="20"/>
        </w:rPr>
        <w:t>磁力計、氣壓計或光感測器</w:t>
      </w:r>
      <w:r w:rsidR="00E33681">
        <w:rPr>
          <w:rFonts w:ascii="Times New Roman" w:eastAsia="標楷體" w:hAnsi="Times New Roman" w:hint="eastAsia"/>
          <w:sz w:val="20"/>
        </w:rPr>
        <w:t>等，則是</w:t>
      </w:r>
      <w:r w:rsidR="00A41319" w:rsidRPr="00B83E61">
        <w:rPr>
          <w:rFonts w:ascii="Times New Roman" w:eastAsia="標楷體" w:hAnsi="Times New Roman"/>
          <w:sz w:val="20"/>
        </w:rPr>
        <w:t>容易被環境中如電子產品、濕氣</w:t>
      </w:r>
      <w:r w:rsidR="00A41319" w:rsidRPr="00B83E61">
        <w:rPr>
          <w:rFonts w:ascii="Times New Roman" w:eastAsia="標楷體" w:hAnsi="Times New Roman"/>
          <w:sz w:val="20"/>
        </w:rPr>
        <w:t>/</w:t>
      </w:r>
      <w:r w:rsidR="00A41319" w:rsidRPr="00B83E61">
        <w:rPr>
          <w:rFonts w:ascii="Times New Roman" w:eastAsia="標楷體" w:hAnsi="Times New Roman"/>
          <w:sz w:val="20"/>
        </w:rPr>
        <w:t>溫度、陽光等因素影響。</w:t>
      </w:r>
    </w:p>
    <w:p w14:paraId="6C0402F9" w14:textId="2C3163D9" w:rsidR="00A41319" w:rsidRPr="00526C00" w:rsidRDefault="00A41319" w:rsidP="00B02A70">
      <w:pPr>
        <w:ind w:left="540"/>
        <w:jc w:val="both"/>
        <w:rPr>
          <w:rFonts w:ascii="Times New Roman" w:eastAsia="標楷體" w:hAnsi="Times New Roman"/>
          <w:sz w:val="20"/>
        </w:rPr>
      </w:pPr>
      <w:r w:rsidRPr="00526C00">
        <w:rPr>
          <w:rFonts w:ascii="Times New Roman" w:eastAsia="標楷體" w:hAnsi="Times New Roman"/>
          <w:b/>
          <w:sz w:val="20"/>
        </w:rPr>
        <w:t>改善方法：</w:t>
      </w:r>
      <w:r w:rsidRPr="00526C00">
        <w:rPr>
          <w:rFonts w:ascii="Times New Roman" w:eastAsia="標楷體" w:hAnsi="Times New Roman"/>
          <w:sz w:val="20"/>
        </w:rPr>
        <w:t>現今不論是在地面上還是地面下，交通路線附近都普遍的部署了基地台，因此我們將如章節</w:t>
      </w:r>
      <w:r w:rsidR="00B83E61" w:rsidRPr="00526C00">
        <w:rPr>
          <w:rFonts w:ascii="Times New Roman" w:eastAsia="標楷體" w:hAnsi="Times New Roman" w:hint="eastAsia"/>
          <w:sz w:val="20"/>
        </w:rPr>
        <w:t>五</w:t>
      </w:r>
      <w:r w:rsidR="00B83E61" w:rsidRPr="00526C00">
        <w:rPr>
          <w:rFonts w:ascii="Times New Roman" w:eastAsia="標楷體" w:hAnsi="Times New Roman" w:hint="eastAsia"/>
          <w:sz w:val="20"/>
        </w:rPr>
        <w:t>-(</w:t>
      </w:r>
      <w:r w:rsidR="00B83E61" w:rsidRPr="00526C00">
        <w:rPr>
          <w:rFonts w:ascii="Times New Roman" w:eastAsia="標楷體" w:hAnsi="Times New Roman" w:hint="eastAsia"/>
          <w:sz w:val="20"/>
        </w:rPr>
        <w:t>二</w:t>
      </w:r>
      <w:r w:rsidR="00B83E61" w:rsidRPr="00526C00">
        <w:rPr>
          <w:rFonts w:ascii="Times New Roman" w:eastAsia="標楷體" w:hAnsi="Times New Roman" w:hint="eastAsia"/>
          <w:sz w:val="20"/>
        </w:rPr>
        <w:t>)</w:t>
      </w:r>
      <w:r w:rsidRPr="00526C00">
        <w:rPr>
          <w:rFonts w:ascii="Times New Roman" w:eastAsia="標楷體" w:hAnsi="Times New Roman"/>
          <w:sz w:val="20"/>
        </w:rPr>
        <w:t>所述使用蜂巢式網路資訊取代</w:t>
      </w:r>
      <w:r w:rsidRPr="00526C00">
        <w:rPr>
          <w:rFonts w:ascii="Times New Roman" w:eastAsia="標楷體" w:hAnsi="Times New Roman"/>
          <w:sz w:val="20"/>
        </w:rPr>
        <w:t>GPS</w:t>
      </w:r>
      <w:r w:rsidRPr="00526C00">
        <w:rPr>
          <w:rFonts w:ascii="Times New Roman" w:eastAsia="標楷體" w:hAnsi="Times New Roman"/>
          <w:sz w:val="20"/>
        </w:rPr>
        <w:t>進行定位。</w:t>
      </w:r>
    </w:p>
    <w:p w14:paraId="1C46134C" w14:textId="77777777" w:rsidR="00526C00" w:rsidRDefault="00A41319"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b/>
          <w:sz w:val="20"/>
        </w:rPr>
        <w:t>耗電問題：</w:t>
      </w:r>
      <w:r w:rsidRPr="00B83E61">
        <w:rPr>
          <w:rFonts w:ascii="Times New Roman" w:eastAsia="標楷體" w:hAnsi="Times New Roman"/>
          <w:sz w:val="20"/>
        </w:rPr>
        <w:t>使用智慧型手機進行長時間量測時，計算的資源會是主要的限制。取樣頻率越高，耗電的速度就會越快，</w:t>
      </w:r>
      <w:r w:rsidR="00E33681">
        <w:rPr>
          <w:rFonts w:ascii="Times New Roman" w:eastAsia="標楷體" w:hAnsi="Times New Roman" w:hint="eastAsia"/>
          <w:sz w:val="20"/>
        </w:rPr>
        <w:t>若使用</w:t>
      </w:r>
      <w:r w:rsidRPr="00B83E61">
        <w:rPr>
          <w:rFonts w:ascii="Times New Roman" w:eastAsia="標楷體" w:hAnsi="Times New Roman"/>
          <w:sz w:val="20"/>
        </w:rPr>
        <w:t>GPS</w:t>
      </w:r>
      <w:r w:rsidR="00E33681">
        <w:rPr>
          <w:rFonts w:ascii="Times New Roman" w:eastAsia="標楷體" w:hAnsi="Times New Roman" w:hint="eastAsia"/>
          <w:sz w:val="20"/>
        </w:rPr>
        <w:t>更</w:t>
      </w:r>
      <w:r w:rsidRPr="00B83E61">
        <w:rPr>
          <w:rFonts w:ascii="Times New Roman" w:eastAsia="標楷體" w:hAnsi="Times New Roman"/>
          <w:sz w:val="20"/>
        </w:rPr>
        <w:t>會消耗相當可觀的電量</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{"citationItems":[{"id":"ITEM-1","itemData":{"author":[{"dropping-particle":"","family":"Pasha","given":"Syed Touqeer","non-dropping-particle":"","parse-names":false,"suffix":""}],"container-title":"Imperial Journal of Interdisciplinary Research","id":"ITEM-1","issue":"6","issued":{"date-parts":[["2017"]]},"title":"Energy Efficiency in Smartphones: A Survey on GPS energy conservation","type":"article-journal","volume":"3"},"uris":["http://www.mendeley.com/documents/?uuid=e315351d-7402-41a7-88c8-1d8b2bbdff49"]}],"mendeley":{"formattedCitation":"[3]","plainTextFormattedCitation":"[3]","previouslyFormattedCitation":"[3]"},"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[3]</w:t>
      </w:r>
      <w:r w:rsidRPr="00B83E61">
        <w:rPr>
          <w:rFonts w:ascii="Times New Roman" w:eastAsia="標楷體" w:hAnsi="Times New Roman"/>
          <w:sz w:val="20"/>
        </w:rPr>
        <w:fldChar w:fldCharType="end"/>
      </w:r>
      <w:r w:rsidRPr="00B83E61">
        <w:rPr>
          <w:rFonts w:ascii="Times New Roman" w:eastAsia="標楷體" w:hAnsi="Times New Roman"/>
          <w:sz w:val="20"/>
        </w:rPr>
        <w:t>。</w:t>
      </w:r>
    </w:p>
    <w:p w14:paraId="31DF4157" w14:textId="192785D6" w:rsidR="00A41319" w:rsidRPr="00526C00" w:rsidRDefault="00A41319" w:rsidP="00B02A70">
      <w:pPr>
        <w:ind w:left="540"/>
        <w:jc w:val="both"/>
        <w:rPr>
          <w:rFonts w:ascii="Times New Roman" w:eastAsia="標楷體" w:hAnsi="Times New Roman"/>
          <w:sz w:val="20"/>
        </w:rPr>
      </w:pPr>
      <w:r w:rsidRPr="00526C00">
        <w:rPr>
          <w:rFonts w:ascii="Times New Roman" w:eastAsia="標楷體" w:hAnsi="Times New Roman"/>
          <w:b/>
          <w:sz w:val="20"/>
        </w:rPr>
        <w:t>改善方法：</w:t>
      </w:r>
      <w:r w:rsidRPr="00526C00">
        <w:rPr>
          <w:rFonts w:ascii="Times New Roman" w:eastAsia="標楷體" w:hAnsi="Times New Roman"/>
          <w:sz w:val="20"/>
        </w:rPr>
        <w:t>我們使用蜂巢式網路資訊取代基地台，</w:t>
      </w:r>
      <w:r w:rsidR="005B5523" w:rsidRPr="00526C00">
        <w:rPr>
          <w:rFonts w:ascii="Times New Roman" w:eastAsia="標楷體" w:hAnsi="Times New Roman" w:hint="eastAsia"/>
          <w:sz w:val="20"/>
        </w:rPr>
        <w:t>搭配我們在</w:t>
      </w:r>
      <w:r w:rsidR="005B5523" w:rsidRPr="00526C00">
        <w:rPr>
          <w:rFonts w:ascii="Times New Roman" w:eastAsia="標楷體" w:hAnsi="Times New Roman"/>
          <w:sz w:val="20"/>
        </w:rPr>
        <w:t>章節</w:t>
      </w:r>
      <w:r w:rsidR="005B5523" w:rsidRPr="00526C00">
        <w:rPr>
          <w:rFonts w:ascii="Times New Roman" w:eastAsia="標楷體" w:hAnsi="Times New Roman" w:hint="eastAsia"/>
          <w:sz w:val="20"/>
        </w:rPr>
        <w:t>五</w:t>
      </w:r>
      <w:r w:rsidR="00B83E61" w:rsidRPr="00526C00">
        <w:rPr>
          <w:rFonts w:ascii="Times New Roman" w:eastAsia="標楷體" w:hAnsi="Times New Roman" w:hint="eastAsia"/>
          <w:sz w:val="20"/>
        </w:rPr>
        <w:t>-(</w:t>
      </w:r>
      <w:r w:rsidR="00B83E61" w:rsidRPr="00526C00">
        <w:rPr>
          <w:rFonts w:ascii="Times New Roman" w:eastAsia="標楷體" w:hAnsi="Times New Roman" w:hint="eastAsia"/>
          <w:sz w:val="20"/>
        </w:rPr>
        <w:t>三</w:t>
      </w:r>
      <w:r w:rsidR="00B83E61" w:rsidRPr="00526C00">
        <w:rPr>
          <w:rFonts w:ascii="Times New Roman" w:eastAsia="標楷體" w:hAnsi="Times New Roman" w:hint="eastAsia"/>
          <w:sz w:val="20"/>
        </w:rPr>
        <w:t>)</w:t>
      </w:r>
      <w:r w:rsidR="005B5523" w:rsidRPr="00526C00">
        <w:rPr>
          <w:rFonts w:ascii="Times New Roman" w:eastAsia="標楷體" w:hAnsi="Times New Roman" w:hint="eastAsia"/>
          <w:sz w:val="20"/>
        </w:rPr>
        <w:t>所</w:t>
      </w:r>
      <w:r w:rsidRPr="00526C00">
        <w:rPr>
          <w:rFonts w:ascii="Times New Roman" w:eastAsia="標楷體" w:hAnsi="Times New Roman"/>
          <w:sz w:val="20"/>
        </w:rPr>
        <w:t>提出</w:t>
      </w:r>
      <w:r w:rsidR="005B5523" w:rsidRPr="00526C00">
        <w:rPr>
          <w:rFonts w:ascii="Times New Roman" w:eastAsia="標楷體" w:hAnsi="Times New Roman" w:hint="eastAsia"/>
          <w:sz w:val="20"/>
        </w:rPr>
        <w:t>的</w:t>
      </w:r>
      <w:r w:rsidRPr="00526C00">
        <w:rPr>
          <w:rFonts w:ascii="Times New Roman" w:eastAsia="標楷體" w:hAnsi="Times New Roman"/>
          <w:sz w:val="20"/>
        </w:rPr>
        <w:t>一個</w:t>
      </w:r>
      <w:r w:rsidR="005B5523" w:rsidRPr="00526C00">
        <w:rPr>
          <w:rFonts w:ascii="Times New Roman" w:eastAsia="標楷體" w:hAnsi="Times New Roman" w:hint="eastAsia"/>
          <w:sz w:val="20"/>
        </w:rPr>
        <w:t>新演算法，只要有</w:t>
      </w:r>
      <w:r w:rsidRPr="00526C00">
        <w:rPr>
          <w:rFonts w:ascii="Times New Roman" w:eastAsia="標楷體" w:hAnsi="Times New Roman"/>
          <w:sz w:val="20"/>
        </w:rPr>
        <w:t>基地台</w:t>
      </w:r>
      <w:r w:rsidR="005B5523" w:rsidRPr="00526C00">
        <w:rPr>
          <w:rFonts w:ascii="Times New Roman" w:eastAsia="標楷體" w:hAnsi="Times New Roman" w:hint="eastAsia"/>
          <w:sz w:val="20"/>
        </w:rPr>
        <w:t>資訊</w:t>
      </w:r>
      <w:r w:rsidRPr="00526C00">
        <w:rPr>
          <w:rFonts w:ascii="Times New Roman" w:eastAsia="標楷體" w:hAnsi="Times New Roman"/>
          <w:sz w:val="20"/>
        </w:rPr>
        <w:t>和換手</w:t>
      </w:r>
      <w:r w:rsidR="00484AE1" w:rsidRPr="00526C00">
        <w:rPr>
          <w:rFonts w:ascii="Times New Roman" w:eastAsia="標楷體" w:hAnsi="Times New Roman" w:hint="eastAsia"/>
          <w:sz w:val="20"/>
        </w:rPr>
        <w:t xml:space="preserve"> </w:t>
      </w:r>
      <w:r w:rsidR="00484AE1" w:rsidRPr="00526C00">
        <w:rPr>
          <w:rFonts w:ascii="Times New Roman" w:eastAsia="標楷體" w:hAnsi="Times New Roman"/>
          <w:sz w:val="20"/>
        </w:rPr>
        <w:t>(handover)</w:t>
      </w:r>
      <w:r w:rsidRPr="00526C00">
        <w:rPr>
          <w:rFonts w:ascii="Times New Roman" w:eastAsia="標楷體" w:hAnsi="Times New Roman"/>
          <w:sz w:val="20"/>
        </w:rPr>
        <w:t>頻率</w:t>
      </w:r>
      <w:r w:rsidR="005B5523" w:rsidRPr="00526C00">
        <w:rPr>
          <w:rFonts w:ascii="Times New Roman" w:eastAsia="標楷體" w:hAnsi="Times New Roman" w:hint="eastAsia"/>
          <w:sz w:val="20"/>
        </w:rPr>
        <w:t>，就能</w:t>
      </w:r>
      <w:r w:rsidRPr="00526C00">
        <w:rPr>
          <w:rFonts w:ascii="Times New Roman" w:eastAsia="標楷體" w:hAnsi="Times New Roman"/>
          <w:sz w:val="20"/>
        </w:rPr>
        <w:t>根據</w:t>
      </w:r>
      <w:r w:rsidRPr="00526C00">
        <w:rPr>
          <w:rFonts w:ascii="Times New Roman" w:eastAsia="標楷體" w:hAnsi="Times New Roman"/>
          <w:i/>
          <w:sz w:val="20"/>
        </w:rPr>
        <w:t>事件</w:t>
      </w:r>
      <w:r w:rsidRPr="00526C00">
        <w:rPr>
          <w:rFonts w:ascii="Times New Roman" w:eastAsia="標楷體" w:hAnsi="Times New Roman"/>
          <w:sz w:val="20"/>
        </w:rPr>
        <w:t>進行採樣，可以降低電力的消耗、紀錄檔案的大小和計算時間。</w:t>
      </w:r>
    </w:p>
    <w:p w14:paraId="7127EFFF" w14:textId="77777777" w:rsidR="00526C00" w:rsidRDefault="00A41319"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b/>
          <w:sz w:val="20"/>
        </w:rPr>
        <w:t>隱私問題：</w:t>
      </w:r>
      <w:r w:rsidRPr="00B83E61">
        <w:rPr>
          <w:rFonts w:ascii="Times New Roman" w:eastAsia="標楷體" w:hAnsi="Times New Roman"/>
          <w:sz w:val="20"/>
        </w:rPr>
        <w:t>從手機蒐集越多種感測資料，使用者的所在位置和活動狀態就越有可能被偵測</w:t>
      </w:r>
      <w:r w:rsidR="00990C2A">
        <w:rPr>
          <w:rFonts w:ascii="Times New Roman" w:eastAsia="標楷體" w:hAnsi="Times New Roman" w:hint="eastAsia"/>
          <w:sz w:val="20"/>
        </w:rPr>
        <w:t>及辨識</w:t>
      </w:r>
      <w:r w:rsidRPr="00B83E61">
        <w:rPr>
          <w:rFonts w:ascii="Times New Roman" w:eastAsia="標楷體" w:hAnsi="Times New Roman"/>
          <w:sz w:val="20"/>
        </w:rPr>
        <w:t>。</w:t>
      </w:r>
    </w:p>
    <w:p w14:paraId="42AFC76B" w14:textId="4BA76DB1" w:rsidR="00A41319" w:rsidRPr="00526C00" w:rsidRDefault="00A41319" w:rsidP="00B02A70">
      <w:pPr>
        <w:ind w:left="540"/>
        <w:jc w:val="both"/>
        <w:rPr>
          <w:rFonts w:ascii="Times New Roman" w:eastAsia="標楷體" w:hAnsi="Times New Roman"/>
          <w:sz w:val="20"/>
        </w:rPr>
      </w:pPr>
      <w:r w:rsidRPr="00526C00">
        <w:rPr>
          <w:rFonts w:ascii="Times New Roman" w:eastAsia="標楷體" w:hAnsi="Times New Roman"/>
          <w:b/>
          <w:sz w:val="20"/>
        </w:rPr>
        <w:t>改善方法：</w:t>
      </w:r>
      <w:r w:rsidRPr="00526C00">
        <w:rPr>
          <w:rFonts w:ascii="Times New Roman" w:eastAsia="標楷體" w:hAnsi="Times New Roman"/>
          <w:sz w:val="20"/>
        </w:rPr>
        <w:t>我們</w:t>
      </w:r>
      <w:r w:rsidR="00990C2A" w:rsidRPr="00526C00">
        <w:rPr>
          <w:rFonts w:ascii="Times New Roman" w:eastAsia="標楷體" w:hAnsi="Times New Roman" w:hint="eastAsia"/>
          <w:sz w:val="20"/>
        </w:rPr>
        <w:t>透過</w:t>
      </w:r>
      <w:r w:rsidRPr="00526C00">
        <w:rPr>
          <w:rFonts w:ascii="Times New Roman" w:eastAsia="標楷體" w:hAnsi="Times New Roman"/>
          <w:sz w:val="20"/>
        </w:rPr>
        <w:t>蜂巢式網路資訊得到的位置精</w:t>
      </w:r>
      <w:r w:rsidR="00B22CB4" w:rsidRPr="00526C00">
        <w:rPr>
          <w:rFonts w:ascii="Times New Roman" w:eastAsia="標楷體" w:hAnsi="Times New Roman" w:hint="eastAsia"/>
          <w:sz w:val="20"/>
        </w:rPr>
        <w:t>確</w:t>
      </w:r>
      <w:r w:rsidRPr="00526C00">
        <w:rPr>
          <w:rFonts w:ascii="Times New Roman" w:eastAsia="標楷體" w:hAnsi="Times New Roman"/>
          <w:sz w:val="20"/>
        </w:rPr>
        <w:t>度比</w:t>
      </w:r>
      <w:r w:rsidRPr="00526C00">
        <w:rPr>
          <w:rFonts w:ascii="Times New Roman" w:eastAsia="標楷體" w:hAnsi="Times New Roman"/>
          <w:sz w:val="20"/>
        </w:rPr>
        <w:t>GPS</w:t>
      </w:r>
      <w:r w:rsidR="00844100" w:rsidRPr="00526C00">
        <w:rPr>
          <w:rFonts w:ascii="Times New Roman" w:eastAsia="標楷體" w:hAnsi="Times New Roman"/>
          <w:sz w:val="20"/>
        </w:rPr>
        <w:t>粗略</w:t>
      </w:r>
      <w:r w:rsidRPr="00526C00">
        <w:rPr>
          <w:rFonts w:ascii="Times New Roman" w:eastAsia="標楷體" w:hAnsi="Times New Roman"/>
          <w:sz w:val="20"/>
        </w:rPr>
        <w:t>，</w:t>
      </w:r>
      <w:r w:rsidR="00B22CB4" w:rsidRPr="00526C00">
        <w:rPr>
          <w:rFonts w:ascii="Times New Roman" w:eastAsia="標楷體" w:hAnsi="Times New Roman" w:hint="eastAsia"/>
          <w:sz w:val="20"/>
        </w:rPr>
        <w:t>並</w:t>
      </w:r>
      <w:r w:rsidRPr="00526C00">
        <w:rPr>
          <w:rFonts w:ascii="Times New Roman" w:eastAsia="標楷體" w:hAnsi="Times New Roman"/>
          <w:sz w:val="20"/>
        </w:rPr>
        <w:t>且我們</w:t>
      </w:r>
      <w:r w:rsidR="00B22CB4" w:rsidRPr="00526C00">
        <w:rPr>
          <w:rFonts w:ascii="Times New Roman" w:eastAsia="標楷體" w:hAnsi="Times New Roman" w:hint="eastAsia"/>
          <w:sz w:val="20"/>
        </w:rPr>
        <w:t>的方法</w:t>
      </w:r>
      <w:r w:rsidRPr="00526C00">
        <w:rPr>
          <w:rFonts w:ascii="Times New Roman" w:eastAsia="標楷體" w:hAnsi="Times New Roman"/>
          <w:sz w:val="20"/>
        </w:rPr>
        <w:t>不需</w:t>
      </w:r>
      <w:r w:rsidR="00B22CB4" w:rsidRPr="00526C00">
        <w:rPr>
          <w:rFonts w:ascii="Times New Roman" w:eastAsia="標楷體" w:hAnsi="Times New Roman" w:hint="eastAsia"/>
          <w:sz w:val="20"/>
        </w:rPr>
        <w:t>要</w:t>
      </w:r>
      <w:r w:rsidRPr="00526C00">
        <w:rPr>
          <w:rFonts w:ascii="Times New Roman" w:eastAsia="標楷體" w:hAnsi="Times New Roman"/>
          <w:sz w:val="20"/>
        </w:rPr>
        <w:t>使用額外的感測資料</w:t>
      </w:r>
      <w:r w:rsidR="00B22CB4" w:rsidRPr="00526C00">
        <w:rPr>
          <w:rFonts w:ascii="Times New Roman" w:eastAsia="標楷體" w:hAnsi="Times New Roman" w:hint="eastAsia"/>
          <w:sz w:val="20"/>
        </w:rPr>
        <w:t>，可以大幅降低使用者對於隱私權的憂慮</w:t>
      </w:r>
      <w:r w:rsidRPr="00526C00">
        <w:rPr>
          <w:rFonts w:ascii="Times New Roman" w:eastAsia="標楷體" w:hAnsi="Times New Roman"/>
          <w:sz w:val="20"/>
        </w:rPr>
        <w:t>。</w:t>
      </w:r>
    </w:p>
    <w:p w14:paraId="6C8227B7" w14:textId="627DD12E" w:rsidR="00A41319" w:rsidRPr="00B83E61" w:rsidRDefault="00A41319" w:rsidP="00B02A70">
      <w:pPr>
        <w:ind w:left="840"/>
        <w:jc w:val="both"/>
        <w:rPr>
          <w:rFonts w:ascii="Times New Roman" w:eastAsia="標楷體" w:hAnsi="Times New Roman"/>
          <w:sz w:val="20"/>
        </w:rPr>
      </w:pPr>
    </w:p>
    <w:p w14:paraId="583A7B22" w14:textId="0F75B06C" w:rsidR="00A41319" w:rsidRPr="00B83E61" w:rsidRDefault="00A41319" w:rsidP="00B02A70">
      <w:pPr>
        <w:jc w:val="both"/>
        <w:rPr>
          <w:rFonts w:ascii="Times New Roman" w:eastAsia="標楷體" w:hAnsi="Times New Roman"/>
          <w:b/>
          <w:sz w:val="20"/>
        </w:rPr>
      </w:pPr>
      <w:r w:rsidRPr="00B83E61">
        <w:rPr>
          <w:rFonts w:ascii="Times New Roman" w:eastAsia="標楷體" w:hAnsi="Times New Roman"/>
          <w:b/>
          <w:sz w:val="20"/>
        </w:rPr>
        <w:t>三、背景介紹</w:t>
      </w:r>
    </w:p>
    <w:p w14:paraId="5692B7AB" w14:textId="443504A3" w:rsidR="00A41319" w:rsidRPr="00B83E61" w:rsidRDefault="00A41319" w:rsidP="00B02A70">
      <w:pPr>
        <w:ind w:firstLine="360"/>
        <w:jc w:val="both"/>
        <w:rPr>
          <w:rFonts w:ascii="Times New Roman" w:eastAsia="標楷體" w:hAnsi="Times New Roman"/>
          <w:sz w:val="20"/>
        </w:rPr>
      </w:pPr>
      <w:r w:rsidRPr="00B83E61">
        <w:rPr>
          <w:rFonts w:ascii="Times New Roman" w:eastAsia="標楷體" w:hAnsi="Times New Roman"/>
          <w:sz w:val="20"/>
        </w:rPr>
        <w:t>交通工具辨識的問題屬於行為辨識議題的一環，傳統上會使用規則式</w:t>
      </w:r>
      <w:r w:rsidR="004C7021">
        <w:rPr>
          <w:rFonts w:ascii="Times New Roman" w:eastAsia="標楷體" w:hAnsi="Times New Roman"/>
          <w:sz w:val="20"/>
        </w:rPr>
        <w:t xml:space="preserve"> (r</w:t>
      </w:r>
      <w:r w:rsidRPr="00B83E61">
        <w:rPr>
          <w:rFonts w:ascii="Times New Roman" w:eastAsia="標楷體" w:hAnsi="Times New Roman"/>
          <w:sz w:val="20"/>
        </w:rPr>
        <w:t>ule-based)</w:t>
      </w:r>
      <w:r w:rsidRPr="00B83E61">
        <w:rPr>
          <w:rFonts w:ascii="Times New Roman" w:eastAsia="標楷體" w:hAnsi="Times New Roman"/>
          <w:sz w:val="20"/>
        </w:rPr>
        <w:t>演算法解決交通工具辨識的問題，常見的作法是設計一些</w:t>
      </w:r>
      <w:r w:rsidRPr="00B83E61">
        <w:rPr>
          <w:rFonts w:ascii="Times New Roman" w:eastAsia="標楷體" w:hAnsi="Times New Roman"/>
          <w:sz w:val="20"/>
        </w:rPr>
        <w:t>if-else</w:t>
      </w:r>
      <w:r w:rsidRPr="00B83E61">
        <w:rPr>
          <w:rFonts w:ascii="Times New Roman" w:eastAsia="標楷體" w:hAnsi="Times New Roman"/>
          <w:sz w:val="20"/>
        </w:rPr>
        <w:t>條件並找到最好的閾值</w:t>
      </w:r>
      <w:r w:rsidR="00B47E9F">
        <w:rPr>
          <w:rFonts w:ascii="Times New Roman" w:eastAsia="標楷體" w:hAnsi="Times New Roman"/>
          <w:sz w:val="20"/>
        </w:rPr>
        <w:t xml:space="preserve"> (threshold)</w:t>
      </w:r>
      <w:r w:rsidRPr="00B83E61">
        <w:rPr>
          <w:rFonts w:ascii="Times New Roman" w:eastAsia="標楷體" w:hAnsi="Times New Roman" w:hint="eastAsia"/>
          <w:sz w:val="20"/>
        </w:rPr>
        <w:t>。</w:t>
      </w:r>
      <w:r w:rsidRPr="00B83E61">
        <w:rPr>
          <w:rFonts w:ascii="Times New Roman" w:eastAsia="標楷體" w:hAnsi="Times New Roman"/>
          <w:sz w:val="20"/>
        </w:rPr>
        <w:t>然而，為了處理多種不同交通工具的狀況，演算法可能會變得很複雜，因此學習式</w:t>
      </w:r>
      <w:r w:rsidR="004C7021">
        <w:rPr>
          <w:rFonts w:ascii="Times New Roman" w:eastAsia="標楷體" w:hAnsi="Times New Roman"/>
          <w:sz w:val="20"/>
        </w:rPr>
        <w:t xml:space="preserve"> (l</w:t>
      </w:r>
      <w:r w:rsidRPr="00B83E61">
        <w:rPr>
          <w:rFonts w:ascii="Times New Roman" w:eastAsia="標楷體" w:hAnsi="Times New Roman"/>
          <w:sz w:val="20"/>
        </w:rPr>
        <w:t>earning-based)</w:t>
      </w:r>
      <w:r w:rsidRPr="00B83E61">
        <w:rPr>
          <w:rFonts w:ascii="Times New Roman" w:eastAsia="標楷體" w:hAnsi="Times New Roman"/>
          <w:sz w:val="20"/>
        </w:rPr>
        <w:t>演算法成為日漸普及的新途徑。近期很多研究</w:t>
      </w:r>
      <w:r w:rsidR="00B47E9F">
        <w:rPr>
          <w:rFonts w:ascii="Times New Roman" w:eastAsia="標楷體" w:hAnsi="Times New Roman" w:hint="eastAsia"/>
          <w:sz w:val="20"/>
        </w:rPr>
        <w:t>利用</w:t>
      </w:r>
      <w:r w:rsidRPr="00B83E61">
        <w:rPr>
          <w:rFonts w:ascii="Times New Roman" w:eastAsia="標楷體" w:hAnsi="Times New Roman"/>
          <w:sz w:val="20"/>
        </w:rPr>
        <w:t>手機蒐集到的資料來進行機器學習，</w:t>
      </w:r>
      <w:r w:rsidR="00E0219E">
        <w:rPr>
          <w:rFonts w:ascii="Times New Roman" w:eastAsia="標楷體" w:hAnsi="Times New Roman" w:hint="eastAsia"/>
          <w:sz w:val="20"/>
        </w:rPr>
        <w:t>並</w:t>
      </w:r>
      <w:r w:rsidRPr="00B83E61">
        <w:rPr>
          <w:rFonts w:ascii="Times New Roman" w:eastAsia="標楷體" w:hAnsi="Times New Roman"/>
          <w:sz w:val="20"/>
        </w:rPr>
        <w:t>且</w:t>
      </w:r>
      <w:r w:rsidR="00E0219E">
        <w:rPr>
          <w:rFonts w:ascii="Times New Roman" w:eastAsia="標楷體" w:hAnsi="Times New Roman" w:hint="eastAsia"/>
          <w:sz w:val="20"/>
        </w:rPr>
        <w:t>有</w:t>
      </w:r>
      <w:r w:rsidRPr="00B83E61">
        <w:rPr>
          <w:rFonts w:ascii="Times New Roman" w:eastAsia="標楷體" w:hAnsi="Times New Roman"/>
          <w:sz w:val="20"/>
        </w:rPr>
        <w:t>越來越多的研究著重在</w:t>
      </w:r>
      <w:r w:rsidRPr="00B83E61">
        <w:rPr>
          <w:rFonts w:ascii="Times New Roman" w:eastAsia="標楷體" w:hAnsi="Times New Roman"/>
          <w:i/>
          <w:sz w:val="20"/>
        </w:rPr>
        <w:t>監督式學習</w:t>
      </w:r>
      <w:r w:rsidR="00E0219E">
        <w:rPr>
          <w:rFonts w:ascii="Times New Roman" w:eastAsia="標楷體" w:hAnsi="Times New Roman" w:hint="eastAsia"/>
          <w:sz w:val="20"/>
        </w:rPr>
        <w:t>，</w:t>
      </w:r>
      <w:r w:rsidRPr="00B83E61">
        <w:rPr>
          <w:rFonts w:ascii="Times New Roman" w:eastAsia="標楷體" w:hAnsi="Times New Roman"/>
          <w:sz w:val="20"/>
        </w:rPr>
        <w:t>希望能透過從手機量測到的資料擷取更多能協助判斷的特徵。</w:t>
      </w:r>
      <w:r w:rsidR="00340CF5">
        <w:rPr>
          <w:rFonts w:ascii="Times New Roman" w:eastAsia="標楷體" w:hAnsi="Times New Roman" w:hint="eastAsia"/>
          <w:sz w:val="20"/>
        </w:rPr>
        <w:t>我們根據</w:t>
      </w:r>
      <w:r w:rsidR="0012393D">
        <w:rPr>
          <w:rFonts w:ascii="Times New Roman" w:eastAsia="標楷體" w:hAnsi="Times New Roman" w:hint="eastAsia"/>
          <w:sz w:val="20"/>
        </w:rPr>
        <w:t>欲辨識的交通工具類別</w:t>
      </w:r>
      <w:r w:rsidR="00340CF5">
        <w:rPr>
          <w:rFonts w:ascii="Times New Roman" w:eastAsia="標楷體" w:hAnsi="Times New Roman" w:hint="eastAsia"/>
          <w:sz w:val="20"/>
        </w:rPr>
        <w:t>將近期的</w:t>
      </w:r>
      <w:r w:rsidR="00340CF5" w:rsidRPr="00B83E61">
        <w:rPr>
          <w:rFonts w:ascii="Times New Roman" w:eastAsia="標楷體" w:hAnsi="Times New Roman"/>
          <w:sz w:val="20"/>
        </w:rPr>
        <w:t>交通工具辨識</w:t>
      </w:r>
      <w:r w:rsidR="00340CF5">
        <w:rPr>
          <w:rFonts w:ascii="Times New Roman" w:eastAsia="標楷體" w:hAnsi="Times New Roman" w:hint="eastAsia"/>
          <w:sz w:val="20"/>
        </w:rPr>
        <w:t>相關研究</w:t>
      </w:r>
      <w:r w:rsidR="0012393D">
        <w:rPr>
          <w:rFonts w:ascii="Times New Roman" w:eastAsia="標楷體" w:hAnsi="Times New Roman" w:hint="eastAsia"/>
          <w:sz w:val="20"/>
        </w:rPr>
        <w:t>整理於</w:t>
      </w:r>
      <w:r w:rsidR="0012393D" w:rsidRPr="00077D34">
        <w:rPr>
          <w:rFonts w:ascii="Times New Roman" w:eastAsia="標楷體" w:hAnsi="Times New Roman"/>
          <w:sz w:val="20"/>
        </w:rPr>
        <w:fldChar w:fldCharType="begin"/>
      </w:r>
      <w:r w:rsidR="0012393D" w:rsidRPr="00077D34">
        <w:rPr>
          <w:rFonts w:ascii="Times New Roman" w:eastAsia="標楷體" w:hAnsi="Times New Roman"/>
          <w:sz w:val="20"/>
        </w:rPr>
        <w:instrText xml:space="preserve"> </w:instrText>
      </w:r>
      <w:r w:rsidR="0012393D" w:rsidRPr="00077D34">
        <w:rPr>
          <w:rFonts w:ascii="Times New Roman" w:eastAsia="標楷體" w:hAnsi="Times New Roman" w:hint="eastAsia"/>
          <w:sz w:val="20"/>
        </w:rPr>
        <w:instrText>REF _Ref40097430 \h</w:instrText>
      </w:r>
      <w:r w:rsidR="0012393D" w:rsidRPr="00077D34">
        <w:rPr>
          <w:rFonts w:ascii="Times New Roman" w:eastAsia="標楷體" w:hAnsi="Times New Roman"/>
          <w:sz w:val="20"/>
        </w:rPr>
        <w:instrText xml:space="preserve"> </w:instrText>
      </w:r>
      <w:r w:rsidR="00077D34" w:rsidRPr="00077D34">
        <w:rPr>
          <w:rFonts w:ascii="Times New Roman" w:eastAsia="標楷體" w:hAnsi="Times New Roman"/>
          <w:sz w:val="20"/>
        </w:rPr>
        <w:instrText xml:space="preserve"> \* MERGEFORMAT </w:instrText>
      </w:r>
      <w:r w:rsidR="0012393D" w:rsidRPr="00077D34">
        <w:rPr>
          <w:rFonts w:ascii="Times New Roman" w:eastAsia="標楷體" w:hAnsi="Times New Roman"/>
          <w:sz w:val="20"/>
        </w:rPr>
      </w:r>
      <w:r w:rsidR="0012393D" w:rsidRPr="00077D34">
        <w:rPr>
          <w:rFonts w:ascii="Times New Roman" w:eastAsia="標楷體" w:hAnsi="Times New Roman"/>
          <w:sz w:val="20"/>
        </w:rPr>
        <w:fldChar w:fldCharType="separate"/>
      </w:r>
      <w:r w:rsidR="00D34355" w:rsidRPr="00D34355">
        <w:rPr>
          <w:rFonts w:eastAsia="標楷體" w:hint="eastAsia"/>
          <w:iCs/>
          <w:sz w:val="20"/>
          <w:szCs w:val="20"/>
        </w:rPr>
        <w:t>表</w:t>
      </w:r>
      <w:r w:rsidR="00D34355" w:rsidRPr="00D34355">
        <w:rPr>
          <w:rFonts w:eastAsia="標楷體" w:hint="eastAsia"/>
          <w:iCs/>
          <w:sz w:val="20"/>
          <w:szCs w:val="20"/>
        </w:rPr>
        <w:t xml:space="preserve"> </w:t>
      </w:r>
      <w:r w:rsidR="00D34355" w:rsidRPr="00D34355">
        <w:rPr>
          <w:rFonts w:ascii="Times New Roman" w:eastAsia="標楷體" w:hAnsi="Times New Roman"/>
          <w:iCs/>
          <w:noProof/>
          <w:sz w:val="20"/>
          <w:szCs w:val="20"/>
        </w:rPr>
        <w:t>1</w:t>
      </w:r>
      <w:r w:rsidR="0012393D" w:rsidRPr="00077D34">
        <w:rPr>
          <w:rFonts w:ascii="Times New Roman" w:eastAsia="標楷體" w:hAnsi="Times New Roman"/>
          <w:sz w:val="20"/>
        </w:rPr>
        <w:fldChar w:fldCharType="end"/>
      </w:r>
      <w:r w:rsidR="0012393D">
        <w:rPr>
          <w:rFonts w:ascii="Times New Roman" w:eastAsia="標楷體" w:hAnsi="Times New Roman" w:hint="eastAsia"/>
          <w:sz w:val="20"/>
        </w:rPr>
        <w:t>，也</w:t>
      </w:r>
      <w:r w:rsidR="00E0219E" w:rsidRPr="00B83E61">
        <w:rPr>
          <w:rFonts w:ascii="Times New Roman" w:eastAsia="標楷體" w:hAnsi="Times New Roman"/>
          <w:sz w:val="20"/>
        </w:rPr>
        <w:t>根據使用的量測資料種類</w:t>
      </w:r>
      <w:r w:rsidRPr="00B83E61">
        <w:rPr>
          <w:rFonts w:ascii="Times New Roman" w:eastAsia="標楷體" w:hAnsi="Times New Roman"/>
          <w:sz w:val="20"/>
        </w:rPr>
        <w:t>將相關研究分成以下常見的四類：</w:t>
      </w:r>
    </w:p>
    <w:p w14:paraId="559CFFAD" w14:textId="4E74B41E" w:rsidR="00A41319" w:rsidRPr="00B83E61" w:rsidRDefault="00A41319" w:rsidP="00B02A70">
      <w:pPr>
        <w:pStyle w:val="ad"/>
        <w:numPr>
          <w:ilvl w:val="0"/>
          <w:numId w:val="6"/>
        </w:numPr>
        <w:jc w:val="both"/>
        <w:rPr>
          <w:rFonts w:ascii="Times New Roman" w:eastAsia="標楷體" w:hAnsi="Times New Roman"/>
          <w:vanish/>
          <w:sz w:val="20"/>
          <w:specVanish/>
        </w:rPr>
      </w:pPr>
      <w:r w:rsidRPr="00B83E61">
        <w:rPr>
          <w:rFonts w:ascii="Times New Roman" w:eastAsia="標楷體" w:hAnsi="Times New Roman"/>
          <w:sz w:val="20"/>
        </w:rPr>
        <w:t>GPS/GIS</w:t>
      </w:r>
      <w:r w:rsidRPr="00B83E61">
        <w:rPr>
          <w:rFonts w:ascii="Times New Roman" w:eastAsia="標楷體" w:hAnsi="Times New Roman"/>
          <w:sz w:val="20"/>
        </w:rPr>
        <w:t>資訊</w:t>
      </w:r>
    </w:p>
    <w:p w14:paraId="0309608D" w14:textId="69ED2F2F" w:rsidR="00A41319" w:rsidRPr="00B83E61" w:rsidRDefault="00A41319" w:rsidP="00B02A70">
      <w:pPr>
        <w:ind w:firstLine="480"/>
        <w:jc w:val="both"/>
        <w:rPr>
          <w:rFonts w:ascii="Times New Roman" w:eastAsia="標楷體" w:hAnsi="Times New Roman"/>
          <w:sz w:val="20"/>
        </w:rPr>
      </w:pPr>
      <w:r w:rsidRPr="00B83E61">
        <w:rPr>
          <w:rFonts w:ascii="Times New Roman" w:eastAsia="標楷體" w:hAnsi="Times New Roman"/>
          <w:sz w:val="20"/>
        </w:rPr>
        <w:t>：這些研究使用地圖匹配技術將使用者的</w:t>
      </w:r>
      <w:r w:rsidRPr="00B83E61">
        <w:rPr>
          <w:rFonts w:ascii="Times New Roman" w:eastAsia="標楷體" w:hAnsi="Times New Roman"/>
          <w:sz w:val="20"/>
        </w:rPr>
        <w:t>GPS/</w:t>
      </w:r>
      <w:r w:rsidRPr="00B83E61">
        <w:rPr>
          <w:rFonts w:ascii="Times New Roman" w:eastAsia="標楷體" w:hAnsi="Times New Roman"/>
          <w:sz w:val="20"/>
        </w:rPr>
        <w:t>地理資訊系統</w:t>
      </w:r>
      <w:r w:rsidRPr="00B83E61">
        <w:rPr>
          <w:rFonts w:ascii="Times New Roman" w:eastAsia="標楷體" w:hAnsi="Times New Roman"/>
          <w:sz w:val="20"/>
        </w:rPr>
        <w:t xml:space="preserve"> (GIS)</w:t>
      </w:r>
      <w:r w:rsidRPr="00B83E61">
        <w:rPr>
          <w:rFonts w:ascii="Times New Roman" w:eastAsia="標楷體" w:hAnsi="Times New Roman"/>
          <w:sz w:val="20"/>
        </w:rPr>
        <w:t>軌跡對應到參考資料庫裡記錄的交通工具座標。</w:t>
      </w:r>
      <w:r w:rsidRPr="00B83E61">
        <w:rPr>
          <w:rFonts w:ascii="Times New Roman" w:eastAsia="標楷體" w:hAnsi="Times New Roman"/>
          <w:sz w:val="20"/>
        </w:rPr>
        <w:t>GIS</w:t>
      </w:r>
      <w:r w:rsidRPr="00B83E61">
        <w:rPr>
          <w:rFonts w:ascii="Times New Roman" w:eastAsia="標楷體" w:hAnsi="Times New Roman"/>
          <w:sz w:val="20"/>
        </w:rPr>
        <w:t>資料可以被用來產生更突出的特徵</w:t>
      </w:r>
      <w:r w:rsidR="00E0219E">
        <w:rPr>
          <w:rFonts w:ascii="Times New Roman" w:eastAsia="標楷體" w:hAnsi="Times New Roman" w:hint="eastAsia"/>
          <w:sz w:val="20"/>
        </w:rPr>
        <w:t>，</w:t>
      </w:r>
      <w:r w:rsidR="00E0219E" w:rsidRPr="00B83E61">
        <w:rPr>
          <w:rFonts w:ascii="Times New Roman" w:eastAsia="標楷體" w:hAnsi="Times New Roman"/>
          <w:sz w:val="20"/>
        </w:rPr>
        <w:t>如在</w:t>
      </w:r>
      <w:r w:rsidR="00E0219E" w:rsidRPr="00B83E61">
        <w:rPr>
          <w:rFonts w:ascii="Times New Roman" w:eastAsia="標楷體" w:hAnsi="Times New Roman"/>
          <w:sz w:val="20"/>
        </w:rPr>
        <w:fldChar w:fldCharType="begin" w:fldLock="1"/>
      </w:r>
      <w:r w:rsidR="00E0219E" w:rsidRPr="00B83E61">
        <w:rPr>
          <w:rFonts w:ascii="Times New Roman" w:eastAsia="標楷體" w:hAnsi="Times New Roman"/>
          <w:sz w:val="20"/>
        </w:rPr>
        <w:instrText>ADDIN CSL_CITATION {"citationItems":[{"id":"ITEM-1","itemData":{"author":[{"dropping-particle":"","family":"Stenneth","given":"Leon","non-dropping-particle":"","parse-names":false,"suffix":""},{"dropping-particle":"","family":"Wolfson","given":"Ouri","non-dropping-particle":"","parse-names":false,"suffix":""},{"dropping-particle":"","family":"Yu","given":"Philip S","non-dropping-particle":"","parse-names":false,"suffix":""},{"dropping-particle":"","family":"Xu","given":"Bo","non-dropping-particle":"","parse-names":false,"suffix":""}],"container-title":"in Proc. of ACM International Conference on Advances in Geographic Information Systems (GIS'11)","id":"ITEM-1","issued":{"date-parts":[["0"]]},"page":"54-63","title":"Transportation mode detection using mobile phones and GIS information","type":"article-journal"},"uris":["http://www.mendeley.com/documents/?uuid=f63d5fbc-dd90-4be8-80ab-dd3a0d857cf4"]},{"id":"ITEM-2","itemData":{"author":[{"dropping-particle":"","family":"Biljecki","given":"Filip","non-dropping-particle":"","parse-names":false,"suffix":""},{"dropping-particle":"","family":"Ledoux","given":"Hugo","non-dropping-particle":"","parse-names":false,"suffix":""},{"dropping-particle":"","family":"Oosterom","given":"Peter","non-dropping-particle":"Van","parse-names":false,"suffix":""}],"container-title":"International Journal of Geographical Information Science","id":"ITEM-2","issue":"2","issued":{"date-parts":[["0"]]},"page":"385-407","title":"Transportation mode-based segmentation and classification of movement trajectories","type":"article-journal","volume":"27"},"uris":["http://www.mendeley.com/documents/?uuid=ab6bbf9a-e10e-4df3-a6b8-6c586ed6aa84"]}],"mendeley":{"formattedCitation":"[4], [5]","plainTextFormattedCitation":"[4], [5]","previouslyFormattedCitation":"[4], [5]"},"properties":{"noteIndex":0},"schema":"https://github.com/citation-style-language/schema/raw/master/csl-citation.json"}</w:instrText>
      </w:r>
      <w:r w:rsidR="00E0219E" w:rsidRPr="00B83E61">
        <w:rPr>
          <w:rFonts w:ascii="Times New Roman" w:eastAsia="標楷體" w:hAnsi="Times New Roman"/>
          <w:sz w:val="20"/>
        </w:rPr>
        <w:fldChar w:fldCharType="separate"/>
      </w:r>
      <w:r w:rsidR="00E0219E" w:rsidRPr="00B83E61">
        <w:rPr>
          <w:rFonts w:ascii="Times New Roman" w:eastAsia="標楷體" w:hAnsi="Times New Roman"/>
          <w:noProof/>
          <w:sz w:val="20"/>
        </w:rPr>
        <w:t>[4], [5]</w:t>
      </w:r>
      <w:r w:rsidR="00E0219E" w:rsidRPr="00B83E61">
        <w:rPr>
          <w:rFonts w:ascii="Times New Roman" w:eastAsia="標楷體" w:hAnsi="Times New Roman"/>
          <w:sz w:val="20"/>
        </w:rPr>
        <w:fldChar w:fldCharType="end"/>
      </w:r>
      <w:r w:rsidR="00E0219E" w:rsidRPr="00B83E61">
        <w:rPr>
          <w:rFonts w:ascii="Times New Roman" w:eastAsia="標楷體" w:hAnsi="Times New Roman"/>
          <w:sz w:val="20"/>
        </w:rPr>
        <w:t>的研究</w:t>
      </w:r>
      <w:r w:rsidRPr="00B83E61">
        <w:rPr>
          <w:rFonts w:ascii="Times New Roman" w:eastAsia="標楷體" w:hAnsi="Times New Roman"/>
          <w:sz w:val="20"/>
        </w:rPr>
        <w:t>。除了</w:t>
      </w:r>
      <w:r w:rsidRPr="00B83E61">
        <w:rPr>
          <w:rFonts w:ascii="Times New Roman" w:eastAsia="標楷體" w:hAnsi="Times New Roman"/>
          <w:sz w:val="20"/>
        </w:rPr>
        <w:t>GPS/GIS</w:t>
      </w:r>
      <w:r w:rsidRPr="00B83E61">
        <w:rPr>
          <w:rFonts w:ascii="Times New Roman" w:eastAsia="標楷體" w:hAnsi="Times New Roman"/>
          <w:sz w:val="20"/>
        </w:rPr>
        <w:t>資訊，</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Nick","given":"Theresa","non-dropping-particle":"","parse-names":false,"suffix":""},{"dropping-particle":"","family":"Coersmeier","given":"Edmund","non-dropping-particle":"","parse-names":false,"suffix":""},{"dropping-particle":"","family":"Geldmacher","given":"Jan","non-dropping-particle":"","parse-names":false,"suffix":""},{"dropping-particle":"","family":"Goetze","given":"Juergen","non-dropping-particle":"","parse-names":false,"suffix":""}],"container-title":"in Proc. IEEE International Joint Conference on Neural Networks (IJCNN'10)","id":"ITEM-1","issued":{"date-parts":[["0"]]},"page":"1-6","title":"Classifying means of transportation using mobile sensor data","type":"article-journal"},"uris":["http://www.mendeley.com/documents/?uuid=5f55fb6a-c853-418d-898d-d58401215843"]},{"id":"ITEM-2","itemData":{"author":[{"dropping-particle":"","family":"Jahangiri","given":"Arash","non-dropping-particle":"","parse-names":false,"suffix":""},{"dropping-particle":"","family":"Rakha","given":"Hesham A","non-dropping-particle":"","parse-names":false,"suffix":""}],"container-title":"IEEE Transactions on Intelligent Transportation Systems","id":"ITEM-2","issue":"5","issued":{"date-parts":[["2015"]]},"page":"2406-2417","title":"Applying machine learning techniques to transportation mode recognition using mobile phone sensor data","type":"article-journal","volume":"16"},"uris":["http://www.mendeley.com/documents/?uuid=b0abba82-12b4-49d5-91a4-9b33957cd649"]},{"id":"ITEM-3","itemData":{"author":[{"dropping-particle":"","family":"Jahangiri","given":"Arash","non-dropping-particle":"","parse-names":false,"suffix":""},{"dropping-particle":"","family":"Rakha","given":"Hesham","non-dropping-particle":"","parse-names":false,"suffix":""}],"container-title":"in Proc. of 93rd Annual Meeting Transportation Research Board","id":"ITEM-3","issue":"14-1442","issued":{"date-parts":[["0"]]},"title":"Developing a support vector machine (SVM) classifier for transportation mode identification by using mobile phone sensor data","type":"article-journal"},"uris":["http://www.mendeley.com/documents/?uuid=77afd7a5-05f7-4c36-b038-c5460592e932"]},{"id":"ITEM-4","itemData":{"author":[{"dropping-particle":"","family":"Widhalm","given":"Peter","non-dropping-particle":"","parse-names":false,"suffix":""},{"dropping-particle":"","family":"Nitsche","given":"Philippe","non-dropping-particle":"","parse-names":false,"suffix":""},{"dropping-particle":"","family":"Brändie","given":"Norbert","non-dropping-particle":"","parse-names":false,"suffix":""}],"container-title":"in Proc. of IEEE International Conference on Pattern Recognition (ICPR'12)","id":"ITEM-4","issued":{"date-parts":[["0"]]},"page":"573-576","title":"Transport mode detection with realistic smartphone sensor data","type":"article-journal"},"uris":["http://www.mendeley.com/documents/?uuid=42d7e108-a7b6-4c9b-9378-2ebadc84b7d2"]}],"mendeley":{"formattedCitation":"[6]–[9]","plainTextFormattedCitation":"[6]–[9]","previouslyFormattedCitation":"[6]–[9]"},"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[6]–[9]</w:t>
      </w:r>
      <w:r w:rsidRPr="00B83E61">
        <w:rPr>
          <w:rFonts w:ascii="Times New Roman" w:eastAsia="標楷體" w:hAnsi="Times New Roman"/>
          <w:sz w:val="20"/>
        </w:rPr>
        <w:fldChar w:fldCharType="end"/>
      </w:r>
      <w:r w:rsidRPr="00B83E61">
        <w:rPr>
          <w:rFonts w:ascii="Times New Roman" w:eastAsia="標楷體" w:hAnsi="Times New Roman"/>
          <w:sz w:val="20"/>
        </w:rPr>
        <w:t>的作者們結合</w:t>
      </w:r>
      <w:r w:rsidR="007C323A">
        <w:rPr>
          <w:rFonts w:ascii="Times New Roman" w:eastAsia="標楷體" w:hAnsi="Times New Roman" w:hint="eastAsia"/>
          <w:sz w:val="20"/>
        </w:rPr>
        <w:t>了</w:t>
      </w:r>
      <w:r w:rsidRPr="00B83E61">
        <w:rPr>
          <w:rFonts w:ascii="Times New Roman" w:eastAsia="標楷體" w:hAnsi="Times New Roman"/>
          <w:sz w:val="20"/>
        </w:rPr>
        <w:t>智慧型手機上的加速度計所量測到的資料，表現比</w:t>
      </w:r>
      <w:r w:rsidR="007C323A">
        <w:rPr>
          <w:rFonts w:ascii="Times New Roman" w:eastAsia="標楷體" w:hAnsi="Times New Roman" w:hint="eastAsia"/>
          <w:sz w:val="20"/>
        </w:rPr>
        <w:t>單純</w:t>
      </w:r>
      <w:r w:rsidRPr="00B83E61">
        <w:rPr>
          <w:rFonts w:ascii="Times New Roman" w:eastAsia="標楷體" w:hAnsi="Times New Roman"/>
          <w:sz w:val="20"/>
        </w:rPr>
        <w:t>使用</w:t>
      </w:r>
      <w:r w:rsidRPr="00B83E61">
        <w:rPr>
          <w:rFonts w:ascii="Times New Roman" w:eastAsia="標楷體" w:hAnsi="Times New Roman"/>
          <w:sz w:val="20"/>
        </w:rPr>
        <w:t>GPS</w:t>
      </w:r>
      <w:r w:rsidRPr="00B83E61">
        <w:rPr>
          <w:rFonts w:ascii="Times New Roman" w:eastAsia="標楷體" w:hAnsi="Times New Roman"/>
          <w:sz w:val="20"/>
        </w:rPr>
        <w:t>資料要來的好。</w:t>
      </w:r>
      <w:r w:rsidRPr="00B83E61">
        <w:rPr>
          <w:rFonts w:ascii="Times New Roman" w:eastAsia="標楷體" w:hAnsi="Times New Roman"/>
          <w:sz w:val="20"/>
        </w:rPr>
        <w:t>Zheng</w:t>
      </w:r>
      <w:r w:rsidRPr="00B83E61">
        <w:rPr>
          <w:rFonts w:ascii="Times New Roman" w:eastAsia="標楷體" w:hAnsi="Times New Roman"/>
          <w:sz w:val="20"/>
        </w:rPr>
        <w:t>等作者</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Zheng","given":"Yu","non-dropping-particle":"","parse-names":false,"suffix":""},{"dropping-particle":"","family":"Liu","given":"Like","non-dropping-particle":"","parse-names":false,"suffix":""},{"dropping-particle":"","family":"Wang","given":"Longhao","non-dropping-particle":"","parse-names":false,"suffix":""},{"dropping-particle":"","family":"Xie","given":"Xing","non-dropping-particle":"","parse-names":false,"suffix":""}],"container-title":"In proc. of ACM International Conference on World Wide Web (WWW'08)","id":"ITEM-1","issued":{"date-parts":[["0"]]},"page":"247-256","title":"Learning transportation mode from raw gps data for geographic applications on the web","type":"article-journal"},"uris":["http://www.mendeley.com/documents/?uuid=1cff281a-94af-48b3-a416-5df182eb6e2a"]}],"mendeley":{"formattedCitation":"[10]","plainTextFormattedCitation":"[10]","previouslyFormattedCitation":"[10]"},"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[10]</w:t>
      </w:r>
      <w:r w:rsidRPr="00B83E61">
        <w:rPr>
          <w:rFonts w:ascii="Times New Roman" w:eastAsia="標楷體" w:hAnsi="Times New Roman"/>
          <w:sz w:val="20"/>
        </w:rPr>
        <w:fldChar w:fldCharType="end"/>
      </w:r>
      <w:r w:rsidRPr="00B83E61">
        <w:rPr>
          <w:rFonts w:ascii="Times New Roman" w:eastAsia="標楷體" w:hAnsi="Times New Roman"/>
          <w:sz w:val="20"/>
        </w:rPr>
        <w:t>使用如速度的平均值、期望值、前三快的速度和加速度等統計值作為特徵</w:t>
      </w:r>
      <w:r w:rsidR="007C323A">
        <w:rPr>
          <w:rFonts w:ascii="Times New Roman" w:eastAsia="標楷體" w:hAnsi="Times New Roman" w:hint="eastAsia"/>
          <w:sz w:val="20"/>
        </w:rPr>
        <w:t>，用以</w:t>
      </w:r>
      <w:r w:rsidRPr="00B83E61">
        <w:rPr>
          <w:rFonts w:ascii="Times New Roman" w:eastAsia="標楷體" w:hAnsi="Times New Roman"/>
          <w:sz w:val="20"/>
        </w:rPr>
        <w:t>辨識四種交通工具</w:t>
      </w:r>
      <w:r w:rsidRPr="00B83E61">
        <w:rPr>
          <w:rFonts w:ascii="Times New Roman" w:eastAsia="標楷體" w:hAnsi="Times New Roman"/>
          <w:sz w:val="20"/>
        </w:rPr>
        <w:t xml:space="preserve"> (</w:t>
      </w:r>
      <w:r w:rsidRPr="00B83E61">
        <w:rPr>
          <w:rFonts w:ascii="Times New Roman" w:eastAsia="標楷體" w:hAnsi="Times New Roman"/>
          <w:sz w:val="20"/>
        </w:rPr>
        <w:t>腳踏車、公車、汽車、走路</w:t>
      </w:r>
      <w:r w:rsidRPr="00B83E61">
        <w:rPr>
          <w:rFonts w:ascii="Times New Roman" w:eastAsia="標楷體" w:hAnsi="Times New Roman"/>
          <w:sz w:val="20"/>
        </w:rPr>
        <w:t>)</w:t>
      </w:r>
      <w:r w:rsidRPr="00B83E61">
        <w:rPr>
          <w:rFonts w:ascii="Times New Roman" w:eastAsia="標楷體" w:hAnsi="Times New Roman"/>
          <w:sz w:val="20"/>
        </w:rPr>
        <w:t>。除此之外，</w:t>
      </w:r>
      <w:r w:rsidRPr="00B83E61">
        <w:rPr>
          <w:rFonts w:ascii="Times New Roman" w:eastAsia="標楷體" w:hAnsi="Times New Roman"/>
          <w:sz w:val="20"/>
        </w:rPr>
        <w:t>Zheng</w:t>
      </w:r>
      <w:r w:rsidRPr="00B83E61">
        <w:rPr>
          <w:rFonts w:ascii="Times New Roman" w:eastAsia="標楷體" w:hAnsi="Times New Roman"/>
          <w:sz w:val="20"/>
        </w:rPr>
        <w:t>等作者</w:t>
      </w:r>
      <w:r w:rsidR="007C323A">
        <w:rPr>
          <w:rFonts w:ascii="Times New Roman" w:eastAsia="標楷體" w:hAnsi="Times New Roman" w:hint="eastAsia"/>
          <w:sz w:val="20"/>
        </w:rPr>
        <w:t>在</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Zheng","given":"Yu","non-dropping-particle":"","parse-names":false,"suffix":""},{"dropping-particle":"","family":"Li","given":"Quannan","non-dropping-particle":"","parse-names":false,"suffix":""},{"dropping-particle":"","family":"Chen","given":"Yukun","non-dropping-particle":"","parse-names":false,"suffix":""},{"dropping-particle":"","family":"Xie","given":"Xing","non-dropping-particle":"","parse-names":false,"suffix":""},{"dropping-particle":"","family":"Ma","given":"Wei-Ying","non-dropping-particle":"","parse-names":false,"suffix":""}],"container-title":"In proc, of ACM International Conference on Ubiquitous Computing (UbiComp'08)","id":"ITEM-1","issued":{"date-parts":[["0"]]},"page":"312-321","title":"Understanding mobility based on GPS data","type":"article-journal"},"uris":["http://www.mendeley.com/documents/?uuid=ba321b84-acac-4b91-974a-c02ba1589749"]}],"mendeley":{"formattedCitation":"[11]","plainTextFormattedCitation":"[11]","previouslyFormattedCitation":"[11]"},"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[11]</w:t>
      </w:r>
      <w:r w:rsidRPr="00B83E61">
        <w:rPr>
          <w:rFonts w:ascii="Times New Roman" w:eastAsia="標楷體" w:hAnsi="Times New Roman"/>
          <w:sz w:val="20"/>
        </w:rPr>
        <w:fldChar w:fldCharType="end"/>
      </w:r>
      <w:r w:rsidR="007C323A">
        <w:rPr>
          <w:rFonts w:ascii="Times New Roman" w:eastAsia="標楷體" w:hAnsi="Times New Roman" w:hint="eastAsia"/>
          <w:sz w:val="20"/>
        </w:rPr>
        <w:t>中</w:t>
      </w:r>
      <w:r w:rsidRPr="00B83E61">
        <w:rPr>
          <w:rFonts w:ascii="Times New Roman" w:eastAsia="標楷體" w:hAnsi="Times New Roman"/>
          <w:sz w:val="20"/>
        </w:rPr>
        <w:t>提出更</w:t>
      </w:r>
      <w:r w:rsidR="007C323A">
        <w:rPr>
          <w:rFonts w:ascii="Times New Roman" w:eastAsia="標楷體" w:hAnsi="Times New Roman" w:hint="eastAsia"/>
          <w:sz w:val="20"/>
        </w:rPr>
        <w:t>進階</w:t>
      </w:r>
      <w:r w:rsidRPr="00B83E61">
        <w:rPr>
          <w:rFonts w:ascii="Times New Roman" w:eastAsia="標楷體" w:hAnsi="Times New Roman"/>
          <w:sz w:val="20"/>
        </w:rPr>
        <w:t>的特徵，包括方向變化率、停止率和速度改變率，</w:t>
      </w:r>
      <w:r w:rsidR="007C323A">
        <w:rPr>
          <w:rFonts w:ascii="Times New Roman" w:eastAsia="標楷體" w:hAnsi="Times New Roman" w:hint="eastAsia"/>
          <w:sz w:val="20"/>
        </w:rPr>
        <w:t>成功</w:t>
      </w:r>
      <w:r w:rsidRPr="00B83E61">
        <w:rPr>
          <w:rFonts w:ascii="Times New Roman" w:eastAsia="標楷體" w:hAnsi="Times New Roman"/>
          <w:sz w:val="20"/>
        </w:rPr>
        <w:t>達到更高的準確率。</w:t>
      </w:r>
    </w:p>
    <w:p w14:paraId="19C9A664" w14:textId="4B3804F3" w:rsidR="00A41319" w:rsidRPr="00B83E61" w:rsidRDefault="00A41319"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sz w:val="20"/>
        </w:rPr>
        <w:t>慣性測量單元</w:t>
      </w:r>
      <w:r w:rsidR="004C7021">
        <w:rPr>
          <w:rFonts w:ascii="Times New Roman" w:eastAsia="標楷體" w:hAnsi="Times New Roman"/>
          <w:sz w:val="20"/>
        </w:rPr>
        <w:t xml:space="preserve"> (inertial measurement u</w:t>
      </w:r>
      <w:r w:rsidRPr="00B83E61">
        <w:rPr>
          <w:rFonts w:ascii="Times New Roman" w:eastAsia="標楷體" w:hAnsi="Times New Roman"/>
          <w:sz w:val="20"/>
        </w:rPr>
        <w:t>nit, IMU)</w:t>
      </w:r>
      <w:r w:rsidRPr="00B83E61">
        <w:rPr>
          <w:rFonts w:ascii="Times New Roman" w:eastAsia="標楷體" w:hAnsi="Times New Roman"/>
          <w:sz w:val="20"/>
        </w:rPr>
        <w:t>資料：相關演算法使用加速度計、陀螺儀、旋轉向量感測器和磁力計來蒐集手機使用者行為的不同資訊</w:t>
      </w:r>
      <w:r w:rsidRPr="00B83E61">
        <w:rPr>
          <w:rFonts w:ascii="Times New Roman" w:eastAsia="標楷體" w:hAnsi="Times New Roman"/>
          <w:sz w:val="20"/>
        </w:rPr>
        <w:fldChar w:fldCharType="begin" w:fldLock="1"/>
      </w:r>
      <w:r w:rsidRPr="00B83E61">
        <w:rPr>
          <w:rFonts w:ascii="Times New Roman" w:eastAsia="標楷體" w:hAnsi="Times New Roman"/>
          <w:sz w:val="20"/>
        </w:rPr>
        <w:instrText>ADDIN CSL_CITATION {"citationItems":[{"id":"ITEM-1","itemData":{"author":[{"dropping-particle":"","family":"Fang","given":"Shih-Hau","non-dropping-particle":"","parse-names":false,"suffix":""},{"dropping-particle":"","family":"Liao","given":"Hao-Hsiang","non-dropping-particle":"","parse-names":false,"suffix":""},{"dropping-particle":"","family":"Fei","given":"Yu-Xiang","non-dropping-particle":"","parse-names":false,"suffix":""},{"dropping-particle":"","family":"Chen","given":"Kai-Hsiang","non-dropping-particle":"","parse-names":false,"suffix":""},{"dropping-particle":"","family":"Huang","given":"Jen-Wei","non-dropping-particle":"","parse-names":false,"suffix":""},{"dropping-particle":"","family":"Lu","given":"Yu-Ding","non-dropping-particle":"","parse-names":false,"suffix":""},{"dropping-particle":"","family":"Tsao","given":"Yu","non-dropping-particle":"","parse-names":false,"suffix":""}],"container-title":"Sensors","id":"ITEM-1","issue":"8","issued":{"date-parts":[["2016"]]},"page":"1324","title":"Transportation modes classification using sensors on smartphones","type":"article-journal","volume":"16"},"uris":["http://www.mendeley.com/documents/?uuid=893ee052-cb80-42aa-b134-35e839eecba1"]},{"id":"ITEM-2","itemData":{"author":[{"dropping-particle":"","family":"Su","given":"Xing","non-dropping-particle":"","parse-names":false,"suffix":""},{"dropping-particle":"","family":"Caceres","given":"Hernan","non-dropping-particle":"","parse-names":false,"suffix":""},{"dropping-particle":"","family":"Tong","given":"Hanghang","non-dropping-particle":"","parse-names":false,"suffix":""},{"dropping-particle":"","family":"He","given":"Qing","non-dropping-particle":"","parse-names":false,"suffix":""}],"container-title":"IEEE Transactions on Intelligent Transportation Systems","id":"ITEM-2","issue":"10","issued":{"date-parts":[["2016"]]},"page":"2921-2934","title":"Online travel mode identification using smartphones with battery saving considerations","type":"article-journal","volume":"17"},"uris":["http://www.mendeley.com/documents/?uuid=3be48604-f70e-4b78-893d-a968668a4d24"]}],"mendeley":{"formattedCitation":"[1], [2]","plainTextFormattedCitation":"[1], [2]","previouslyFormattedCitation":"[1], [2]"},"properties":{"noteIndex":0},"schema":"https://github.com/citation-style-language/schema/raw/master/csl-citation.json"}</w:instrText>
      </w:r>
      <w:r w:rsidRPr="00B83E61">
        <w:rPr>
          <w:rFonts w:ascii="Times New Roman" w:eastAsia="標楷體" w:hAnsi="Times New Roman"/>
          <w:sz w:val="20"/>
        </w:rPr>
        <w:fldChar w:fldCharType="separate"/>
      </w:r>
      <w:r w:rsidRPr="00B83E61">
        <w:rPr>
          <w:rFonts w:ascii="Times New Roman" w:eastAsia="標楷體" w:hAnsi="Times New Roman"/>
          <w:noProof/>
          <w:sz w:val="20"/>
        </w:rPr>
        <w:t>[1], [2]</w:t>
      </w:r>
      <w:r w:rsidRPr="00B83E61">
        <w:rPr>
          <w:rFonts w:ascii="Times New Roman" w:eastAsia="標楷體" w:hAnsi="Times New Roman"/>
          <w:sz w:val="20"/>
        </w:rPr>
        <w:fldChar w:fldCharType="end"/>
      </w:r>
      <w:r w:rsidRPr="00B83E61">
        <w:rPr>
          <w:rFonts w:ascii="Times New Roman" w:eastAsia="標楷體" w:hAnsi="Times New Roman"/>
          <w:sz w:val="20"/>
        </w:rPr>
        <w:t>。</w:t>
      </w:r>
    </w:p>
    <w:p w14:paraId="68010167" w14:textId="65966050" w:rsidR="00A41319" w:rsidRPr="00B83E61" w:rsidRDefault="00A41319"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sz w:val="20"/>
        </w:rPr>
        <w:t>其他感測器：</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Parkka","given":"Juha","non-dropping-particle":"","parse-names":false,"suffix":""},{"dropping-particle":"","family":"Ermes","given":"Miikka","non-dropping-particle":"","parse-names":false,"suffix":""},{"dropping-particle":"","family":"Korpipaa","given":"Panu","non-dropping-particle":"","parse-names":false,"suffix":""},{"dropping-particle":"","family":"Mantyjarvi","given":"Jani","non-dropping-particle":"","parse-names":false,"suffix":""},{"dropping-particle":"","family":"Peltola","given":"Johannes","non-dropping-particle":"","parse-names":false,"suffix":""},{"dropping-particle":"","family":"Korhonen","given":"Ilkka","non-dropping-particle":"","parse-names":false,"suffix":""}],"container-title":"IEEE Transactions on Information Technology in Biomedicine","id":"ITEM-1","issue":"1","issued":{"date-parts":[["0"]]},"page":"119-128","title":"Activity classification using realistic data from wearable sensors","type":"article-journal","volume":"10"},"uris":["http://www.mendeley.com/documents/?uuid=3b6d1362-04a1-4333-9b45-c08f57b14c3e"]},{"id":"ITEM-2","itemData":{"author":[{"dropping-particle":"","family":"Sohn","given":"Timothy","non-dropping-particle":"","parse-names":false,"suffix":""},{"dropping-particle":"","family":"Varshavsky","given":"Alex","non-dropping-particle":"","parse-names":false,"suffix":""},{"dropping-particle":"","family":"LaMarca","given":"Anthony","non-dropping-particle":"","parse-names":false,"suffix":""},{"dropping-particle":"","family":"Chen","given":"Mike Y","non-dropping-particle":"","parse-names":false,"suffix":""},{"dropping-particle":"","family":"Choudhury","given":"Tanzeem","non-dropping-particle":"","parse-names":false,"suffix":""},{"dropping-particle":"","family":"Smith","given":"Ian","non-dropping-particle":"","parse-names":false,"suffix":""},{"dropping-particle":"","family":"Consolvo","given":"Sunny","non-dropping-particle":"","parse-names":false,"suffix":""},{"dropping-particle":"","family":"Hightower","given":"Jeffrey","non-dropping-particle":"","parse-names":false,"suffix":""},{"dropping-particle":"","family":"Griswold","given":"William G","non-dropping-particle":"","parse-names":false,"suffix":""},{"dropping-particle":"","family":"Lara","given":"Eyal","non-dropping-particle":"De","parse-names":false,"suffix":""}],"container-title":"in Proc. of ACM International Conference on Ubiquitous Computing (UbiComp'06)","id":"ITEM-2","issued":{"date-parts":[["0"]]},"page":"212-224","title":"Mobility detection using everyday GSM traces","type":"article-journal"},"uris":["http://www.mendeley.com/documents/?uuid=2d7d3434-3c61-467b-9b5a-863cad66bece"]}],"mendeley":{"formattedCitation":"[12], [13]","plainTextFormattedCitation":"[12], [13]","previouslyFormattedCitation":"[12], [13]"},"properties":{"noteIndex":0},"schema":"https://github.com/citation-style-language/schema/raw/master/csl-citation.json"}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[12], [13]</w:t>
      </w:r>
      <w:r w:rsidRPr="00B83E61">
        <w:rPr>
          <w:rFonts w:ascii="Times New Roman" w:eastAsia="標楷體" w:hAnsi="Times New Roman"/>
          <w:sz w:val="20"/>
        </w:rPr>
        <w:fldChar w:fldCharType="end"/>
      </w:r>
      <w:r w:rsidRPr="00B83E61">
        <w:rPr>
          <w:rFonts w:ascii="Times New Roman" w:eastAsia="標楷體" w:hAnsi="Times New Roman"/>
          <w:sz w:val="20"/>
        </w:rPr>
        <w:t>的作者們使用從其他感測器量得的</w:t>
      </w:r>
      <w:r w:rsidR="00B812D3">
        <w:rPr>
          <w:rFonts w:ascii="Times New Roman" w:eastAsia="標楷體" w:hAnsi="Times New Roman" w:hint="eastAsia"/>
          <w:sz w:val="20"/>
        </w:rPr>
        <w:t>資訊，包含</w:t>
      </w:r>
      <w:r w:rsidRPr="00B83E61">
        <w:rPr>
          <w:rFonts w:ascii="Times New Roman" w:eastAsia="標楷體" w:hAnsi="Times New Roman"/>
          <w:sz w:val="20"/>
        </w:rPr>
        <w:t>體溫、心率和光強度等作為特徵來訓練一個能預測使用者活動的模型，預測的活動</w:t>
      </w:r>
      <w:r w:rsidR="00B812D3">
        <w:rPr>
          <w:rFonts w:ascii="Times New Roman" w:eastAsia="標楷體" w:hAnsi="Times New Roman" w:hint="eastAsia"/>
          <w:sz w:val="20"/>
        </w:rPr>
        <w:t>項目</w:t>
      </w:r>
      <w:r w:rsidRPr="00B83E61">
        <w:rPr>
          <w:rFonts w:ascii="Times New Roman" w:eastAsia="標楷體" w:hAnsi="Times New Roman"/>
          <w:sz w:val="20"/>
        </w:rPr>
        <w:t>包括走路、跑步、騎腳踏車等。</w:t>
      </w:r>
    </w:p>
    <w:p w14:paraId="099FAA4F" w14:textId="3F22C72D" w:rsidR="00A41319" w:rsidRPr="00B83E61" w:rsidRDefault="00A41319" w:rsidP="00B02A70">
      <w:pPr>
        <w:pStyle w:val="ad"/>
        <w:numPr>
          <w:ilvl w:val="0"/>
          <w:numId w:val="6"/>
        </w:numPr>
        <w:jc w:val="both"/>
        <w:rPr>
          <w:rFonts w:ascii="Times New Roman" w:eastAsia="標楷體" w:hAnsi="Times New Roman"/>
          <w:sz w:val="20"/>
        </w:rPr>
      </w:pPr>
      <w:r w:rsidRPr="00B83E61">
        <w:rPr>
          <w:rFonts w:ascii="Times New Roman" w:eastAsia="標楷體" w:hAnsi="Times New Roman"/>
          <w:sz w:val="20"/>
        </w:rPr>
        <w:t>無線訊號：蜂巢式網路、</w:t>
      </w:r>
      <w:r w:rsidRPr="00B83E61">
        <w:rPr>
          <w:rFonts w:ascii="Times New Roman" w:eastAsia="標楷體" w:hAnsi="Times New Roman"/>
          <w:sz w:val="20"/>
        </w:rPr>
        <w:t>Wi-Fi</w:t>
      </w:r>
      <w:r w:rsidRPr="00B83E61">
        <w:rPr>
          <w:rFonts w:ascii="Times New Roman" w:eastAsia="標楷體" w:hAnsi="Times New Roman"/>
          <w:sz w:val="20"/>
        </w:rPr>
        <w:t>或藍芽</w:t>
      </w:r>
      <w:r w:rsidR="00B812D3">
        <w:rPr>
          <w:rFonts w:ascii="Times New Roman" w:eastAsia="標楷體" w:hAnsi="Times New Roman" w:hint="eastAsia"/>
          <w:sz w:val="20"/>
        </w:rPr>
        <w:t>訊號</w:t>
      </w:r>
      <w:r w:rsidRPr="00B83E61">
        <w:rPr>
          <w:rFonts w:ascii="Times New Roman" w:eastAsia="標楷體" w:hAnsi="Times New Roman"/>
          <w:sz w:val="20"/>
        </w:rPr>
        <w:t>的改變也能用來偵測使用者的行為。例如</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Sohn","given":"Timothy","non-dropping-particle":"","parse-names":false,"suffix":""},{"dropping-particle":"","family":"Varshavsky","given":"Alex","non-dropping-particle":"","parse-names":false,"suffix":""},{"dropping-particle":"","family":"LaMarca","given":"Anthony","non-dropping-particle":"","parse-names":false,"suffix":""},{"dropping-particle":"","family":"Chen","given":"Mike Y","non-dropping-particle":"","parse-names":false,"suffix":""},{"dropping-particle":"","family":"Choudhury","given":"Tanzeem","non-dropping-particle":"","parse-names":false,"suffix":""},{"dropping-particle":"","family":"Smith","given":"Ian","non-dropping-particle":"","parse-names":false,"suffix":""},{"dropping-particle":"","family":"Consolvo","given":"Sunny","non-dropping-particle":"","parse-names":false,"suffix":""},{"dropping-particle":"","family":"Hightower","given":"Jeffrey","non-dropping-particle":"","parse-names":false,"suffix":""},{"dropping-particle":"","family":"Griswold","given":"William G","non-dropping-particle":"","parse-names":false,"suffix":""},{"dropping-particle":"","family":"Lara","given":"Eyal","non-dropping-particle":"De","parse-names":false,"suffix":""}],"container-title":"in Proc. of ACM International Conference on Ubiquitous Computing (UbiComp'06)","id":"ITEM-1","issued":{"date-parts":[["0"]]},"page":"212-224","title":"Mobility detection using everyday GSM traces","type":"article-journal"},"uris":["http://www.mendeley.com/documents/?uuid=2d7d3434-3c61-467b-9b5a-863cad66bece"]},{"id":"ITEM-2","itemData":{"author":[{"dropping-particle":"","family":"Anderson","given":"Ian","non-dropping-particle":"","parse-names":false,"suffix":""},{"dropping-particle":"","family":"Muller","given":"Henk","non-dropping-particle":"","parse-names":false,"suffix":""}],"id":"ITEM-2","issue":"06-016","issued":{"date-parts":[["2006"]]},"title":"Practical Activity Recognition using GSM Data","type":"report"},"uris":["http://www.mendeley.com/documents/?uuid=8203eeaa-a320-45e6-a540-b023bf1bd8d7"]},{"id":"ITEM-3","itemData":{"author":[{"dropping-particle":"","family":"AbdelAziz","given":"Ali Mohamed","non-dropping-particle":"","parse-names":false,"suffix":""},{"dropping-particle":"","family":"Youssef","given":"Moustafa","non-dropping-particle":"","parse-names":false,"suffix":""}],"container-title":"in Proc. of IEEE Vehicular Technology Conference (VTC'15)","id":"ITEM-3","issued":{"date-parts":[["2015"]]},"page":"1-5","title":"The diversity and scale matter: Ubiquitous transportation mode detection using single cell tower information","type":"paper-conference"},"uris":["http://www.mendeley.com/documents/?uuid=70c69548-c2f6-4acd-b131-e1f715051ce5"]}],"mendeley":{"formattedCitation":"[13]–[15]","plainTextFormattedCitation":"[13]–[15]","previouslyFormattedCitation":"[13]–[15]"},"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[13]–[15]</w:t>
      </w:r>
      <w:r w:rsidRPr="00B83E61">
        <w:rPr>
          <w:rFonts w:ascii="Times New Roman" w:eastAsia="標楷體" w:hAnsi="Times New Roman"/>
          <w:sz w:val="20"/>
        </w:rPr>
        <w:fldChar w:fldCharType="end"/>
      </w:r>
      <w:r w:rsidRPr="00B83E61">
        <w:rPr>
          <w:rFonts w:ascii="Times New Roman" w:eastAsia="標楷體" w:hAnsi="Times New Roman"/>
          <w:sz w:val="20"/>
        </w:rPr>
        <w:t>的</w:t>
      </w:r>
      <w:r w:rsidR="00E44E92">
        <w:rPr>
          <w:rFonts w:ascii="Times New Roman" w:eastAsia="標楷體" w:hAnsi="Times New Roman"/>
          <w:sz w:val="20"/>
        </w:rPr>
        <w:t>作者們使用蜂巢式網路訊號強度的波動來偵測使用者是處於靜止、走路</w:t>
      </w:r>
      <w:r w:rsidR="00E44E92">
        <w:rPr>
          <w:rFonts w:ascii="Times New Roman" w:eastAsia="標楷體" w:hAnsi="Times New Roman" w:hint="eastAsia"/>
          <w:sz w:val="20"/>
        </w:rPr>
        <w:t>還</w:t>
      </w:r>
      <w:r w:rsidR="00E44E92">
        <w:rPr>
          <w:rFonts w:ascii="Times New Roman" w:eastAsia="標楷體" w:hAnsi="Times New Roman"/>
          <w:sz w:val="20"/>
        </w:rPr>
        <w:t>是開車中</w:t>
      </w:r>
      <w:r w:rsidR="00E44E92">
        <w:rPr>
          <w:rFonts w:ascii="Times New Roman" w:eastAsia="標楷體" w:hAnsi="Times New Roman" w:hint="eastAsia"/>
          <w:sz w:val="20"/>
        </w:rPr>
        <w:t>的</w:t>
      </w:r>
      <w:r w:rsidRPr="00B83E61">
        <w:rPr>
          <w:rFonts w:ascii="Times New Roman" w:eastAsia="標楷體" w:hAnsi="Times New Roman"/>
          <w:sz w:val="20"/>
        </w:rPr>
        <w:t>狀態。</w:t>
      </w:r>
    </w:p>
    <w:p w14:paraId="4D553CAA" w14:textId="6A64F8F8" w:rsidR="00A41319" w:rsidRPr="00B83E61" w:rsidRDefault="00A41319" w:rsidP="00B02A70">
      <w:pPr>
        <w:ind w:firstLine="360"/>
        <w:jc w:val="both"/>
        <w:rPr>
          <w:rFonts w:ascii="Times New Roman" w:eastAsia="標楷體" w:hAnsi="Times New Roman"/>
          <w:sz w:val="20"/>
        </w:rPr>
      </w:pPr>
      <w:r w:rsidRPr="00B83E61">
        <w:rPr>
          <w:rFonts w:ascii="Times New Roman" w:eastAsia="標楷體" w:hAnsi="Times New Roman"/>
          <w:sz w:val="20"/>
        </w:rPr>
        <w:t>在此論文中，我們著重在使用蜂巢式網路資訊</w:t>
      </w:r>
      <w:r w:rsidRPr="00B83E61">
        <w:rPr>
          <w:rFonts w:ascii="Times New Roman" w:eastAsia="標楷體" w:hAnsi="Times New Roman"/>
          <w:sz w:val="20"/>
        </w:rPr>
        <w:t xml:space="preserve"> (</w:t>
      </w:r>
      <w:r w:rsidRPr="00B83E61">
        <w:rPr>
          <w:rFonts w:ascii="Times New Roman" w:eastAsia="標楷體" w:hAnsi="Times New Roman"/>
          <w:sz w:val="20"/>
        </w:rPr>
        <w:t>即上述的無線訊號一類</w:t>
      </w:r>
      <w:r w:rsidRPr="00B83E61">
        <w:rPr>
          <w:rFonts w:ascii="Times New Roman" w:eastAsia="標楷體" w:hAnsi="Times New Roman"/>
          <w:sz w:val="20"/>
        </w:rPr>
        <w:t>)</w:t>
      </w:r>
      <w:r w:rsidRPr="00B83E61">
        <w:rPr>
          <w:rFonts w:ascii="Times New Roman" w:eastAsia="標楷體" w:hAnsi="Times New Roman"/>
          <w:sz w:val="20"/>
        </w:rPr>
        <w:t>，但和其他相關研究的做</w:t>
      </w:r>
      <w:r w:rsidRPr="00B83E61">
        <w:rPr>
          <w:rFonts w:ascii="Times New Roman" w:eastAsia="標楷體" w:hAnsi="Times New Roman"/>
          <w:sz w:val="20"/>
        </w:rPr>
        <w:lastRenderedPageBreak/>
        <w:t>法不同，我們不使用訊號強度波動作為特徵，而是提出一個全新的演算法來整合位置資訊和蜂巢式網路資料。由於現今交通路線沿線都會廣泛的</w:t>
      </w:r>
      <w:r w:rsidR="00B812D3">
        <w:rPr>
          <w:rFonts w:ascii="Times New Roman" w:eastAsia="標楷體" w:hAnsi="Times New Roman" w:hint="eastAsia"/>
          <w:sz w:val="20"/>
        </w:rPr>
        <w:t>佈</w:t>
      </w:r>
      <w:r w:rsidRPr="00B83E61">
        <w:rPr>
          <w:rFonts w:ascii="Times New Roman" w:eastAsia="標楷體" w:hAnsi="Times New Roman"/>
          <w:sz w:val="20"/>
        </w:rPr>
        <w:t>建基地台，蜂巢式網路資訊</w:t>
      </w:r>
      <w:r w:rsidR="00B812D3">
        <w:rPr>
          <w:rFonts w:ascii="Times New Roman" w:eastAsia="標楷體" w:hAnsi="Times New Roman" w:hint="eastAsia"/>
          <w:sz w:val="20"/>
        </w:rPr>
        <w:t>會</w:t>
      </w:r>
      <w:r w:rsidRPr="00B83E61">
        <w:rPr>
          <w:rFonts w:ascii="Times New Roman" w:eastAsia="標楷體" w:hAnsi="Times New Roman"/>
          <w:sz w:val="20"/>
        </w:rPr>
        <w:t>比</w:t>
      </w:r>
      <w:r w:rsidRPr="00B83E61">
        <w:rPr>
          <w:rFonts w:ascii="Times New Roman" w:eastAsia="標楷體" w:hAnsi="Times New Roman"/>
          <w:sz w:val="20"/>
        </w:rPr>
        <w:t>GPS/GIS</w:t>
      </w:r>
      <w:r w:rsidR="00E44E92">
        <w:rPr>
          <w:rFonts w:ascii="Times New Roman" w:eastAsia="標楷體" w:hAnsi="Times New Roman"/>
          <w:sz w:val="20"/>
        </w:rPr>
        <w:t>更可靠，</w:t>
      </w:r>
      <w:r w:rsidR="00B812D3">
        <w:rPr>
          <w:rFonts w:ascii="Times New Roman" w:eastAsia="標楷體" w:hAnsi="Times New Roman" w:hint="eastAsia"/>
          <w:sz w:val="20"/>
        </w:rPr>
        <w:t>特別是</w:t>
      </w:r>
      <w:r w:rsidR="00E44E92">
        <w:rPr>
          <w:rFonts w:ascii="Times New Roman" w:eastAsia="標楷體" w:hAnsi="Times New Roman"/>
          <w:sz w:val="20"/>
        </w:rPr>
        <w:t>地鐵</w:t>
      </w:r>
      <w:r w:rsidR="00B812D3">
        <w:rPr>
          <w:rFonts w:ascii="Times New Roman" w:eastAsia="標楷體" w:hAnsi="Times New Roman" w:hint="eastAsia"/>
          <w:sz w:val="20"/>
        </w:rPr>
        <w:t>等交通工具</w:t>
      </w:r>
      <w:r w:rsidRPr="00B83E61">
        <w:rPr>
          <w:rFonts w:ascii="Times New Roman" w:eastAsia="標楷體" w:hAnsi="Times New Roman"/>
          <w:sz w:val="20"/>
        </w:rPr>
        <w:t>。</w:t>
      </w:r>
      <w:r w:rsidR="00E44E92">
        <w:rPr>
          <w:rFonts w:ascii="Times New Roman" w:eastAsia="標楷體" w:hAnsi="Times New Roman" w:hint="eastAsia"/>
          <w:sz w:val="20"/>
        </w:rPr>
        <w:t>此外，由於</w:t>
      </w:r>
      <w:r w:rsidR="00E44E92">
        <w:rPr>
          <w:rFonts w:ascii="Times New Roman" w:eastAsia="標楷體" w:hAnsi="Times New Roman"/>
          <w:sz w:val="20"/>
        </w:rPr>
        <w:t>我們的演算法只聚焦在手機連上哪個</w:t>
      </w:r>
      <w:r w:rsidRPr="00B83E61">
        <w:rPr>
          <w:rFonts w:ascii="Times New Roman" w:eastAsia="標楷體" w:hAnsi="Times New Roman"/>
          <w:sz w:val="20"/>
        </w:rPr>
        <w:t>基地台和換手的頻率為何，因此能減少電力的消耗、</w:t>
      </w:r>
      <w:r w:rsidR="00B812D3">
        <w:rPr>
          <w:rFonts w:ascii="Times New Roman" w:eastAsia="標楷體" w:hAnsi="Times New Roman" w:hint="eastAsia"/>
          <w:sz w:val="20"/>
        </w:rPr>
        <w:t>紀錄</w:t>
      </w:r>
      <w:r w:rsidRPr="00B83E61">
        <w:rPr>
          <w:rFonts w:ascii="Times New Roman" w:eastAsia="標楷體" w:hAnsi="Times New Roman"/>
          <w:sz w:val="20"/>
        </w:rPr>
        <w:t>資料</w:t>
      </w:r>
      <w:r w:rsidR="00B812D3">
        <w:rPr>
          <w:rFonts w:ascii="Times New Roman" w:eastAsia="標楷體" w:hAnsi="Times New Roman" w:hint="eastAsia"/>
          <w:sz w:val="20"/>
        </w:rPr>
        <w:t>的</w:t>
      </w:r>
      <w:r w:rsidRPr="00B83E61">
        <w:rPr>
          <w:rFonts w:ascii="Times New Roman" w:eastAsia="標楷體" w:hAnsi="Times New Roman"/>
          <w:sz w:val="20"/>
        </w:rPr>
        <w:t>大小以及需要的</w:t>
      </w:r>
      <w:r w:rsidRPr="00B83E61">
        <w:rPr>
          <w:rFonts w:ascii="Times New Roman" w:eastAsia="標楷體" w:hAnsi="Times New Roman"/>
          <w:sz w:val="20"/>
        </w:rPr>
        <w:t>CPU</w:t>
      </w:r>
      <w:r w:rsidRPr="00B83E61">
        <w:rPr>
          <w:rFonts w:ascii="Times New Roman" w:eastAsia="標楷體" w:hAnsi="Times New Roman"/>
          <w:sz w:val="20"/>
        </w:rPr>
        <w:t>計算能力。</w:t>
      </w:r>
    </w:p>
    <w:p w14:paraId="65A3A465" w14:textId="3C9A5BA1" w:rsidR="00A41319" w:rsidRPr="00B83E61" w:rsidRDefault="003A271D" w:rsidP="00A41319">
      <w:pPr>
        <w:rPr>
          <w:rFonts w:ascii="Times New Roman" w:eastAsia="標楷體" w:hAnsi="Times New Roman"/>
          <w:sz w:val="20"/>
        </w:rPr>
      </w:pPr>
      <w:r w:rsidRPr="00B83E61">
        <w:rPr>
          <w:rFonts w:ascii="Times New Roman" w:eastAsia="標楷體" w:hAnsi="Times New Roman"/>
          <w:noProof/>
          <w:sz w:val="20"/>
        </w:rPr>
        <mc:AlternateContent>
          <mc:Choice Requires="wps">
            <w:drawing>
              <wp:anchor distT="0" distB="0" distL="114300" distR="114300" simplePos="0" relativeHeight="251707904" behindDoc="0" locked="0" layoutInCell="1" allowOverlap="0" wp14:anchorId="45DB22D5" wp14:editId="60BA7314">
                <wp:simplePos x="0" y="0"/>
                <wp:positionH relativeFrom="margin">
                  <wp:align>left</wp:align>
                </wp:positionH>
                <wp:positionV relativeFrom="margin">
                  <wp:align>top</wp:align>
                </wp:positionV>
                <wp:extent cx="2741930" cy="2094230"/>
                <wp:effectExtent l="0" t="0" r="0" b="1270"/>
                <wp:wrapTopAndBottom/>
                <wp:docPr id="28" name="文字方塊 28"/>
                <wp:cNvGraphicFramePr/>
                <a:graphic xmlns:a="http://schemas.openxmlformats.org/drawingml/2006/main">
                  <a:graphicData uri="http://schemas.microsoft.com/office/word/2010/wordprocessingShape">
                    <wps:wsp>
                      <wps:cNvSpPr txBox="1"/>
                      <wps:spPr>
                        <a:xfrm>
                          <a:off x="0" y="0"/>
                          <a:ext cx="2741930" cy="2094230"/>
                        </a:xfrm>
                        <a:prstGeom prst="rect">
                          <a:avLst/>
                        </a:prstGeom>
                        <a:noFill/>
                        <a:ln w="6350">
                          <a:noFill/>
                        </a:ln>
                      </wps:spPr>
                      <wps:txbx>
                        <w:txbxContent>
                          <w:p w14:paraId="68EFEF91" w14:textId="77777777" w:rsidR="00921094" w:rsidRDefault="00921094" w:rsidP="00E44E92">
                            <w:r w:rsidRPr="0093052B">
                              <w:rPr>
                                <w:rFonts w:eastAsia="標楷體"/>
                                <w:noProof/>
                                <w:sz w:val="20"/>
                              </w:rPr>
                              <w:drawing>
                                <wp:inline distT="0" distB="0" distL="0" distR="0" wp14:anchorId="71F6BF31" wp14:editId="2211A6ED">
                                  <wp:extent cx="2549769" cy="1841072"/>
                                  <wp:effectExtent l="0" t="0" r="3175" b="698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15" r="1"/>
                                          <a:stretch/>
                                        </pic:blipFill>
                                        <pic:spPr bwMode="auto">
                                          <a:xfrm>
                                            <a:off x="0" y="0"/>
                                            <a:ext cx="2556427" cy="1845880"/>
                                          </a:xfrm>
                                          <a:prstGeom prst="rect">
                                            <a:avLst/>
                                          </a:prstGeom>
                                          <a:ln>
                                            <a:noFill/>
                                          </a:ln>
                                          <a:extLst>
                                            <a:ext uri="{53640926-AAD7-44D8-BBD7-CCE9431645EC}">
                                              <a14:shadowObscured xmlns:a14="http://schemas.microsoft.com/office/drawing/2010/main"/>
                                            </a:ext>
                                          </a:extLst>
                                        </pic:spPr>
                                      </pic:pic>
                                    </a:graphicData>
                                  </a:graphic>
                                </wp:inline>
                              </w:drawing>
                            </w:r>
                          </w:p>
                          <w:p w14:paraId="57C66AA9" w14:textId="6DF6618D" w:rsidR="00921094" w:rsidRPr="00787F78" w:rsidRDefault="00921094" w:rsidP="00787F78">
                            <w:pPr>
                              <w:pStyle w:val="ac"/>
                              <w:rPr>
                                <w:rFonts w:ascii="Times New Roman" w:eastAsia="標楷體" w:hAnsi="Times New Roman"/>
                                <w:i w:val="0"/>
                                <w:iCs w:val="0"/>
                                <w:color w:val="auto"/>
                                <w:sz w:val="20"/>
                                <w:szCs w:val="24"/>
                              </w:rPr>
                            </w:pPr>
                            <w:bookmarkStart w:id="6" w:name="_Ref3977477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2</w:t>
                            </w:r>
                            <w:r w:rsidRPr="00787F78">
                              <w:rPr>
                                <w:rFonts w:ascii="Times New Roman" w:eastAsia="標楷體" w:hAnsi="Times New Roman"/>
                                <w:i w:val="0"/>
                                <w:iCs w:val="0"/>
                                <w:color w:val="auto"/>
                                <w:sz w:val="20"/>
                                <w:szCs w:val="24"/>
                              </w:rPr>
                              <w:fldChar w:fldCharType="end"/>
                            </w:r>
                            <w:bookmarkEnd w:id="6"/>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系統架構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B22D5" id="文字方塊 28" o:spid="_x0000_s1028" type="#_x0000_t202" style="position:absolute;left:0;text-align:left;margin-left:0;margin-top:0;width:215.9pt;height:164.9pt;z-index:251707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" o:allowoverlap="f" filled="f" stroked="f" strokeweight=".5pt">
                <v:textbox>
                  <w:txbxContent>
                    <w:p w14:paraId="68EFEF91" w14:textId="77777777" w:rsidR="00921094" w:rsidRDefault="00921094" w:rsidP="00E44E92">
                      <w:r w:rsidRPr="0093052B">
                        <w:rPr>
                          <w:rFonts w:eastAsia="標楷體"/>
                          <w:noProof/>
                          <w:sz w:val="20"/>
                        </w:rPr>
                        <w:drawing>
                          <wp:inline distT="0" distB="0" distL="0" distR="0" wp14:anchorId="71F6BF31" wp14:editId="2211A6ED">
                            <wp:extent cx="2549769" cy="1841072"/>
                            <wp:effectExtent l="0" t="0" r="3175" b="698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15" r="1"/>
                                    <a:stretch/>
                                  </pic:blipFill>
                                  <pic:spPr bwMode="auto">
                                    <a:xfrm>
                                      <a:off x="0" y="0"/>
                                      <a:ext cx="2556427" cy="1845880"/>
                                    </a:xfrm>
                                    <a:prstGeom prst="rect">
                                      <a:avLst/>
                                    </a:prstGeom>
                                    <a:ln>
                                      <a:noFill/>
                                    </a:ln>
                                    <a:extLst>
                                      <a:ext uri="{53640926-AAD7-44D8-BBD7-CCE9431645EC}">
                                        <a14:shadowObscured xmlns:a14="http://schemas.microsoft.com/office/drawing/2010/main"/>
                                      </a:ext>
                                    </a:extLst>
                                  </pic:spPr>
                                </pic:pic>
                              </a:graphicData>
                            </a:graphic>
                          </wp:inline>
                        </w:drawing>
                      </w:r>
                    </w:p>
                    <w:p w14:paraId="57C66AA9" w14:textId="6DF6618D" w:rsidR="00921094" w:rsidRPr="00787F78" w:rsidRDefault="00921094" w:rsidP="00787F78">
                      <w:pPr>
                        <w:pStyle w:val="ac"/>
                        <w:rPr>
                          <w:rFonts w:ascii="Times New Roman" w:eastAsia="標楷體" w:hAnsi="Times New Roman"/>
                          <w:i w:val="0"/>
                          <w:iCs w:val="0"/>
                          <w:color w:val="auto"/>
                          <w:sz w:val="20"/>
                          <w:szCs w:val="24"/>
                        </w:rPr>
                      </w:pPr>
                      <w:bookmarkStart w:id="7" w:name="_Ref3977477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2</w:t>
                      </w:r>
                      <w:r w:rsidRPr="00787F78">
                        <w:rPr>
                          <w:rFonts w:ascii="Times New Roman" w:eastAsia="標楷體" w:hAnsi="Times New Roman"/>
                          <w:i w:val="0"/>
                          <w:iCs w:val="0"/>
                          <w:color w:val="auto"/>
                          <w:sz w:val="20"/>
                          <w:szCs w:val="24"/>
                        </w:rPr>
                        <w:fldChar w:fldCharType="end"/>
                      </w:r>
                      <w:bookmarkEnd w:id="7"/>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系統架構</w:t>
                      </w:r>
                    </w:p>
                  </w:txbxContent>
                </v:textbox>
                <w10:wrap type="topAndBottom" anchorx="margin" anchory="margin"/>
              </v:shape>
            </w:pict>
          </mc:Fallback>
        </mc:AlternateContent>
      </w:r>
    </w:p>
    <w:p w14:paraId="5D2BBAD4" w14:textId="7654A056" w:rsidR="00A41319" w:rsidRPr="00B83E61" w:rsidRDefault="00062711" w:rsidP="00B02A70">
      <w:pPr>
        <w:jc w:val="left"/>
        <w:rPr>
          <w:rFonts w:ascii="Times New Roman" w:eastAsia="標楷體" w:hAnsi="Times New Roman"/>
          <w:b/>
          <w:sz w:val="20"/>
        </w:rPr>
      </w:pPr>
      <w:r w:rsidRPr="00B83E61">
        <w:rPr>
          <w:rFonts w:ascii="Times New Roman" w:eastAsia="標楷體" w:hAnsi="Times New Roman"/>
          <w:noProof/>
        </w:rPr>
        <mc:AlternateContent>
          <mc:Choice Requires="wps">
            <w:drawing>
              <wp:anchor distT="0" distB="0" distL="114300" distR="114300" simplePos="0" relativeHeight="251683328" behindDoc="0" locked="0" layoutInCell="1" allowOverlap="0" wp14:anchorId="61008F28" wp14:editId="527468A4">
                <wp:simplePos x="0" y="0"/>
                <wp:positionH relativeFrom="margin">
                  <wp:posOffset>3016885</wp:posOffset>
                </wp:positionH>
                <wp:positionV relativeFrom="margin">
                  <wp:posOffset>7253228</wp:posOffset>
                </wp:positionV>
                <wp:extent cx="2742565" cy="1514475"/>
                <wp:effectExtent l="0" t="0" r="0" b="0"/>
                <wp:wrapTopAndBottom/>
                <wp:docPr id="29" name="文字方塊 29"/>
                <wp:cNvGraphicFramePr/>
                <a:graphic xmlns:a="http://schemas.openxmlformats.org/drawingml/2006/main">
                  <a:graphicData uri="http://schemas.microsoft.com/office/word/2010/wordprocessingShape">
                    <wps:wsp>
                      <wps:cNvSpPr txBox="1"/>
                      <wps:spPr>
                        <a:xfrm>
                          <a:off x="0" y="0"/>
                          <a:ext cx="2742565" cy="1514475"/>
                        </a:xfrm>
                        <a:prstGeom prst="rect">
                          <a:avLst/>
                        </a:prstGeom>
                        <a:noFill/>
                        <a:ln w="6350">
                          <a:noFill/>
                        </a:ln>
                      </wps:spPr>
                      <wps:txbx>
                        <w:txbxContent>
                          <w:p w14:paraId="3DA3A87B" w14:textId="571B8B79" w:rsidR="00921094" w:rsidRPr="00493D6F" w:rsidRDefault="00921094" w:rsidP="00B15FDA">
                            <w:pPr>
                              <w:pStyle w:val="ac"/>
                              <w:rPr>
                                <w:rFonts w:eastAsia="標楷體"/>
                                <w:i w:val="0"/>
                                <w:iCs w:val="0"/>
                                <w:color w:val="auto"/>
                                <w:sz w:val="20"/>
                                <w:szCs w:val="20"/>
                              </w:rPr>
                            </w:pPr>
                            <w:bookmarkStart w:id="8" w:name="_Ref39281842"/>
                            <w:bookmarkStart w:id="9" w:name="_Ref39281836"/>
                            <w:r w:rsidRPr="00493D6F">
                              <w:rPr>
                                <w:rFonts w:eastAsia="標楷體" w:hint="eastAsia"/>
                                <w:i w:val="0"/>
                                <w:iCs w:val="0"/>
                                <w:color w:val="auto"/>
                                <w:sz w:val="20"/>
                                <w:szCs w:val="20"/>
                              </w:rPr>
                              <w:t>表</w:t>
                            </w:r>
                            <w:r w:rsidRPr="00493D6F">
                              <w:rPr>
                                <w:rFonts w:eastAsia="標楷體" w:hint="eastAsia"/>
                                <w:i w:val="0"/>
                                <w:iCs w:val="0"/>
                                <w:color w:val="auto"/>
                                <w:sz w:val="20"/>
                                <w:szCs w:val="20"/>
                              </w:rPr>
                              <w:t xml:space="preserve"> </w:t>
                            </w:r>
                            <w:r w:rsidRPr="00D74A27">
                              <w:rPr>
                                <w:rFonts w:ascii="Times New Roman" w:eastAsia="標楷體" w:hAnsi="Times New Roman"/>
                                <w:i w:val="0"/>
                                <w:iCs w:val="0"/>
                                <w:color w:val="auto"/>
                                <w:sz w:val="20"/>
                                <w:szCs w:val="20"/>
                              </w:rPr>
                              <w:fldChar w:fldCharType="begin"/>
                            </w:r>
                            <w:r w:rsidRPr="00D74A27">
                              <w:rPr>
                                <w:rFonts w:ascii="Times New Roman" w:eastAsia="標楷體" w:hAnsi="Times New Roman"/>
                                <w:i w:val="0"/>
                                <w:iCs w:val="0"/>
                                <w:color w:val="auto"/>
                                <w:sz w:val="20"/>
                                <w:szCs w:val="20"/>
                              </w:rPr>
                              <w:instrText xml:space="preserve"> SEQ </w:instrText>
                            </w:r>
                            <w:r w:rsidRPr="00D74A27">
                              <w:rPr>
                                <w:rFonts w:ascii="Times New Roman" w:eastAsia="標楷體" w:hAnsi="Times New Roman"/>
                                <w:i w:val="0"/>
                                <w:iCs w:val="0"/>
                                <w:color w:val="auto"/>
                                <w:sz w:val="20"/>
                                <w:szCs w:val="20"/>
                              </w:rPr>
                              <w:instrText>表</w:instrText>
                            </w:r>
                            <w:r w:rsidRPr="00D74A27">
                              <w:rPr>
                                <w:rFonts w:ascii="Times New Roman" w:eastAsia="標楷體" w:hAnsi="Times New Roman"/>
                                <w:i w:val="0"/>
                                <w:iCs w:val="0"/>
                                <w:color w:val="auto"/>
                                <w:sz w:val="20"/>
                                <w:szCs w:val="20"/>
                              </w:rPr>
                              <w:instrText xml:space="preserve"> \* ARABIC </w:instrText>
                            </w:r>
                            <w:r w:rsidRPr="00D74A27">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2</w:t>
                            </w:r>
                            <w:r w:rsidRPr="00D74A27">
                              <w:rPr>
                                <w:rFonts w:ascii="Times New Roman" w:eastAsia="標楷體" w:hAnsi="Times New Roman"/>
                                <w:i w:val="0"/>
                                <w:iCs w:val="0"/>
                                <w:color w:val="auto"/>
                                <w:sz w:val="20"/>
                                <w:szCs w:val="20"/>
                              </w:rPr>
                              <w:fldChar w:fldCharType="end"/>
                            </w:r>
                            <w:bookmarkEnd w:id="8"/>
                            <w:r w:rsidRPr="00493D6F">
                              <w:rPr>
                                <w:rFonts w:eastAsia="標楷體" w:hint="eastAsia"/>
                                <w:i w:val="0"/>
                                <w:iCs w:val="0"/>
                                <w:color w:val="auto"/>
                                <w:sz w:val="20"/>
                                <w:szCs w:val="20"/>
                              </w:rPr>
                              <w:t xml:space="preserve"> </w:t>
                            </w:r>
                            <w:r w:rsidRPr="00493D6F">
                              <w:rPr>
                                <w:rFonts w:eastAsia="標楷體" w:hint="eastAsia"/>
                                <w:i w:val="0"/>
                                <w:iCs w:val="0"/>
                                <w:color w:val="auto"/>
                                <w:sz w:val="20"/>
                                <w:szCs w:val="20"/>
                              </w:rPr>
                              <w:t>資料集描述</w:t>
                            </w:r>
                            <w:bookmarkEnd w:id="9"/>
                          </w:p>
                          <w:tbl>
                            <w:tblPr>
                              <w:tblStyle w:val="ab"/>
                              <w:tblW w:w="4140" w:type="dxa"/>
                              <w:tblInd w:w="-5" w:type="dxa"/>
                              <w:tblLook w:val="04A0" w:firstRow="1" w:lastRow="0" w:firstColumn="1" w:lastColumn="0" w:noHBand="0" w:noVBand="1"/>
                            </w:tblPr>
                            <w:tblGrid>
                              <w:gridCol w:w="625"/>
                              <w:gridCol w:w="995"/>
                              <w:gridCol w:w="1080"/>
                              <w:gridCol w:w="1440"/>
                            </w:tblGrid>
                            <w:tr w:rsidR="00921094" w14:paraId="2B7084EC" w14:textId="77777777" w:rsidTr="00B15FDA">
                              <w:tc>
                                <w:tcPr>
                                  <w:tcW w:w="625" w:type="dxa"/>
                                  <w:vAlign w:val="center"/>
                                </w:tcPr>
                                <w:p w14:paraId="4A835C10" w14:textId="77777777" w:rsidR="00921094" w:rsidRPr="00CE0D1D" w:rsidRDefault="00921094" w:rsidP="00906C7B">
                                  <w:pPr>
                                    <w:rPr>
                                      <w:rFonts w:eastAsia="標楷體"/>
                                      <w:sz w:val="20"/>
                                    </w:rPr>
                                  </w:pPr>
                                  <w:r w:rsidRPr="00CE0D1D">
                                    <w:rPr>
                                      <w:rFonts w:eastAsia="標楷體" w:hint="eastAsia"/>
                                      <w:sz w:val="20"/>
                                    </w:rPr>
                                    <w:t>種類</w:t>
                                  </w:r>
                                </w:p>
                              </w:tc>
                              <w:tc>
                                <w:tcPr>
                                  <w:tcW w:w="995" w:type="dxa"/>
                                  <w:vAlign w:val="center"/>
                                </w:tcPr>
                                <w:p w14:paraId="2C6FA270" w14:textId="77777777" w:rsidR="00921094" w:rsidRPr="00CE0D1D" w:rsidRDefault="00921094" w:rsidP="00906C7B">
                                  <w:pPr>
                                    <w:rPr>
                                      <w:rFonts w:eastAsia="標楷體"/>
                                      <w:sz w:val="20"/>
                                    </w:rPr>
                                  </w:pPr>
                                  <w:r w:rsidRPr="00CE0D1D">
                                    <w:rPr>
                                      <w:rFonts w:eastAsia="標楷體" w:hint="eastAsia"/>
                                      <w:sz w:val="20"/>
                                    </w:rPr>
                                    <w:t>時間</w:t>
                                  </w:r>
                                </w:p>
                              </w:tc>
                              <w:tc>
                                <w:tcPr>
                                  <w:tcW w:w="1080" w:type="dxa"/>
                                  <w:vAlign w:val="center"/>
                                </w:tcPr>
                                <w:p w14:paraId="51B7673F" w14:textId="77777777" w:rsidR="00921094" w:rsidRPr="00CE0D1D" w:rsidRDefault="00921094" w:rsidP="00906C7B">
                                  <w:pPr>
                                    <w:rPr>
                                      <w:rFonts w:eastAsia="標楷體"/>
                                      <w:sz w:val="20"/>
                                    </w:rPr>
                                  </w:pPr>
                                  <w:r w:rsidRPr="00CE0D1D">
                                    <w:rPr>
                                      <w:rFonts w:eastAsia="標楷體" w:hint="eastAsia"/>
                                      <w:sz w:val="20"/>
                                    </w:rPr>
                                    <w:t>資料筆數</w:t>
                                  </w:r>
                                </w:p>
                              </w:tc>
                              <w:tc>
                                <w:tcPr>
                                  <w:tcW w:w="1440" w:type="dxa"/>
                                  <w:vAlign w:val="center"/>
                                </w:tcPr>
                                <w:p w14:paraId="0400BD73" w14:textId="77777777" w:rsidR="00921094" w:rsidRPr="00CE0D1D" w:rsidRDefault="00921094" w:rsidP="00906C7B">
                                  <w:pPr>
                                    <w:rPr>
                                      <w:rFonts w:eastAsia="標楷體"/>
                                      <w:sz w:val="20"/>
                                    </w:rPr>
                                  </w:pPr>
                                  <w:r w:rsidRPr="00CE0D1D">
                                    <w:rPr>
                                      <w:rFonts w:eastAsia="標楷體" w:hint="eastAsia"/>
                                      <w:sz w:val="20"/>
                                    </w:rPr>
                                    <w:t>可得</w:t>
                                  </w:r>
                                  <w:r w:rsidRPr="00CE0D1D">
                                    <w:rPr>
                                      <w:rFonts w:eastAsia="標楷體" w:hint="eastAsia"/>
                                      <w:sz w:val="20"/>
                                    </w:rPr>
                                    <w:t>GPS</w:t>
                                  </w:r>
                                  <w:r w:rsidRPr="00CE0D1D">
                                    <w:rPr>
                                      <w:rFonts w:eastAsia="標楷體" w:hint="eastAsia"/>
                                      <w:sz w:val="20"/>
                                    </w:rPr>
                                    <w:t>比例</w:t>
                                  </w:r>
                                </w:p>
                              </w:tc>
                            </w:tr>
                            <w:tr w:rsidR="00921094" w14:paraId="4A873752" w14:textId="77777777" w:rsidTr="00B15FDA">
                              <w:tc>
                                <w:tcPr>
                                  <w:tcW w:w="625" w:type="dxa"/>
                                  <w:vAlign w:val="center"/>
                                </w:tcPr>
                                <w:p w14:paraId="16A828A7" w14:textId="77777777" w:rsidR="00921094" w:rsidRPr="00CE0D1D" w:rsidRDefault="00921094" w:rsidP="00906C7B">
                                  <w:pPr>
                                    <w:rPr>
                                      <w:rFonts w:eastAsia="標楷體"/>
                                      <w:sz w:val="20"/>
                                    </w:rPr>
                                  </w:pPr>
                                  <w:r>
                                    <w:rPr>
                                      <w:rFonts w:eastAsia="標楷體" w:hint="eastAsia"/>
                                      <w:sz w:val="20"/>
                                    </w:rPr>
                                    <w:t>高鐵</w:t>
                                  </w:r>
                                </w:p>
                              </w:tc>
                              <w:tc>
                                <w:tcPr>
                                  <w:tcW w:w="995" w:type="dxa"/>
                                  <w:vAlign w:val="center"/>
                                </w:tcPr>
                                <w:p w14:paraId="4C2C5D1E" w14:textId="77777777" w:rsidR="00921094" w:rsidRPr="00CE0D1D" w:rsidRDefault="00921094" w:rsidP="00906C7B">
                                  <w:pPr>
                                    <w:rPr>
                                      <w:rFonts w:eastAsia="標楷體"/>
                                      <w:sz w:val="20"/>
                                    </w:rPr>
                                  </w:pPr>
                                  <w:r>
                                    <w:rPr>
                                      <w:rFonts w:eastAsia="標楷體"/>
                                      <w:sz w:val="20"/>
                                    </w:rPr>
                                    <w:t>142</w:t>
                                  </w:r>
                                  <w:r>
                                    <w:rPr>
                                      <w:rFonts w:eastAsia="標楷體" w:hint="eastAsia"/>
                                      <w:sz w:val="20"/>
                                    </w:rPr>
                                    <w:t>小時</w:t>
                                  </w:r>
                                </w:p>
                              </w:tc>
                              <w:tc>
                                <w:tcPr>
                                  <w:tcW w:w="1080" w:type="dxa"/>
                                  <w:vAlign w:val="center"/>
                                </w:tcPr>
                                <w:p w14:paraId="5CFD288E" w14:textId="77777777" w:rsidR="00921094" w:rsidRPr="00CE0D1D" w:rsidRDefault="00921094" w:rsidP="00906C7B">
                                  <w:pPr>
                                    <w:rPr>
                                      <w:rFonts w:eastAsia="標楷體"/>
                                      <w:sz w:val="20"/>
                                    </w:rPr>
                                  </w:pPr>
                                  <w:r>
                                    <w:rPr>
                                      <w:rFonts w:eastAsia="標楷體"/>
                                      <w:sz w:val="20"/>
                                    </w:rPr>
                                    <w:t>12012</w:t>
                                  </w:r>
                                </w:p>
                              </w:tc>
                              <w:tc>
                                <w:tcPr>
                                  <w:tcW w:w="1440" w:type="dxa"/>
                                  <w:vAlign w:val="center"/>
                                </w:tcPr>
                                <w:p w14:paraId="7709B58F" w14:textId="77777777" w:rsidR="00921094" w:rsidRPr="00CE0D1D" w:rsidRDefault="00921094" w:rsidP="00906C7B">
                                  <w:pPr>
                                    <w:rPr>
                                      <w:rFonts w:eastAsia="標楷體"/>
                                      <w:sz w:val="20"/>
                                    </w:rPr>
                                  </w:pPr>
                                  <w:r>
                                    <w:rPr>
                                      <w:rFonts w:eastAsia="標楷體"/>
                                      <w:sz w:val="20"/>
                                    </w:rPr>
                                    <w:t>69%</w:t>
                                  </w:r>
                                </w:p>
                              </w:tc>
                            </w:tr>
                            <w:tr w:rsidR="00921094" w14:paraId="6A2FBCE9" w14:textId="77777777" w:rsidTr="00B15FDA">
                              <w:tc>
                                <w:tcPr>
                                  <w:tcW w:w="625" w:type="dxa"/>
                                  <w:vAlign w:val="center"/>
                                </w:tcPr>
                                <w:p w14:paraId="40620EBE" w14:textId="77777777" w:rsidR="00921094" w:rsidRDefault="00921094" w:rsidP="00906C7B">
                                  <w:pPr>
                                    <w:rPr>
                                      <w:rFonts w:eastAsia="標楷體"/>
                                      <w:sz w:val="20"/>
                                    </w:rPr>
                                  </w:pPr>
                                  <w:r>
                                    <w:rPr>
                                      <w:rFonts w:eastAsia="標楷體" w:hint="eastAsia"/>
                                      <w:sz w:val="20"/>
                                    </w:rPr>
                                    <w:t>地鐵</w:t>
                                  </w:r>
                                </w:p>
                              </w:tc>
                              <w:tc>
                                <w:tcPr>
                                  <w:tcW w:w="995" w:type="dxa"/>
                                  <w:vAlign w:val="center"/>
                                </w:tcPr>
                                <w:p w14:paraId="0CDC7395" w14:textId="77777777" w:rsidR="00921094" w:rsidRDefault="00921094" w:rsidP="00906C7B">
                                  <w:pPr>
                                    <w:rPr>
                                      <w:rFonts w:eastAsia="標楷體"/>
                                      <w:sz w:val="20"/>
                                    </w:rPr>
                                  </w:pPr>
                                  <w:r>
                                    <w:rPr>
                                      <w:rFonts w:eastAsia="標楷體"/>
                                      <w:sz w:val="20"/>
                                    </w:rPr>
                                    <w:t>120</w:t>
                                  </w:r>
                                  <w:r>
                                    <w:rPr>
                                      <w:rFonts w:eastAsia="標楷體" w:hint="eastAsia"/>
                                      <w:sz w:val="20"/>
                                    </w:rPr>
                                    <w:t>小時</w:t>
                                  </w:r>
                                </w:p>
                              </w:tc>
                              <w:tc>
                                <w:tcPr>
                                  <w:tcW w:w="1080" w:type="dxa"/>
                                  <w:vAlign w:val="center"/>
                                </w:tcPr>
                                <w:p w14:paraId="004AC578" w14:textId="77777777" w:rsidR="00921094" w:rsidRDefault="00921094" w:rsidP="00906C7B">
                                  <w:pPr>
                                    <w:rPr>
                                      <w:rFonts w:eastAsia="標楷體"/>
                                      <w:sz w:val="20"/>
                                    </w:rPr>
                                  </w:pPr>
                                  <w:r>
                                    <w:rPr>
                                      <w:rFonts w:eastAsia="標楷體"/>
                                      <w:sz w:val="20"/>
                                    </w:rPr>
                                    <w:t>8426</w:t>
                                  </w:r>
                                </w:p>
                              </w:tc>
                              <w:tc>
                                <w:tcPr>
                                  <w:tcW w:w="1440" w:type="dxa"/>
                                  <w:vAlign w:val="center"/>
                                </w:tcPr>
                                <w:p w14:paraId="4F8631C2" w14:textId="77777777" w:rsidR="00921094" w:rsidRDefault="00921094" w:rsidP="00906C7B">
                                  <w:pPr>
                                    <w:rPr>
                                      <w:rFonts w:eastAsia="標楷體"/>
                                      <w:sz w:val="20"/>
                                    </w:rPr>
                                  </w:pPr>
                                  <w:r>
                                    <w:rPr>
                                      <w:rFonts w:eastAsia="標楷體"/>
                                      <w:sz w:val="20"/>
                                    </w:rPr>
                                    <w:t>0%</w:t>
                                  </w:r>
                                </w:p>
                              </w:tc>
                            </w:tr>
                            <w:tr w:rsidR="00921094" w14:paraId="497E1359" w14:textId="77777777" w:rsidTr="00B15FDA">
                              <w:tc>
                                <w:tcPr>
                                  <w:tcW w:w="625" w:type="dxa"/>
                                  <w:vAlign w:val="center"/>
                                </w:tcPr>
                                <w:p w14:paraId="446F3247" w14:textId="77777777" w:rsidR="00921094" w:rsidRDefault="00921094" w:rsidP="00906C7B">
                                  <w:pPr>
                                    <w:rPr>
                                      <w:rFonts w:eastAsia="標楷體"/>
                                      <w:sz w:val="20"/>
                                    </w:rPr>
                                  </w:pPr>
                                  <w:r>
                                    <w:rPr>
                                      <w:rFonts w:eastAsia="標楷體" w:hint="eastAsia"/>
                                      <w:sz w:val="20"/>
                                    </w:rPr>
                                    <w:t>鐵路</w:t>
                                  </w:r>
                                </w:p>
                              </w:tc>
                              <w:tc>
                                <w:tcPr>
                                  <w:tcW w:w="995" w:type="dxa"/>
                                  <w:vAlign w:val="center"/>
                                </w:tcPr>
                                <w:p w14:paraId="78E89C64" w14:textId="77777777" w:rsidR="00921094" w:rsidRDefault="00921094" w:rsidP="00906C7B">
                                  <w:pPr>
                                    <w:rPr>
                                      <w:rFonts w:eastAsia="標楷體"/>
                                      <w:sz w:val="20"/>
                                    </w:rPr>
                                  </w:pPr>
                                  <w:r>
                                    <w:rPr>
                                      <w:rFonts w:eastAsia="標楷體"/>
                                      <w:sz w:val="20"/>
                                    </w:rPr>
                                    <w:t>206</w:t>
                                  </w:r>
                                  <w:r>
                                    <w:rPr>
                                      <w:rFonts w:eastAsia="標楷體" w:hint="eastAsia"/>
                                      <w:sz w:val="20"/>
                                    </w:rPr>
                                    <w:t>小時</w:t>
                                  </w:r>
                                </w:p>
                              </w:tc>
                              <w:tc>
                                <w:tcPr>
                                  <w:tcW w:w="1080" w:type="dxa"/>
                                  <w:vAlign w:val="center"/>
                                </w:tcPr>
                                <w:p w14:paraId="0EC496ED" w14:textId="77777777" w:rsidR="00921094" w:rsidRDefault="00921094" w:rsidP="00906C7B">
                                  <w:pPr>
                                    <w:rPr>
                                      <w:rFonts w:eastAsia="標楷體"/>
                                      <w:sz w:val="20"/>
                                    </w:rPr>
                                  </w:pPr>
                                  <w:r>
                                    <w:rPr>
                                      <w:rFonts w:eastAsia="標楷體"/>
                                      <w:sz w:val="20"/>
                                    </w:rPr>
                                    <w:t>42681</w:t>
                                  </w:r>
                                </w:p>
                              </w:tc>
                              <w:tc>
                                <w:tcPr>
                                  <w:tcW w:w="1440" w:type="dxa"/>
                                  <w:vAlign w:val="center"/>
                                </w:tcPr>
                                <w:p w14:paraId="26DEB979" w14:textId="77777777" w:rsidR="00921094" w:rsidRDefault="00921094" w:rsidP="00906C7B">
                                  <w:pPr>
                                    <w:rPr>
                                      <w:rFonts w:eastAsia="標楷體"/>
                                      <w:sz w:val="20"/>
                                    </w:rPr>
                                  </w:pPr>
                                  <w:r>
                                    <w:rPr>
                                      <w:rFonts w:eastAsia="標楷體"/>
                                      <w:sz w:val="20"/>
                                    </w:rPr>
                                    <w:t>68%</w:t>
                                  </w:r>
                                </w:p>
                              </w:tc>
                            </w:tr>
                            <w:tr w:rsidR="00921094" w14:paraId="64B03BA2" w14:textId="77777777" w:rsidTr="00B15FDA">
                              <w:tc>
                                <w:tcPr>
                                  <w:tcW w:w="625" w:type="dxa"/>
                                  <w:vAlign w:val="center"/>
                                </w:tcPr>
                                <w:p w14:paraId="04B9269C" w14:textId="77777777" w:rsidR="00921094" w:rsidRDefault="00921094" w:rsidP="00906C7B">
                                  <w:pPr>
                                    <w:rPr>
                                      <w:rFonts w:eastAsia="標楷體"/>
                                      <w:sz w:val="20"/>
                                    </w:rPr>
                                  </w:pPr>
                                  <w:r>
                                    <w:rPr>
                                      <w:rFonts w:eastAsia="標楷體" w:hint="eastAsia"/>
                                      <w:sz w:val="20"/>
                                    </w:rPr>
                                    <w:t>國道</w:t>
                                  </w:r>
                                </w:p>
                              </w:tc>
                              <w:tc>
                                <w:tcPr>
                                  <w:tcW w:w="995" w:type="dxa"/>
                                  <w:vAlign w:val="center"/>
                                </w:tcPr>
                                <w:p w14:paraId="4E0AEA04" w14:textId="77777777" w:rsidR="00921094" w:rsidRDefault="00921094" w:rsidP="00906C7B">
                                  <w:pPr>
                                    <w:rPr>
                                      <w:rFonts w:eastAsia="標楷體"/>
                                      <w:sz w:val="20"/>
                                    </w:rPr>
                                  </w:pPr>
                                  <w:r>
                                    <w:rPr>
                                      <w:rFonts w:eastAsia="標楷體"/>
                                      <w:sz w:val="20"/>
                                    </w:rPr>
                                    <w:t>116</w:t>
                                  </w:r>
                                  <w:r>
                                    <w:rPr>
                                      <w:rFonts w:eastAsia="標楷體" w:hint="eastAsia"/>
                                      <w:sz w:val="20"/>
                                    </w:rPr>
                                    <w:t>小時</w:t>
                                  </w:r>
                                </w:p>
                              </w:tc>
                              <w:tc>
                                <w:tcPr>
                                  <w:tcW w:w="1080" w:type="dxa"/>
                                  <w:vAlign w:val="center"/>
                                </w:tcPr>
                                <w:p w14:paraId="13C06FE6" w14:textId="77777777" w:rsidR="00921094" w:rsidRDefault="00921094" w:rsidP="00906C7B">
                                  <w:pPr>
                                    <w:rPr>
                                      <w:rFonts w:eastAsia="標楷體"/>
                                      <w:sz w:val="20"/>
                                    </w:rPr>
                                  </w:pPr>
                                  <w:r>
                                    <w:rPr>
                                      <w:rFonts w:eastAsia="標楷體"/>
                                      <w:sz w:val="20"/>
                                    </w:rPr>
                                    <w:t>38160</w:t>
                                  </w:r>
                                </w:p>
                              </w:tc>
                              <w:tc>
                                <w:tcPr>
                                  <w:tcW w:w="1440" w:type="dxa"/>
                                  <w:vAlign w:val="center"/>
                                </w:tcPr>
                                <w:p w14:paraId="5891993A" w14:textId="77777777" w:rsidR="00921094" w:rsidRDefault="00921094" w:rsidP="00906C7B">
                                  <w:pPr>
                                    <w:rPr>
                                      <w:rFonts w:eastAsia="標楷體"/>
                                      <w:sz w:val="20"/>
                                    </w:rPr>
                                  </w:pPr>
                                  <w:r>
                                    <w:rPr>
                                      <w:rFonts w:eastAsia="標楷體"/>
                                      <w:sz w:val="20"/>
                                    </w:rPr>
                                    <w:t>86%</w:t>
                                  </w:r>
                                </w:p>
                              </w:tc>
                            </w:tr>
                            <w:tr w:rsidR="00921094" w14:paraId="69034F18" w14:textId="77777777" w:rsidTr="00B15FDA">
                              <w:tc>
                                <w:tcPr>
                                  <w:tcW w:w="625" w:type="dxa"/>
                                  <w:vAlign w:val="center"/>
                                </w:tcPr>
                                <w:p w14:paraId="57EC8F77" w14:textId="77777777" w:rsidR="00921094" w:rsidRDefault="00921094" w:rsidP="00906C7B">
                                  <w:pPr>
                                    <w:rPr>
                                      <w:rFonts w:eastAsia="標楷體"/>
                                      <w:sz w:val="20"/>
                                    </w:rPr>
                                  </w:pPr>
                                  <w:r>
                                    <w:rPr>
                                      <w:rFonts w:eastAsia="標楷體" w:hint="eastAsia"/>
                                      <w:sz w:val="20"/>
                                    </w:rPr>
                                    <w:t>其他</w:t>
                                  </w:r>
                                </w:p>
                              </w:tc>
                              <w:tc>
                                <w:tcPr>
                                  <w:tcW w:w="995" w:type="dxa"/>
                                  <w:vAlign w:val="center"/>
                                </w:tcPr>
                                <w:p w14:paraId="2948AB5D" w14:textId="77777777" w:rsidR="00921094" w:rsidRDefault="00921094" w:rsidP="00906C7B">
                                  <w:pPr>
                                    <w:rPr>
                                      <w:rFonts w:eastAsia="標楷體"/>
                                      <w:sz w:val="20"/>
                                    </w:rPr>
                                  </w:pPr>
                                  <w:r>
                                    <w:rPr>
                                      <w:rFonts w:eastAsia="標楷體"/>
                                      <w:sz w:val="20"/>
                                    </w:rPr>
                                    <w:t>56</w:t>
                                  </w:r>
                                  <w:r>
                                    <w:rPr>
                                      <w:rFonts w:eastAsia="標楷體" w:hint="eastAsia"/>
                                      <w:sz w:val="20"/>
                                    </w:rPr>
                                    <w:t>小時</w:t>
                                  </w:r>
                                </w:p>
                              </w:tc>
                              <w:tc>
                                <w:tcPr>
                                  <w:tcW w:w="1080" w:type="dxa"/>
                                  <w:vAlign w:val="center"/>
                                </w:tcPr>
                                <w:p w14:paraId="63E2CE2C" w14:textId="77777777" w:rsidR="00921094" w:rsidRDefault="00921094" w:rsidP="00906C7B">
                                  <w:pPr>
                                    <w:rPr>
                                      <w:rFonts w:eastAsia="標楷體"/>
                                      <w:sz w:val="20"/>
                                    </w:rPr>
                                  </w:pPr>
                                  <w:r>
                                    <w:rPr>
                                      <w:rFonts w:eastAsia="標楷體"/>
                                      <w:sz w:val="20"/>
                                    </w:rPr>
                                    <w:t>20804</w:t>
                                  </w:r>
                                </w:p>
                              </w:tc>
                              <w:tc>
                                <w:tcPr>
                                  <w:tcW w:w="1440" w:type="dxa"/>
                                  <w:vAlign w:val="center"/>
                                </w:tcPr>
                                <w:p w14:paraId="0F0C6174" w14:textId="77777777" w:rsidR="00921094" w:rsidRDefault="00921094" w:rsidP="00906C7B">
                                  <w:pPr>
                                    <w:rPr>
                                      <w:rFonts w:eastAsia="標楷體"/>
                                      <w:sz w:val="20"/>
                                    </w:rPr>
                                  </w:pPr>
                                  <w:r>
                                    <w:rPr>
                                      <w:rFonts w:eastAsia="標楷體"/>
                                      <w:sz w:val="20"/>
                                    </w:rPr>
                                    <w:t>61%</w:t>
                                  </w:r>
                                </w:p>
                              </w:tc>
                            </w:tr>
                          </w:tbl>
                          <w:p w14:paraId="3EFE2F26" w14:textId="77777777" w:rsidR="00921094" w:rsidRDefault="00921094" w:rsidP="00B1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8F28" id="文字方塊 29" o:spid="_x0000_s1029" type="#_x0000_t202" style="position:absolute;margin-left:237.55pt;margin-top:571.1pt;width:215.95pt;height:119.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" o:allowoverlap="f" filled="f" stroked="f" strokeweight=".5pt">
                <v:textbox>
                  <w:txbxContent>
                    <w:p w14:paraId="3DA3A87B" w14:textId="571B8B79" w:rsidR="00921094" w:rsidRPr="00493D6F" w:rsidRDefault="00921094" w:rsidP="00B15FDA">
                      <w:pPr>
                        <w:pStyle w:val="ac"/>
                        <w:rPr>
                          <w:rFonts w:eastAsia="標楷體"/>
                          <w:i w:val="0"/>
                          <w:iCs w:val="0"/>
                          <w:color w:val="auto"/>
                          <w:sz w:val="20"/>
                          <w:szCs w:val="20"/>
                        </w:rPr>
                      </w:pPr>
                      <w:bookmarkStart w:id="10" w:name="_Ref39281842"/>
                      <w:bookmarkStart w:id="11" w:name="_Ref39281836"/>
                      <w:r w:rsidRPr="00493D6F">
                        <w:rPr>
                          <w:rFonts w:eastAsia="標楷體" w:hint="eastAsia"/>
                          <w:i w:val="0"/>
                          <w:iCs w:val="0"/>
                          <w:color w:val="auto"/>
                          <w:sz w:val="20"/>
                          <w:szCs w:val="20"/>
                        </w:rPr>
                        <w:t>表</w:t>
                      </w:r>
                      <w:r w:rsidRPr="00493D6F">
                        <w:rPr>
                          <w:rFonts w:eastAsia="標楷體" w:hint="eastAsia"/>
                          <w:i w:val="0"/>
                          <w:iCs w:val="0"/>
                          <w:color w:val="auto"/>
                          <w:sz w:val="20"/>
                          <w:szCs w:val="20"/>
                        </w:rPr>
                        <w:t xml:space="preserve"> </w:t>
                      </w:r>
                      <w:r w:rsidRPr="00D74A27">
                        <w:rPr>
                          <w:rFonts w:ascii="Times New Roman" w:eastAsia="標楷體" w:hAnsi="Times New Roman"/>
                          <w:i w:val="0"/>
                          <w:iCs w:val="0"/>
                          <w:color w:val="auto"/>
                          <w:sz w:val="20"/>
                          <w:szCs w:val="20"/>
                        </w:rPr>
                        <w:fldChar w:fldCharType="begin"/>
                      </w:r>
                      <w:r w:rsidRPr="00D74A27">
                        <w:rPr>
                          <w:rFonts w:ascii="Times New Roman" w:eastAsia="標楷體" w:hAnsi="Times New Roman"/>
                          <w:i w:val="0"/>
                          <w:iCs w:val="0"/>
                          <w:color w:val="auto"/>
                          <w:sz w:val="20"/>
                          <w:szCs w:val="20"/>
                        </w:rPr>
                        <w:instrText xml:space="preserve"> SEQ </w:instrText>
                      </w:r>
                      <w:r w:rsidRPr="00D74A27">
                        <w:rPr>
                          <w:rFonts w:ascii="Times New Roman" w:eastAsia="標楷體" w:hAnsi="Times New Roman"/>
                          <w:i w:val="0"/>
                          <w:iCs w:val="0"/>
                          <w:color w:val="auto"/>
                          <w:sz w:val="20"/>
                          <w:szCs w:val="20"/>
                        </w:rPr>
                        <w:instrText>表</w:instrText>
                      </w:r>
                      <w:r w:rsidRPr="00D74A27">
                        <w:rPr>
                          <w:rFonts w:ascii="Times New Roman" w:eastAsia="標楷體" w:hAnsi="Times New Roman"/>
                          <w:i w:val="0"/>
                          <w:iCs w:val="0"/>
                          <w:color w:val="auto"/>
                          <w:sz w:val="20"/>
                          <w:szCs w:val="20"/>
                        </w:rPr>
                        <w:instrText xml:space="preserve"> \* ARABIC </w:instrText>
                      </w:r>
                      <w:r w:rsidRPr="00D74A27">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2</w:t>
                      </w:r>
                      <w:r w:rsidRPr="00D74A27">
                        <w:rPr>
                          <w:rFonts w:ascii="Times New Roman" w:eastAsia="標楷體" w:hAnsi="Times New Roman"/>
                          <w:i w:val="0"/>
                          <w:iCs w:val="0"/>
                          <w:color w:val="auto"/>
                          <w:sz w:val="20"/>
                          <w:szCs w:val="20"/>
                        </w:rPr>
                        <w:fldChar w:fldCharType="end"/>
                      </w:r>
                      <w:bookmarkEnd w:id="10"/>
                      <w:r w:rsidRPr="00493D6F">
                        <w:rPr>
                          <w:rFonts w:eastAsia="標楷體" w:hint="eastAsia"/>
                          <w:i w:val="0"/>
                          <w:iCs w:val="0"/>
                          <w:color w:val="auto"/>
                          <w:sz w:val="20"/>
                          <w:szCs w:val="20"/>
                        </w:rPr>
                        <w:t xml:space="preserve"> </w:t>
                      </w:r>
                      <w:r w:rsidRPr="00493D6F">
                        <w:rPr>
                          <w:rFonts w:eastAsia="標楷體" w:hint="eastAsia"/>
                          <w:i w:val="0"/>
                          <w:iCs w:val="0"/>
                          <w:color w:val="auto"/>
                          <w:sz w:val="20"/>
                          <w:szCs w:val="20"/>
                        </w:rPr>
                        <w:t>資料集描述</w:t>
                      </w:r>
                      <w:bookmarkEnd w:id="11"/>
                    </w:p>
                    <w:tbl>
                      <w:tblPr>
                        <w:tblStyle w:val="ab"/>
                        <w:tblW w:w="4140" w:type="dxa"/>
                        <w:tblInd w:w="-5" w:type="dxa"/>
                        <w:tblLook w:val="04A0" w:firstRow="1" w:lastRow="0" w:firstColumn="1" w:lastColumn="0" w:noHBand="0" w:noVBand="1"/>
                      </w:tblPr>
                      <w:tblGrid>
                        <w:gridCol w:w="625"/>
                        <w:gridCol w:w="995"/>
                        <w:gridCol w:w="1080"/>
                        <w:gridCol w:w="1440"/>
                      </w:tblGrid>
                      <w:tr w:rsidR="00921094" w14:paraId="2B7084EC" w14:textId="77777777" w:rsidTr="00B15FDA">
                        <w:tc>
                          <w:tcPr>
                            <w:tcW w:w="625" w:type="dxa"/>
                            <w:vAlign w:val="center"/>
                          </w:tcPr>
                          <w:p w14:paraId="4A835C10" w14:textId="77777777" w:rsidR="00921094" w:rsidRPr="00CE0D1D" w:rsidRDefault="00921094" w:rsidP="00906C7B">
                            <w:pPr>
                              <w:rPr>
                                <w:rFonts w:eastAsia="標楷體"/>
                                <w:sz w:val="20"/>
                              </w:rPr>
                            </w:pPr>
                            <w:r w:rsidRPr="00CE0D1D">
                              <w:rPr>
                                <w:rFonts w:eastAsia="標楷體" w:hint="eastAsia"/>
                                <w:sz w:val="20"/>
                              </w:rPr>
                              <w:t>種類</w:t>
                            </w:r>
                          </w:p>
                        </w:tc>
                        <w:tc>
                          <w:tcPr>
                            <w:tcW w:w="995" w:type="dxa"/>
                            <w:vAlign w:val="center"/>
                          </w:tcPr>
                          <w:p w14:paraId="2C6FA270" w14:textId="77777777" w:rsidR="00921094" w:rsidRPr="00CE0D1D" w:rsidRDefault="00921094" w:rsidP="00906C7B">
                            <w:pPr>
                              <w:rPr>
                                <w:rFonts w:eastAsia="標楷體"/>
                                <w:sz w:val="20"/>
                              </w:rPr>
                            </w:pPr>
                            <w:r w:rsidRPr="00CE0D1D">
                              <w:rPr>
                                <w:rFonts w:eastAsia="標楷體" w:hint="eastAsia"/>
                                <w:sz w:val="20"/>
                              </w:rPr>
                              <w:t>時間</w:t>
                            </w:r>
                          </w:p>
                        </w:tc>
                        <w:tc>
                          <w:tcPr>
                            <w:tcW w:w="1080" w:type="dxa"/>
                            <w:vAlign w:val="center"/>
                          </w:tcPr>
                          <w:p w14:paraId="51B7673F" w14:textId="77777777" w:rsidR="00921094" w:rsidRPr="00CE0D1D" w:rsidRDefault="00921094" w:rsidP="00906C7B">
                            <w:pPr>
                              <w:rPr>
                                <w:rFonts w:eastAsia="標楷體"/>
                                <w:sz w:val="20"/>
                              </w:rPr>
                            </w:pPr>
                            <w:r w:rsidRPr="00CE0D1D">
                              <w:rPr>
                                <w:rFonts w:eastAsia="標楷體" w:hint="eastAsia"/>
                                <w:sz w:val="20"/>
                              </w:rPr>
                              <w:t>資料筆數</w:t>
                            </w:r>
                          </w:p>
                        </w:tc>
                        <w:tc>
                          <w:tcPr>
                            <w:tcW w:w="1440" w:type="dxa"/>
                            <w:vAlign w:val="center"/>
                          </w:tcPr>
                          <w:p w14:paraId="0400BD73" w14:textId="77777777" w:rsidR="00921094" w:rsidRPr="00CE0D1D" w:rsidRDefault="00921094" w:rsidP="00906C7B">
                            <w:pPr>
                              <w:rPr>
                                <w:rFonts w:eastAsia="標楷體"/>
                                <w:sz w:val="20"/>
                              </w:rPr>
                            </w:pPr>
                            <w:r w:rsidRPr="00CE0D1D">
                              <w:rPr>
                                <w:rFonts w:eastAsia="標楷體" w:hint="eastAsia"/>
                                <w:sz w:val="20"/>
                              </w:rPr>
                              <w:t>可得</w:t>
                            </w:r>
                            <w:r w:rsidRPr="00CE0D1D">
                              <w:rPr>
                                <w:rFonts w:eastAsia="標楷體" w:hint="eastAsia"/>
                                <w:sz w:val="20"/>
                              </w:rPr>
                              <w:t>GPS</w:t>
                            </w:r>
                            <w:r w:rsidRPr="00CE0D1D">
                              <w:rPr>
                                <w:rFonts w:eastAsia="標楷體" w:hint="eastAsia"/>
                                <w:sz w:val="20"/>
                              </w:rPr>
                              <w:t>比例</w:t>
                            </w:r>
                          </w:p>
                        </w:tc>
                      </w:tr>
                      <w:tr w:rsidR="00921094" w14:paraId="4A873752" w14:textId="77777777" w:rsidTr="00B15FDA">
                        <w:tc>
                          <w:tcPr>
                            <w:tcW w:w="625" w:type="dxa"/>
                            <w:vAlign w:val="center"/>
                          </w:tcPr>
                          <w:p w14:paraId="16A828A7" w14:textId="77777777" w:rsidR="00921094" w:rsidRPr="00CE0D1D" w:rsidRDefault="00921094" w:rsidP="00906C7B">
                            <w:pPr>
                              <w:rPr>
                                <w:rFonts w:eastAsia="標楷體"/>
                                <w:sz w:val="20"/>
                              </w:rPr>
                            </w:pPr>
                            <w:r>
                              <w:rPr>
                                <w:rFonts w:eastAsia="標楷體" w:hint="eastAsia"/>
                                <w:sz w:val="20"/>
                              </w:rPr>
                              <w:t>高鐵</w:t>
                            </w:r>
                          </w:p>
                        </w:tc>
                        <w:tc>
                          <w:tcPr>
                            <w:tcW w:w="995" w:type="dxa"/>
                            <w:vAlign w:val="center"/>
                          </w:tcPr>
                          <w:p w14:paraId="4C2C5D1E" w14:textId="77777777" w:rsidR="00921094" w:rsidRPr="00CE0D1D" w:rsidRDefault="00921094" w:rsidP="00906C7B">
                            <w:pPr>
                              <w:rPr>
                                <w:rFonts w:eastAsia="標楷體"/>
                                <w:sz w:val="20"/>
                              </w:rPr>
                            </w:pPr>
                            <w:r>
                              <w:rPr>
                                <w:rFonts w:eastAsia="標楷體"/>
                                <w:sz w:val="20"/>
                              </w:rPr>
                              <w:t>142</w:t>
                            </w:r>
                            <w:r>
                              <w:rPr>
                                <w:rFonts w:eastAsia="標楷體" w:hint="eastAsia"/>
                                <w:sz w:val="20"/>
                              </w:rPr>
                              <w:t>小時</w:t>
                            </w:r>
                          </w:p>
                        </w:tc>
                        <w:tc>
                          <w:tcPr>
                            <w:tcW w:w="1080" w:type="dxa"/>
                            <w:vAlign w:val="center"/>
                          </w:tcPr>
                          <w:p w14:paraId="5CFD288E" w14:textId="77777777" w:rsidR="00921094" w:rsidRPr="00CE0D1D" w:rsidRDefault="00921094" w:rsidP="00906C7B">
                            <w:pPr>
                              <w:rPr>
                                <w:rFonts w:eastAsia="標楷體"/>
                                <w:sz w:val="20"/>
                              </w:rPr>
                            </w:pPr>
                            <w:r>
                              <w:rPr>
                                <w:rFonts w:eastAsia="標楷體"/>
                                <w:sz w:val="20"/>
                              </w:rPr>
                              <w:t>12012</w:t>
                            </w:r>
                          </w:p>
                        </w:tc>
                        <w:tc>
                          <w:tcPr>
                            <w:tcW w:w="1440" w:type="dxa"/>
                            <w:vAlign w:val="center"/>
                          </w:tcPr>
                          <w:p w14:paraId="7709B58F" w14:textId="77777777" w:rsidR="00921094" w:rsidRPr="00CE0D1D" w:rsidRDefault="00921094" w:rsidP="00906C7B">
                            <w:pPr>
                              <w:rPr>
                                <w:rFonts w:eastAsia="標楷體"/>
                                <w:sz w:val="20"/>
                              </w:rPr>
                            </w:pPr>
                            <w:r>
                              <w:rPr>
                                <w:rFonts w:eastAsia="標楷體"/>
                                <w:sz w:val="20"/>
                              </w:rPr>
                              <w:t>69%</w:t>
                            </w:r>
                          </w:p>
                        </w:tc>
                      </w:tr>
                      <w:tr w:rsidR="00921094" w14:paraId="6A2FBCE9" w14:textId="77777777" w:rsidTr="00B15FDA">
                        <w:tc>
                          <w:tcPr>
                            <w:tcW w:w="625" w:type="dxa"/>
                            <w:vAlign w:val="center"/>
                          </w:tcPr>
                          <w:p w14:paraId="40620EBE" w14:textId="77777777" w:rsidR="00921094" w:rsidRDefault="00921094" w:rsidP="00906C7B">
                            <w:pPr>
                              <w:rPr>
                                <w:rFonts w:eastAsia="標楷體"/>
                                <w:sz w:val="20"/>
                              </w:rPr>
                            </w:pPr>
                            <w:r>
                              <w:rPr>
                                <w:rFonts w:eastAsia="標楷體" w:hint="eastAsia"/>
                                <w:sz w:val="20"/>
                              </w:rPr>
                              <w:t>地鐵</w:t>
                            </w:r>
                          </w:p>
                        </w:tc>
                        <w:tc>
                          <w:tcPr>
                            <w:tcW w:w="995" w:type="dxa"/>
                            <w:vAlign w:val="center"/>
                          </w:tcPr>
                          <w:p w14:paraId="0CDC7395" w14:textId="77777777" w:rsidR="00921094" w:rsidRDefault="00921094" w:rsidP="00906C7B">
                            <w:pPr>
                              <w:rPr>
                                <w:rFonts w:eastAsia="標楷體"/>
                                <w:sz w:val="20"/>
                              </w:rPr>
                            </w:pPr>
                            <w:r>
                              <w:rPr>
                                <w:rFonts w:eastAsia="標楷體"/>
                                <w:sz w:val="20"/>
                              </w:rPr>
                              <w:t>120</w:t>
                            </w:r>
                            <w:r>
                              <w:rPr>
                                <w:rFonts w:eastAsia="標楷體" w:hint="eastAsia"/>
                                <w:sz w:val="20"/>
                              </w:rPr>
                              <w:t>小時</w:t>
                            </w:r>
                          </w:p>
                        </w:tc>
                        <w:tc>
                          <w:tcPr>
                            <w:tcW w:w="1080" w:type="dxa"/>
                            <w:vAlign w:val="center"/>
                          </w:tcPr>
                          <w:p w14:paraId="004AC578" w14:textId="77777777" w:rsidR="00921094" w:rsidRDefault="00921094" w:rsidP="00906C7B">
                            <w:pPr>
                              <w:rPr>
                                <w:rFonts w:eastAsia="標楷體"/>
                                <w:sz w:val="20"/>
                              </w:rPr>
                            </w:pPr>
                            <w:r>
                              <w:rPr>
                                <w:rFonts w:eastAsia="標楷體"/>
                                <w:sz w:val="20"/>
                              </w:rPr>
                              <w:t>8426</w:t>
                            </w:r>
                          </w:p>
                        </w:tc>
                        <w:tc>
                          <w:tcPr>
                            <w:tcW w:w="1440" w:type="dxa"/>
                            <w:vAlign w:val="center"/>
                          </w:tcPr>
                          <w:p w14:paraId="4F8631C2" w14:textId="77777777" w:rsidR="00921094" w:rsidRDefault="00921094" w:rsidP="00906C7B">
                            <w:pPr>
                              <w:rPr>
                                <w:rFonts w:eastAsia="標楷體"/>
                                <w:sz w:val="20"/>
                              </w:rPr>
                            </w:pPr>
                            <w:r>
                              <w:rPr>
                                <w:rFonts w:eastAsia="標楷體"/>
                                <w:sz w:val="20"/>
                              </w:rPr>
                              <w:t>0%</w:t>
                            </w:r>
                          </w:p>
                        </w:tc>
                      </w:tr>
                      <w:tr w:rsidR="00921094" w14:paraId="497E1359" w14:textId="77777777" w:rsidTr="00B15FDA">
                        <w:tc>
                          <w:tcPr>
                            <w:tcW w:w="625" w:type="dxa"/>
                            <w:vAlign w:val="center"/>
                          </w:tcPr>
                          <w:p w14:paraId="446F3247" w14:textId="77777777" w:rsidR="00921094" w:rsidRDefault="00921094" w:rsidP="00906C7B">
                            <w:pPr>
                              <w:rPr>
                                <w:rFonts w:eastAsia="標楷體"/>
                                <w:sz w:val="20"/>
                              </w:rPr>
                            </w:pPr>
                            <w:r>
                              <w:rPr>
                                <w:rFonts w:eastAsia="標楷體" w:hint="eastAsia"/>
                                <w:sz w:val="20"/>
                              </w:rPr>
                              <w:t>鐵路</w:t>
                            </w:r>
                          </w:p>
                        </w:tc>
                        <w:tc>
                          <w:tcPr>
                            <w:tcW w:w="995" w:type="dxa"/>
                            <w:vAlign w:val="center"/>
                          </w:tcPr>
                          <w:p w14:paraId="78E89C64" w14:textId="77777777" w:rsidR="00921094" w:rsidRDefault="00921094" w:rsidP="00906C7B">
                            <w:pPr>
                              <w:rPr>
                                <w:rFonts w:eastAsia="標楷體"/>
                                <w:sz w:val="20"/>
                              </w:rPr>
                            </w:pPr>
                            <w:r>
                              <w:rPr>
                                <w:rFonts w:eastAsia="標楷體"/>
                                <w:sz w:val="20"/>
                              </w:rPr>
                              <w:t>206</w:t>
                            </w:r>
                            <w:r>
                              <w:rPr>
                                <w:rFonts w:eastAsia="標楷體" w:hint="eastAsia"/>
                                <w:sz w:val="20"/>
                              </w:rPr>
                              <w:t>小時</w:t>
                            </w:r>
                          </w:p>
                        </w:tc>
                        <w:tc>
                          <w:tcPr>
                            <w:tcW w:w="1080" w:type="dxa"/>
                            <w:vAlign w:val="center"/>
                          </w:tcPr>
                          <w:p w14:paraId="0EC496ED" w14:textId="77777777" w:rsidR="00921094" w:rsidRDefault="00921094" w:rsidP="00906C7B">
                            <w:pPr>
                              <w:rPr>
                                <w:rFonts w:eastAsia="標楷體"/>
                                <w:sz w:val="20"/>
                              </w:rPr>
                            </w:pPr>
                            <w:r>
                              <w:rPr>
                                <w:rFonts w:eastAsia="標楷體"/>
                                <w:sz w:val="20"/>
                              </w:rPr>
                              <w:t>42681</w:t>
                            </w:r>
                          </w:p>
                        </w:tc>
                        <w:tc>
                          <w:tcPr>
                            <w:tcW w:w="1440" w:type="dxa"/>
                            <w:vAlign w:val="center"/>
                          </w:tcPr>
                          <w:p w14:paraId="26DEB979" w14:textId="77777777" w:rsidR="00921094" w:rsidRDefault="00921094" w:rsidP="00906C7B">
                            <w:pPr>
                              <w:rPr>
                                <w:rFonts w:eastAsia="標楷體"/>
                                <w:sz w:val="20"/>
                              </w:rPr>
                            </w:pPr>
                            <w:r>
                              <w:rPr>
                                <w:rFonts w:eastAsia="標楷體"/>
                                <w:sz w:val="20"/>
                              </w:rPr>
                              <w:t>68%</w:t>
                            </w:r>
                          </w:p>
                        </w:tc>
                      </w:tr>
                      <w:tr w:rsidR="00921094" w14:paraId="64B03BA2" w14:textId="77777777" w:rsidTr="00B15FDA">
                        <w:tc>
                          <w:tcPr>
                            <w:tcW w:w="625" w:type="dxa"/>
                            <w:vAlign w:val="center"/>
                          </w:tcPr>
                          <w:p w14:paraId="04B9269C" w14:textId="77777777" w:rsidR="00921094" w:rsidRDefault="00921094" w:rsidP="00906C7B">
                            <w:pPr>
                              <w:rPr>
                                <w:rFonts w:eastAsia="標楷體"/>
                                <w:sz w:val="20"/>
                              </w:rPr>
                            </w:pPr>
                            <w:r>
                              <w:rPr>
                                <w:rFonts w:eastAsia="標楷體" w:hint="eastAsia"/>
                                <w:sz w:val="20"/>
                              </w:rPr>
                              <w:t>國道</w:t>
                            </w:r>
                          </w:p>
                        </w:tc>
                        <w:tc>
                          <w:tcPr>
                            <w:tcW w:w="995" w:type="dxa"/>
                            <w:vAlign w:val="center"/>
                          </w:tcPr>
                          <w:p w14:paraId="4E0AEA04" w14:textId="77777777" w:rsidR="00921094" w:rsidRDefault="00921094" w:rsidP="00906C7B">
                            <w:pPr>
                              <w:rPr>
                                <w:rFonts w:eastAsia="標楷體"/>
                                <w:sz w:val="20"/>
                              </w:rPr>
                            </w:pPr>
                            <w:r>
                              <w:rPr>
                                <w:rFonts w:eastAsia="標楷體"/>
                                <w:sz w:val="20"/>
                              </w:rPr>
                              <w:t>116</w:t>
                            </w:r>
                            <w:r>
                              <w:rPr>
                                <w:rFonts w:eastAsia="標楷體" w:hint="eastAsia"/>
                                <w:sz w:val="20"/>
                              </w:rPr>
                              <w:t>小時</w:t>
                            </w:r>
                          </w:p>
                        </w:tc>
                        <w:tc>
                          <w:tcPr>
                            <w:tcW w:w="1080" w:type="dxa"/>
                            <w:vAlign w:val="center"/>
                          </w:tcPr>
                          <w:p w14:paraId="13C06FE6" w14:textId="77777777" w:rsidR="00921094" w:rsidRDefault="00921094" w:rsidP="00906C7B">
                            <w:pPr>
                              <w:rPr>
                                <w:rFonts w:eastAsia="標楷體"/>
                                <w:sz w:val="20"/>
                              </w:rPr>
                            </w:pPr>
                            <w:r>
                              <w:rPr>
                                <w:rFonts w:eastAsia="標楷體"/>
                                <w:sz w:val="20"/>
                              </w:rPr>
                              <w:t>38160</w:t>
                            </w:r>
                          </w:p>
                        </w:tc>
                        <w:tc>
                          <w:tcPr>
                            <w:tcW w:w="1440" w:type="dxa"/>
                            <w:vAlign w:val="center"/>
                          </w:tcPr>
                          <w:p w14:paraId="5891993A" w14:textId="77777777" w:rsidR="00921094" w:rsidRDefault="00921094" w:rsidP="00906C7B">
                            <w:pPr>
                              <w:rPr>
                                <w:rFonts w:eastAsia="標楷體"/>
                                <w:sz w:val="20"/>
                              </w:rPr>
                            </w:pPr>
                            <w:r>
                              <w:rPr>
                                <w:rFonts w:eastAsia="標楷體"/>
                                <w:sz w:val="20"/>
                              </w:rPr>
                              <w:t>86%</w:t>
                            </w:r>
                          </w:p>
                        </w:tc>
                      </w:tr>
                      <w:tr w:rsidR="00921094" w14:paraId="69034F18" w14:textId="77777777" w:rsidTr="00B15FDA">
                        <w:tc>
                          <w:tcPr>
                            <w:tcW w:w="625" w:type="dxa"/>
                            <w:vAlign w:val="center"/>
                          </w:tcPr>
                          <w:p w14:paraId="57EC8F77" w14:textId="77777777" w:rsidR="00921094" w:rsidRDefault="00921094" w:rsidP="00906C7B">
                            <w:pPr>
                              <w:rPr>
                                <w:rFonts w:eastAsia="標楷體"/>
                                <w:sz w:val="20"/>
                              </w:rPr>
                            </w:pPr>
                            <w:r>
                              <w:rPr>
                                <w:rFonts w:eastAsia="標楷體" w:hint="eastAsia"/>
                                <w:sz w:val="20"/>
                              </w:rPr>
                              <w:t>其他</w:t>
                            </w:r>
                          </w:p>
                        </w:tc>
                        <w:tc>
                          <w:tcPr>
                            <w:tcW w:w="995" w:type="dxa"/>
                            <w:vAlign w:val="center"/>
                          </w:tcPr>
                          <w:p w14:paraId="2948AB5D" w14:textId="77777777" w:rsidR="00921094" w:rsidRDefault="00921094" w:rsidP="00906C7B">
                            <w:pPr>
                              <w:rPr>
                                <w:rFonts w:eastAsia="標楷體"/>
                                <w:sz w:val="20"/>
                              </w:rPr>
                            </w:pPr>
                            <w:r>
                              <w:rPr>
                                <w:rFonts w:eastAsia="標楷體"/>
                                <w:sz w:val="20"/>
                              </w:rPr>
                              <w:t>56</w:t>
                            </w:r>
                            <w:r>
                              <w:rPr>
                                <w:rFonts w:eastAsia="標楷體" w:hint="eastAsia"/>
                                <w:sz w:val="20"/>
                              </w:rPr>
                              <w:t>小時</w:t>
                            </w:r>
                          </w:p>
                        </w:tc>
                        <w:tc>
                          <w:tcPr>
                            <w:tcW w:w="1080" w:type="dxa"/>
                            <w:vAlign w:val="center"/>
                          </w:tcPr>
                          <w:p w14:paraId="63E2CE2C" w14:textId="77777777" w:rsidR="00921094" w:rsidRDefault="00921094" w:rsidP="00906C7B">
                            <w:pPr>
                              <w:rPr>
                                <w:rFonts w:eastAsia="標楷體"/>
                                <w:sz w:val="20"/>
                              </w:rPr>
                            </w:pPr>
                            <w:r>
                              <w:rPr>
                                <w:rFonts w:eastAsia="標楷體"/>
                                <w:sz w:val="20"/>
                              </w:rPr>
                              <w:t>20804</w:t>
                            </w:r>
                          </w:p>
                        </w:tc>
                        <w:tc>
                          <w:tcPr>
                            <w:tcW w:w="1440" w:type="dxa"/>
                            <w:vAlign w:val="center"/>
                          </w:tcPr>
                          <w:p w14:paraId="0F0C6174" w14:textId="77777777" w:rsidR="00921094" w:rsidRDefault="00921094" w:rsidP="00906C7B">
                            <w:pPr>
                              <w:rPr>
                                <w:rFonts w:eastAsia="標楷體"/>
                                <w:sz w:val="20"/>
                              </w:rPr>
                            </w:pPr>
                            <w:r>
                              <w:rPr>
                                <w:rFonts w:eastAsia="標楷體"/>
                                <w:sz w:val="20"/>
                              </w:rPr>
                              <w:t>61%</w:t>
                            </w:r>
                          </w:p>
                        </w:tc>
                      </w:tr>
                    </w:tbl>
                    <w:p w14:paraId="3EFE2F26" w14:textId="77777777" w:rsidR="00921094" w:rsidRDefault="00921094" w:rsidP="00B15FDA"/>
                  </w:txbxContent>
                </v:textbox>
                <w10:wrap type="topAndBottom" anchorx="margin" anchory="margin"/>
              </v:shape>
            </w:pict>
          </mc:Fallback>
        </mc:AlternateContent>
      </w:r>
      <w:r w:rsidR="00A41319" w:rsidRPr="00B83E61">
        <w:rPr>
          <w:rFonts w:ascii="Times New Roman" w:eastAsia="標楷體" w:hAnsi="Times New Roman"/>
          <w:b/>
          <w:sz w:val="20"/>
        </w:rPr>
        <w:t>四、系統總覽</w:t>
      </w:r>
    </w:p>
    <w:p w14:paraId="71AB2E9B" w14:textId="08207D51" w:rsidR="00A41319" w:rsidRPr="00B83E61" w:rsidRDefault="00A41319" w:rsidP="00B02A70">
      <w:pPr>
        <w:jc w:val="left"/>
        <w:rPr>
          <w:rFonts w:ascii="Times New Roman" w:eastAsia="標楷體" w:hAnsi="Times New Roman"/>
          <w:sz w:val="20"/>
        </w:rPr>
      </w:pPr>
      <w:r w:rsidRPr="00B83E61">
        <w:rPr>
          <w:rFonts w:ascii="Times New Roman" w:eastAsia="標楷體" w:hAnsi="Times New Roman"/>
          <w:sz w:val="20"/>
        </w:rPr>
        <w:t>(</w:t>
      </w:r>
      <w:r w:rsidRPr="00B83E61">
        <w:rPr>
          <w:rFonts w:ascii="Times New Roman" w:eastAsia="標楷體" w:hAnsi="Times New Roman"/>
          <w:sz w:val="20"/>
        </w:rPr>
        <w:t>一</w:t>
      </w:r>
      <w:r w:rsidRPr="00B83E61">
        <w:rPr>
          <w:rFonts w:ascii="Times New Roman" w:eastAsia="標楷體" w:hAnsi="Times New Roman"/>
          <w:sz w:val="20"/>
        </w:rPr>
        <w:t>)</w:t>
      </w:r>
      <w:r w:rsidR="00493D6F" w:rsidRPr="00B83E61">
        <w:rPr>
          <w:rFonts w:ascii="Times New Roman" w:eastAsia="標楷體" w:hAnsi="Times New Roman"/>
          <w:sz w:val="20"/>
        </w:rPr>
        <w:t xml:space="preserve"> </w:t>
      </w:r>
      <w:r w:rsidRPr="00B83E61">
        <w:rPr>
          <w:rFonts w:ascii="Times New Roman" w:eastAsia="標楷體" w:hAnsi="Times New Roman"/>
          <w:sz w:val="20"/>
        </w:rPr>
        <w:t>系統架構</w:t>
      </w:r>
    </w:p>
    <w:p w14:paraId="4F27D71C" w14:textId="671D9B04" w:rsidR="00A41319" w:rsidRPr="00B83E61" w:rsidRDefault="00A41319" w:rsidP="007A5828">
      <w:pPr>
        <w:ind w:firstLine="360"/>
        <w:jc w:val="both"/>
        <w:rPr>
          <w:rFonts w:ascii="Times New Roman" w:eastAsia="標楷體" w:hAnsi="Times New Roman"/>
          <w:sz w:val="20"/>
        </w:rPr>
      </w:pPr>
      <w:r w:rsidRPr="00B83E61">
        <w:rPr>
          <w:rFonts w:ascii="Times New Roman" w:eastAsia="標楷體" w:hAnsi="Times New Roman"/>
          <w:sz w:val="20"/>
        </w:rPr>
        <w:t>我們提出的</w:t>
      </w:r>
      <w:r w:rsidR="0045530E">
        <w:rPr>
          <w:rFonts w:ascii="Times New Roman" w:eastAsia="標楷體" w:hAnsi="Times New Roman" w:hint="eastAsia"/>
          <w:sz w:val="20"/>
        </w:rPr>
        <w:t>系統</w:t>
      </w:r>
      <w:r w:rsidRPr="00B83E61">
        <w:rPr>
          <w:rFonts w:ascii="Times New Roman" w:eastAsia="標楷體" w:hAnsi="Times New Roman"/>
          <w:sz w:val="20"/>
        </w:rPr>
        <w:t>架構如</w:t>
      </w:r>
      <w:r w:rsidR="00886E0F" w:rsidRPr="00886E0F">
        <w:rPr>
          <w:color w:val="FF0000"/>
        </w:rPr>
        <w:fldChar w:fldCharType="begin"/>
      </w:r>
      <w:r w:rsidR="00886E0F" w:rsidRPr="00886E0F">
        <w:rPr>
          <w:rFonts w:ascii="Times New Roman" w:eastAsia="標楷體" w:hAnsi="Times New Roman"/>
          <w:sz w:val="20"/>
        </w:rPr>
        <w:instrText xml:space="preserve"> REF _Ref39774770 \h </w:instrText>
      </w:r>
      <w:r w:rsidR="00886E0F" w:rsidRPr="00886E0F">
        <w:rPr>
          <w:color w:val="FF0000"/>
        </w:rPr>
        <w:instrText xml:space="preserve"> \* MERGEFORMAT </w:instrText>
      </w:r>
      <w:r w:rsidR="00886E0F" w:rsidRPr="00886E0F">
        <w:rPr>
          <w:color w:val="FF0000"/>
        </w:rPr>
      </w:r>
      <w:r w:rsidR="00886E0F" w:rsidRPr="00886E0F">
        <w:rPr>
          <w:color w:val="FF0000"/>
        </w:rPr>
        <w:fldChar w:fldCharType="separate"/>
      </w:r>
      <w:r w:rsidR="00D34355" w:rsidRPr="00D34355">
        <w:rPr>
          <w:rFonts w:ascii="Times New Roman" w:eastAsia="標楷體" w:hAnsi="Times New Roman" w:hint="eastAsia"/>
          <w:iCs/>
          <w:sz w:val="20"/>
        </w:rPr>
        <w:t>圖</w:t>
      </w:r>
      <w:r w:rsidR="00D34355" w:rsidRPr="00D34355">
        <w:rPr>
          <w:rFonts w:ascii="Times New Roman" w:eastAsia="標楷體" w:hAnsi="Times New Roman" w:hint="eastAsia"/>
          <w:iCs/>
          <w:sz w:val="20"/>
        </w:rPr>
        <w:t xml:space="preserve"> </w:t>
      </w:r>
      <w:r w:rsidR="00D34355" w:rsidRPr="00D34355">
        <w:rPr>
          <w:rFonts w:ascii="Times New Roman" w:eastAsia="標楷體" w:hAnsi="Times New Roman"/>
          <w:iCs/>
          <w:noProof/>
          <w:sz w:val="20"/>
        </w:rPr>
        <w:t>2</w:t>
      </w:r>
      <w:r w:rsidR="00886E0F" w:rsidRPr="00886E0F">
        <w:rPr>
          <w:color w:val="FF0000"/>
        </w:rPr>
        <w:fldChar w:fldCharType="end"/>
      </w:r>
      <w:r w:rsidRPr="00B83E61">
        <w:rPr>
          <w:rFonts w:ascii="Times New Roman" w:eastAsia="標楷體" w:hAnsi="Times New Roman"/>
          <w:sz w:val="20"/>
        </w:rPr>
        <w:t>所示，主要分成兩個階段</w:t>
      </w:r>
      <w:r w:rsidR="009D27F2">
        <w:rPr>
          <w:rFonts w:ascii="Times New Roman" w:eastAsia="標楷體" w:hAnsi="Times New Roman" w:hint="eastAsia"/>
          <w:sz w:val="20"/>
        </w:rPr>
        <w:t>：</w:t>
      </w:r>
      <w:r w:rsidRPr="00B83E61">
        <w:rPr>
          <w:rFonts w:ascii="Times New Roman" w:eastAsia="標楷體" w:hAnsi="Times New Roman"/>
          <w:sz w:val="20"/>
        </w:rPr>
        <w:t>離線學習</w:t>
      </w:r>
      <w:r w:rsidRPr="00B83E61">
        <w:rPr>
          <w:rFonts w:ascii="Times New Roman" w:eastAsia="標楷體" w:hAnsi="Times New Roman"/>
          <w:sz w:val="20"/>
        </w:rPr>
        <w:t xml:space="preserve"> (offline training)</w:t>
      </w:r>
      <w:r w:rsidRPr="00B83E61">
        <w:rPr>
          <w:rFonts w:ascii="Times New Roman" w:eastAsia="標楷體" w:hAnsi="Times New Roman"/>
          <w:sz w:val="20"/>
        </w:rPr>
        <w:t>階段和線上學習</w:t>
      </w:r>
      <w:r w:rsidRPr="00B83E61">
        <w:rPr>
          <w:rFonts w:ascii="Times New Roman" w:eastAsia="標楷體" w:hAnsi="Times New Roman"/>
          <w:sz w:val="20"/>
        </w:rPr>
        <w:t xml:space="preserve"> (online training)</w:t>
      </w:r>
      <w:r w:rsidRPr="00B83E61">
        <w:rPr>
          <w:rFonts w:ascii="Times New Roman" w:eastAsia="標楷體" w:hAnsi="Times New Roman"/>
          <w:sz w:val="20"/>
        </w:rPr>
        <w:t>階段。離線學習階段會利用一個初始的資料集訓練出一個分類模型，線上訓練階段則利用使用者的回饋來微調</w:t>
      </w:r>
      <w:r w:rsidRPr="00B83E61">
        <w:rPr>
          <w:rFonts w:ascii="Times New Roman" w:eastAsia="標楷體" w:hAnsi="Times New Roman"/>
          <w:sz w:val="20"/>
        </w:rPr>
        <w:t xml:space="preserve"> (fine-tune)</w:t>
      </w:r>
      <w:r w:rsidRPr="00B83E61">
        <w:rPr>
          <w:rFonts w:ascii="Times New Roman" w:eastAsia="標楷體" w:hAnsi="Times New Roman"/>
          <w:sz w:val="20"/>
        </w:rPr>
        <w:t>此模型以改善辨識的結果，因此最後不同的使用者會</w:t>
      </w:r>
      <w:r w:rsidR="00D07604">
        <w:rPr>
          <w:rFonts w:ascii="Times New Roman" w:eastAsia="標楷體" w:hAnsi="Times New Roman" w:hint="eastAsia"/>
          <w:sz w:val="20"/>
        </w:rPr>
        <w:t>擁</w:t>
      </w:r>
      <w:r w:rsidRPr="00B83E61">
        <w:rPr>
          <w:rFonts w:ascii="Times New Roman" w:eastAsia="標楷體" w:hAnsi="Times New Roman"/>
          <w:sz w:val="20"/>
        </w:rPr>
        <w:t>有各自的模型，這些使用者新產生的資料和其利用個人模型生成的辨識結果</w:t>
      </w:r>
      <w:r w:rsidR="00627276">
        <w:rPr>
          <w:rFonts w:ascii="Times New Roman" w:eastAsia="標楷體" w:hAnsi="Times New Roman" w:hint="eastAsia"/>
          <w:sz w:val="20"/>
        </w:rPr>
        <w:t>，</w:t>
      </w:r>
      <w:r w:rsidRPr="00B83E61">
        <w:rPr>
          <w:rFonts w:ascii="Times New Roman" w:eastAsia="標楷體" w:hAnsi="Times New Roman"/>
          <w:sz w:val="20"/>
        </w:rPr>
        <w:t>可以存回資料庫做為未來分析使用，這些新的資料也能用於初始分類模型的重新訓練。以下我們將詳細介紹各個步驟：</w:t>
      </w:r>
    </w:p>
    <w:p w14:paraId="2BA7A1B5" w14:textId="310790E5" w:rsidR="00493D6F" w:rsidRPr="00B83E61" w:rsidRDefault="00A41319" w:rsidP="00526C00">
      <w:pPr>
        <w:pStyle w:val="ad"/>
        <w:numPr>
          <w:ilvl w:val="0"/>
          <w:numId w:val="8"/>
        </w:numPr>
        <w:ind w:left="547"/>
        <w:jc w:val="both"/>
        <w:rPr>
          <w:rFonts w:ascii="Times New Roman" w:eastAsia="標楷體" w:hAnsi="Times New Roman"/>
          <w:sz w:val="20"/>
        </w:rPr>
      </w:pPr>
      <w:r w:rsidRPr="00B83E61">
        <w:rPr>
          <w:rFonts w:ascii="Times New Roman" w:eastAsia="標楷體" w:hAnsi="Times New Roman"/>
          <w:sz w:val="20"/>
        </w:rPr>
        <w:t>初始資料蒐集：我們自己蒐集了如</w:t>
      </w:r>
      <w:r w:rsidRPr="00B83E61">
        <w:rPr>
          <w:rFonts w:ascii="Times New Roman" w:eastAsia="標楷體" w:hAnsi="Times New Roman"/>
          <w:sz w:val="20"/>
        </w:rPr>
        <w:t>GPS</w:t>
      </w:r>
      <w:r w:rsidRPr="00B83E61">
        <w:rPr>
          <w:rFonts w:ascii="Times New Roman" w:eastAsia="標楷體" w:hAnsi="Times New Roman"/>
          <w:sz w:val="20"/>
        </w:rPr>
        <w:t>和蜂巢式網路資訊等基本資料。值得注意的是我</w:t>
      </w:r>
      <w:r w:rsidRPr="00B83E61">
        <w:rPr>
          <w:rFonts w:ascii="Times New Roman" w:eastAsia="標楷體" w:hAnsi="Times New Roman"/>
          <w:sz w:val="20"/>
        </w:rPr>
        <w:lastRenderedPageBreak/>
        <w:t>們的演算法實際</w:t>
      </w:r>
      <w:r w:rsidR="00287224">
        <w:rPr>
          <w:rFonts w:ascii="Times New Roman" w:eastAsia="標楷體" w:hAnsi="Times New Roman" w:hint="eastAsia"/>
          <w:sz w:val="20"/>
        </w:rPr>
        <w:t>上</w:t>
      </w:r>
      <w:r w:rsidRPr="00B83E61">
        <w:rPr>
          <w:rFonts w:ascii="Times New Roman" w:eastAsia="標楷體" w:hAnsi="Times New Roman"/>
          <w:sz w:val="20"/>
        </w:rPr>
        <w:t>並不需要用到</w:t>
      </w:r>
      <w:r w:rsidRPr="00B83E61">
        <w:rPr>
          <w:rFonts w:ascii="Times New Roman" w:eastAsia="標楷體" w:hAnsi="Times New Roman"/>
          <w:sz w:val="20"/>
        </w:rPr>
        <w:t>GPS</w:t>
      </w:r>
      <w:r w:rsidR="00E25970" w:rsidRPr="00B83E61">
        <w:rPr>
          <w:rFonts w:ascii="Times New Roman" w:eastAsia="標楷體" w:hAnsi="Times New Roman"/>
          <w:sz w:val="20"/>
        </w:rPr>
        <w:t>的資訊，我們</w:t>
      </w:r>
      <w:r w:rsidRPr="00B83E61">
        <w:rPr>
          <w:rFonts w:ascii="Times New Roman" w:eastAsia="標楷體" w:hAnsi="Times New Roman"/>
          <w:sz w:val="20"/>
        </w:rPr>
        <w:t>蒐集</w:t>
      </w:r>
      <w:r w:rsidR="00287224">
        <w:rPr>
          <w:rFonts w:ascii="Times New Roman" w:eastAsia="標楷體" w:hAnsi="Times New Roman"/>
          <w:sz w:val="20"/>
        </w:rPr>
        <w:t>GPS</w:t>
      </w:r>
      <w:r w:rsidR="00287224">
        <w:rPr>
          <w:rFonts w:ascii="Times New Roman" w:eastAsia="標楷體" w:hAnsi="Times New Roman" w:hint="eastAsia"/>
          <w:sz w:val="20"/>
        </w:rPr>
        <w:t>資訊的原因是</w:t>
      </w:r>
      <w:r w:rsidRPr="00B83E61">
        <w:rPr>
          <w:rFonts w:ascii="Times New Roman" w:eastAsia="標楷體" w:hAnsi="Times New Roman"/>
          <w:sz w:val="20"/>
        </w:rPr>
        <w:t>使用它來驗證我們資料標籤</w:t>
      </w:r>
      <w:r w:rsidRPr="00B83E61">
        <w:rPr>
          <w:rFonts w:ascii="Times New Roman" w:eastAsia="標楷體" w:hAnsi="Times New Roman"/>
          <w:sz w:val="20"/>
        </w:rPr>
        <w:t xml:space="preserve"> (label)</w:t>
      </w:r>
      <w:r w:rsidRPr="00B83E61">
        <w:rPr>
          <w:rFonts w:ascii="Times New Roman" w:eastAsia="標楷體" w:hAnsi="Times New Roman"/>
          <w:sz w:val="20"/>
        </w:rPr>
        <w:t>的正確性。我們透過自行開發的</w:t>
      </w:r>
      <w:r w:rsidRPr="00B83E61">
        <w:rPr>
          <w:rFonts w:ascii="Times New Roman" w:eastAsia="標楷體" w:hAnsi="Times New Roman"/>
          <w:sz w:val="20"/>
        </w:rPr>
        <w:t>APP</w:t>
      </w:r>
      <w:r w:rsidRPr="00B83E61">
        <w:rPr>
          <w:rFonts w:ascii="Times New Roman" w:eastAsia="標楷體" w:hAnsi="Times New Roman"/>
          <w:sz w:val="20"/>
        </w:rPr>
        <w:fldChar w:fldCharType="begin" w:fldLock="1"/>
      </w:r>
      <w:r w:rsidR="00B41B8E" w:rsidRPr="00B83E61">
        <w:rPr>
          <w:rFonts w:ascii="Times New Roman" w:eastAsia="標楷體" w:hAnsi="Times New Roman"/>
          <w:sz w:val="20"/>
        </w:rPr>
        <w:instrText>ADDIN CSL_CITATION {"citationItems":[{"id":"ITEM-1","itemData":{"author":[{"dropping-particle":"","family":"Lin","given":"Yi-Hao","non-dropping-particle":"","parse-names":false,"suffix":""},{"dropping-particle":"","family":"Chen","given":"Jyh-Cheng","non-dropping-particle":"","parse-names":false,"suffix":""},{"dropping-particle":"","family":"Lin","given":"Chih-Yu","non-dropping-particle":"","parse-names":false,"suffix":""},{"dropping-particle":"","family":"Su","given":"Bo-Yue","non-dropping-particle":"","parse-names":false,"suffix":""},{"dropping-particle":"","family":"Lee","given":"Pei-Yu","non-dropping-particle":"","parse-names":false,"suffix":""}],"container-title":"in Proc. of ACM International Conference on Mobile Computing and Networking (MobiCom'18)","id":"ITEM-1","issued":{"date-parts":[["0"]]},"page":"765-767","title":"Poster: SensingGO - Toward Mobile/Cellular Data Measurement with Social and Rewarding Activities","type":"article-journal"},"uris":["http://www.mendeley.com/documents/?uuid=0c5e2838-63ec-4d85-8f3c-1930165e0911"]}],"mendeley":{"formattedCitation":"[16]","plainTextFormattedCitation":"[16]","previouslyFormattedCitation":"[16]"},"properties":{"noteIndex":0},"schema":"https://github.com/citation-style-language/schema/raw/master/csl-citation.json"}</w:instrText>
      </w:r>
      <w:r w:rsidRPr="00B83E61">
        <w:rPr>
          <w:rFonts w:ascii="Times New Roman" w:eastAsia="標楷體" w:hAnsi="Times New Roman"/>
          <w:sz w:val="20"/>
        </w:rPr>
        <w:fldChar w:fldCharType="separate"/>
      </w:r>
      <w:r w:rsidR="00E01E8A" w:rsidRPr="00B83E61">
        <w:rPr>
          <w:rFonts w:ascii="Times New Roman" w:eastAsia="標楷體" w:hAnsi="Times New Roman"/>
          <w:noProof/>
          <w:sz w:val="20"/>
        </w:rPr>
        <w:t>[16]</w:t>
      </w:r>
      <w:r w:rsidRPr="00B83E61">
        <w:rPr>
          <w:rFonts w:ascii="Times New Roman" w:eastAsia="標楷體" w:hAnsi="Times New Roman"/>
          <w:sz w:val="20"/>
        </w:rPr>
        <w:fldChar w:fldCharType="end"/>
      </w:r>
      <w:r w:rsidRPr="00B83E61">
        <w:rPr>
          <w:rFonts w:ascii="Times New Roman" w:eastAsia="標楷體" w:hAnsi="Times New Roman"/>
          <w:sz w:val="20"/>
        </w:rPr>
        <w:t>蒐集各種交通工具的資料，資料</w:t>
      </w:r>
      <w:r w:rsidR="003A271D">
        <w:rPr>
          <w:rFonts w:ascii="Times New Roman" w:eastAsia="標楷體" w:hAnsi="Times New Roman" w:hint="eastAsia"/>
          <w:sz w:val="20"/>
        </w:rPr>
        <w:t>內</w:t>
      </w:r>
      <w:r w:rsidR="00287224">
        <w:rPr>
          <w:rFonts w:ascii="Times New Roman" w:eastAsia="標楷體" w:hAnsi="Times New Roman" w:hint="eastAsia"/>
          <w:sz w:val="20"/>
        </w:rPr>
        <w:t>的</w:t>
      </w:r>
      <w:r w:rsidRPr="00B83E61">
        <w:rPr>
          <w:rFonts w:ascii="Times New Roman" w:eastAsia="標楷體" w:hAnsi="Times New Roman"/>
          <w:sz w:val="20"/>
        </w:rPr>
        <w:t>時間資訊</w:t>
      </w:r>
      <w:r w:rsidR="00287224">
        <w:rPr>
          <w:rFonts w:ascii="Times New Roman" w:eastAsia="標楷體" w:hAnsi="Times New Roman" w:hint="eastAsia"/>
          <w:sz w:val="20"/>
        </w:rPr>
        <w:t>可以</w:t>
      </w:r>
      <w:r w:rsidRPr="00B83E61">
        <w:rPr>
          <w:rFonts w:ascii="Times New Roman" w:eastAsia="標楷體" w:hAnsi="Times New Roman"/>
          <w:sz w:val="20"/>
        </w:rPr>
        <w:t>輔助我們進行標註</w:t>
      </w:r>
      <w:r w:rsidRPr="00B83E61">
        <w:rPr>
          <w:rFonts w:ascii="Times New Roman" w:eastAsia="標楷體" w:hAnsi="Times New Roman"/>
          <w:sz w:val="20"/>
        </w:rPr>
        <w:t xml:space="preserve"> (labeling)</w:t>
      </w:r>
      <w:r w:rsidRPr="00B83E61">
        <w:rPr>
          <w:rFonts w:ascii="Times New Roman" w:eastAsia="標楷體" w:hAnsi="Times New Roman"/>
          <w:sz w:val="20"/>
        </w:rPr>
        <w:t>的工作。到目前為止我們已經蒐集超過</w:t>
      </w:r>
      <w:r w:rsidRPr="00B83E61">
        <w:rPr>
          <w:rFonts w:ascii="Times New Roman" w:eastAsia="標楷體" w:hAnsi="Times New Roman"/>
          <w:sz w:val="20"/>
        </w:rPr>
        <w:t>500</w:t>
      </w:r>
      <w:r w:rsidRPr="00B83E61">
        <w:rPr>
          <w:rFonts w:ascii="Times New Roman" w:eastAsia="標楷體" w:hAnsi="Times New Roman"/>
          <w:sz w:val="20"/>
        </w:rPr>
        <w:t>小時的資料，資料集的描述詳見</w:t>
      </w:r>
      <w:r w:rsidR="00164268" w:rsidRPr="00B83E61">
        <w:rPr>
          <w:rFonts w:ascii="Times New Roman" w:eastAsia="標楷體" w:hAnsi="Times New Roman"/>
          <w:sz w:val="20"/>
        </w:rPr>
        <w:fldChar w:fldCharType="begin"/>
      </w:r>
      <w:r w:rsidR="00164268" w:rsidRPr="00B83E61">
        <w:rPr>
          <w:rFonts w:ascii="Times New Roman" w:eastAsia="標楷體" w:hAnsi="Times New Roman"/>
          <w:sz w:val="20"/>
        </w:rPr>
        <w:instrText xml:space="preserve"> REF _Ref39281842 \h  \* MERGEFORMAT </w:instrText>
      </w:r>
      <w:r w:rsidR="00164268" w:rsidRPr="00B83E61">
        <w:rPr>
          <w:rFonts w:ascii="Times New Roman" w:eastAsia="標楷體" w:hAnsi="Times New Roman"/>
          <w:sz w:val="20"/>
        </w:rPr>
      </w:r>
      <w:r w:rsidR="00164268" w:rsidRPr="00B83E61">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表</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2</w:t>
      </w:r>
      <w:r w:rsidR="00164268" w:rsidRPr="00B83E61">
        <w:rPr>
          <w:rFonts w:ascii="Times New Roman" w:eastAsia="標楷體" w:hAnsi="Times New Roman"/>
          <w:sz w:val="20"/>
        </w:rPr>
        <w:fldChar w:fldCharType="end"/>
      </w:r>
      <w:r w:rsidRPr="00B83E61">
        <w:rPr>
          <w:rFonts w:ascii="Times New Roman" w:eastAsia="標楷體" w:hAnsi="Times New Roman"/>
          <w:sz w:val="20"/>
        </w:rPr>
        <w:t>。</w:t>
      </w:r>
    </w:p>
    <w:p w14:paraId="67DF35BD" w14:textId="06FE6AAB" w:rsidR="00A70DDE" w:rsidRPr="00B83E61" w:rsidRDefault="00A70DDE" w:rsidP="00526C00">
      <w:pPr>
        <w:pStyle w:val="ad"/>
        <w:numPr>
          <w:ilvl w:val="0"/>
          <w:numId w:val="8"/>
        </w:numPr>
        <w:ind w:left="547"/>
        <w:jc w:val="both"/>
        <w:rPr>
          <w:rFonts w:ascii="Times New Roman" w:eastAsia="標楷體" w:hAnsi="Times New Roman"/>
          <w:sz w:val="20"/>
        </w:rPr>
      </w:pPr>
      <w:r w:rsidRPr="00B83E61">
        <w:rPr>
          <w:rFonts w:ascii="Times New Roman" w:eastAsia="標楷體" w:hAnsi="Times New Roman"/>
          <w:sz w:val="20"/>
        </w:rPr>
        <w:t>上傳資料：在步驟</w:t>
      </w:r>
      <w:r w:rsidRPr="00B83E61">
        <w:rPr>
          <w:rFonts w:ascii="Times New Roman" w:eastAsia="標楷體" w:hAnsi="Times New Roman"/>
          <w:sz w:val="20"/>
        </w:rPr>
        <w:t>1)</w:t>
      </w:r>
      <w:r w:rsidRPr="00B83E61">
        <w:rPr>
          <w:rFonts w:ascii="Times New Roman" w:eastAsia="標楷體" w:hAnsi="Times New Roman"/>
          <w:sz w:val="20"/>
        </w:rPr>
        <w:t>蒐集的資料會透過網路上傳至伺服器並</w:t>
      </w:r>
      <w:r w:rsidR="00287224">
        <w:rPr>
          <w:rFonts w:ascii="Apple Color Emoji" w:eastAsia="標楷體" w:hAnsi="Apple Color Emoji" w:cs="Apple Color Emoji" w:hint="eastAsia"/>
          <w:sz w:val="20"/>
        </w:rPr>
        <w:t>儲存</w:t>
      </w:r>
      <w:r w:rsidRPr="00B83E61">
        <w:rPr>
          <w:rFonts w:ascii="Times New Roman" w:eastAsia="標楷體" w:hAnsi="Times New Roman"/>
          <w:sz w:val="20"/>
        </w:rPr>
        <w:t>存</w:t>
      </w:r>
      <w:r w:rsidR="00287224">
        <w:rPr>
          <w:rFonts w:ascii="Times New Roman" w:eastAsia="標楷體" w:hAnsi="Times New Roman" w:hint="eastAsia"/>
          <w:sz w:val="20"/>
        </w:rPr>
        <w:t>在</w:t>
      </w:r>
      <w:r w:rsidRPr="00B83E61">
        <w:rPr>
          <w:rFonts w:ascii="Times New Roman" w:eastAsia="標楷體" w:hAnsi="Times New Roman"/>
          <w:sz w:val="20"/>
        </w:rPr>
        <w:t>資料庫</w:t>
      </w:r>
      <w:r w:rsidR="00287224">
        <w:rPr>
          <w:rFonts w:ascii="Times New Roman" w:eastAsia="標楷體" w:hAnsi="Times New Roman" w:hint="eastAsia"/>
          <w:sz w:val="20"/>
        </w:rPr>
        <w:t>中，在本論文研究中我們採用了</w:t>
      </w:r>
      <w:r w:rsidR="00287224">
        <w:rPr>
          <w:rFonts w:ascii="Times New Roman" w:eastAsia="標楷體" w:hAnsi="Times New Roman"/>
          <w:sz w:val="20"/>
        </w:rPr>
        <w:t>SQL-based</w:t>
      </w:r>
      <w:r w:rsidR="00287224">
        <w:rPr>
          <w:rFonts w:ascii="Times New Roman" w:eastAsia="標楷體" w:hAnsi="Times New Roman" w:hint="eastAsia"/>
          <w:sz w:val="20"/>
        </w:rPr>
        <w:t>資料庫系統</w:t>
      </w:r>
      <w:r w:rsidRPr="00B83E61">
        <w:rPr>
          <w:rFonts w:ascii="Times New Roman" w:eastAsia="標楷體" w:hAnsi="Times New Roman"/>
          <w:sz w:val="20"/>
        </w:rPr>
        <w:t>。</w:t>
      </w:r>
    </w:p>
    <w:p w14:paraId="584BB125" w14:textId="6E69B08B" w:rsidR="00A70DDE" w:rsidRPr="00B83E61" w:rsidRDefault="00787F78" w:rsidP="00526C00">
      <w:pPr>
        <w:pStyle w:val="ad"/>
        <w:numPr>
          <w:ilvl w:val="0"/>
          <w:numId w:val="8"/>
        </w:numPr>
        <w:ind w:left="547"/>
        <w:jc w:val="both"/>
        <w:rPr>
          <w:rStyle w:val="11"/>
          <w:rFonts w:ascii="Times New Roman" w:eastAsia="標楷體" w:hAnsi="Times New Roman"/>
          <w:sz w:val="20"/>
        </w:rPr>
      </w:pPr>
      <w:r w:rsidRPr="00B83E61">
        <w:rPr>
          <w:rFonts w:ascii="Times New Roman" w:eastAsia="標楷體" w:hAnsi="Times New Roman"/>
          <w:noProof/>
          <w:sz w:val="20"/>
        </w:rPr>
        <mc:AlternateContent>
          <mc:Choice Requires="wps">
            <w:drawing>
              <wp:anchor distT="0" distB="0" distL="114300" distR="114300" simplePos="0" relativeHeight="251709952" behindDoc="0" locked="0" layoutInCell="1" allowOverlap="0" wp14:anchorId="472F89A2" wp14:editId="67A6A407">
                <wp:simplePos x="0" y="0"/>
                <wp:positionH relativeFrom="margin">
                  <wp:align>left</wp:align>
                </wp:positionH>
                <wp:positionV relativeFrom="margin">
                  <wp:posOffset>2145411</wp:posOffset>
                </wp:positionV>
                <wp:extent cx="2752725" cy="2813050"/>
                <wp:effectExtent l="0" t="0" r="0" b="6350"/>
                <wp:wrapTopAndBottom/>
                <wp:docPr id="30" name="文字方塊 30"/>
                <wp:cNvGraphicFramePr/>
                <a:graphic xmlns:a="http://schemas.openxmlformats.org/drawingml/2006/main">
                  <a:graphicData uri="http://schemas.microsoft.com/office/word/2010/wordprocessingShape">
                    <wps:wsp>
                      <wps:cNvSpPr txBox="1"/>
                      <wps:spPr>
                        <a:xfrm>
                          <a:off x="0" y="0"/>
                          <a:ext cx="2752725" cy="2813050"/>
                        </a:xfrm>
                        <a:prstGeom prst="rect">
                          <a:avLst/>
                        </a:prstGeom>
                        <a:noFill/>
                        <a:ln w="6350">
                          <a:noFill/>
                        </a:ln>
                      </wps:spPr>
                      <wps:txbx>
                        <w:txbxContent>
                          <w:p w14:paraId="4E3BFE83" w14:textId="77777777" w:rsidR="00921094" w:rsidRDefault="00921094" w:rsidP="003A271D">
                            <w:pPr>
                              <w:keepNext/>
                            </w:pPr>
                            <w:r w:rsidRPr="00510D42">
                              <w:rPr>
                                <w:noProof/>
                              </w:rPr>
                              <w:drawing>
                                <wp:inline distT="0" distB="0" distL="0" distR="0" wp14:anchorId="60EADDA5" wp14:editId="2D45EEFE">
                                  <wp:extent cx="2562484" cy="2479431"/>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958" cy="2510853"/>
                                          </a:xfrm>
                                          <a:prstGeom prst="rect">
                                            <a:avLst/>
                                          </a:prstGeom>
                                        </pic:spPr>
                                      </pic:pic>
                                    </a:graphicData>
                                  </a:graphic>
                                </wp:inline>
                              </w:drawing>
                            </w:r>
                          </w:p>
                          <w:p w14:paraId="6E9FC5FF" w14:textId="4D1EEA45" w:rsidR="00921094" w:rsidRPr="00787F78" w:rsidRDefault="00921094" w:rsidP="00787F78">
                            <w:pPr>
                              <w:pStyle w:val="ac"/>
                              <w:rPr>
                                <w:rFonts w:ascii="Times New Roman" w:eastAsia="標楷體" w:hAnsi="Times New Roman"/>
                                <w:i w:val="0"/>
                                <w:iCs w:val="0"/>
                                <w:color w:val="auto"/>
                                <w:sz w:val="20"/>
                                <w:szCs w:val="24"/>
                              </w:rPr>
                            </w:pPr>
                            <w:bookmarkStart w:id="12" w:name="_Ref3977479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3</w:t>
                            </w:r>
                            <w:r w:rsidRPr="00787F78">
                              <w:rPr>
                                <w:rFonts w:ascii="Times New Roman" w:eastAsia="標楷體" w:hAnsi="Times New Roman"/>
                                <w:i w:val="0"/>
                                <w:iCs w:val="0"/>
                                <w:color w:val="auto"/>
                                <w:sz w:val="20"/>
                                <w:szCs w:val="24"/>
                              </w:rPr>
                              <w:fldChar w:fldCharType="end"/>
                            </w:r>
                            <w:bookmarkEnd w:id="12"/>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系統工作流程圖</w:t>
                            </w:r>
                          </w:p>
                          <w:p w14:paraId="027BC2BF" w14:textId="77777777" w:rsidR="00921094" w:rsidRDefault="00921094" w:rsidP="003A2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89A2" id="文字方塊 30" o:spid="_x0000_s1030" type="#_x0000_t202" style="position:absolute;left:0;text-align:left;margin-left:0;margin-top:168.95pt;width:216.75pt;height:221.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" o:allowoverlap="f" filled="f" stroked="f" strokeweight=".5pt">
                <v:textbox>
                  <w:txbxContent>
                    <w:p w14:paraId="4E3BFE83" w14:textId="77777777" w:rsidR="00921094" w:rsidRDefault="00921094" w:rsidP="003A271D">
                      <w:pPr>
                        <w:keepNext/>
                      </w:pPr>
                      <w:r w:rsidRPr="00510D42">
                        <w:rPr>
                          <w:noProof/>
                        </w:rPr>
                        <w:drawing>
                          <wp:inline distT="0" distB="0" distL="0" distR="0" wp14:anchorId="60EADDA5" wp14:editId="2D45EEFE">
                            <wp:extent cx="2562484" cy="2479431"/>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958" cy="2510853"/>
                                    </a:xfrm>
                                    <a:prstGeom prst="rect">
                                      <a:avLst/>
                                    </a:prstGeom>
                                  </pic:spPr>
                                </pic:pic>
                              </a:graphicData>
                            </a:graphic>
                          </wp:inline>
                        </w:drawing>
                      </w:r>
                    </w:p>
                    <w:p w14:paraId="6E9FC5FF" w14:textId="4D1EEA45" w:rsidR="00921094" w:rsidRPr="00787F78" w:rsidRDefault="00921094" w:rsidP="00787F78">
                      <w:pPr>
                        <w:pStyle w:val="ac"/>
                        <w:rPr>
                          <w:rFonts w:ascii="Times New Roman" w:eastAsia="標楷體" w:hAnsi="Times New Roman"/>
                          <w:i w:val="0"/>
                          <w:iCs w:val="0"/>
                          <w:color w:val="auto"/>
                          <w:sz w:val="20"/>
                          <w:szCs w:val="24"/>
                        </w:rPr>
                      </w:pPr>
                      <w:bookmarkStart w:id="13" w:name="_Ref3977479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3</w:t>
                      </w:r>
                      <w:r w:rsidRPr="00787F78">
                        <w:rPr>
                          <w:rFonts w:ascii="Times New Roman" w:eastAsia="標楷體" w:hAnsi="Times New Roman"/>
                          <w:i w:val="0"/>
                          <w:iCs w:val="0"/>
                          <w:color w:val="auto"/>
                          <w:sz w:val="20"/>
                          <w:szCs w:val="24"/>
                        </w:rPr>
                        <w:fldChar w:fldCharType="end"/>
                      </w:r>
                      <w:bookmarkEnd w:id="13"/>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系統工作流程圖</w:t>
                      </w:r>
                    </w:p>
                    <w:p w14:paraId="027BC2BF" w14:textId="77777777" w:rsidR="00921094" w:rsidRDefault="00921094" w:rsidP="003A271D"/>
                  </w:txbxContent>
                </v:textbox>
                <w10:wrap type="topAndBottom" anchorx="margin" anchory="margin"/>
              </v:shape>
            </w:pict>
          </mc:Fallback>
        </mc:AlternateContent>
      </w:r>
      <w:r w:rsidR="00844100" w:rsidRPr="00B83E61">
        <w:rPr>
          <w:rFonts w:ascii="Times New Roman" w:eastAsia="標楷體" w:hAnsi="Times New Roman"/>
          <w:sz w:val="20"/>
        </w:rPr>
        <w:t>模型訓練：在</w:t>
      </w:r>
      <w:r w:rsidR="00A70DDE" w:rsidRPr="00B83E61">
        <w:rPr>
          <w:rFonts w:ascii="Times New Roman" w:eastAsia="標楷體" w:hAnsi="Times New Roman"/>
          <w:sz w:val="20"/>
        </w:rPr>
        <w:t>資料清洗和</w:t>
      </w:r>
      <w:r w:rsidR="00240062" w:rsidRPr="00B83E61">
        <w:rPr>
          <w:rFonts w:ascii="Times New Roman" w:eastAsia="標楷體" w:hAnsi="Times New Roman"/>
          <w:sz w:val="20"/>
        </w:rPr>
        <w:t>正規化</w:t>
      </w:r>
      <w:r w:rsidR="00844100" w:rsidRPr="00B83E61">
        <w:rPr>
          <w:rFonts w:ascii="Times New Roman" w:eastAsia="標楷體" w:hAnsi="Times New Roman"/>
          <w:sz w:val="20"/>
        </w:rPr>
        <w:t>後</w:t>
      </w:r>
      <w:r w:rsidR="00240062" w:rsidRPr="00B83E61">
        <w:rPr>
          <w:rFonts w:ascii="Times New Roman" w:eastAsia="標楷體" w:hAnsi="Times New Roman"/>
          <w:sz w:val="20"/>
        </w:rPr>
        <w:t>，我們使用</w:t>
      </w:r>
      <w:r w:rsidR="00240062" w:rsidRPr="00B83E61">
        <w:rPr>
          <w:rStyle w:val="11"/>
          <w:rFonts w:ascii="Times New Roman" w:eastAsia="標楷體" w:hAnsi="Times New Roman"/>
          <w:sz w:val="20"/>
        </w:rPr>
        <w:t>滑動視窗特徵擷取方法擷取出數個特徵</w:t>
      </w:r>
      <w:r w:rsidR="00844100" w:rsidRPr="00B83E61">
        <w:rPr>
          <w:rStyle w:val="11"/>
          <w:rFonts w:ascii="Times New Roman" w:eastAsia="標楷體" w:hAnsi="Times New Roman"/>
          <w:sz w:val="20"/>
        </w:rPr>
        <w:t>進行模型的訓練，並在多次驗證和調整至最佳參數後</w:t>
      </w:r>
      <w:r w:rsidR="00E25970" w:rsidRPr="00B83E61">
        <w:rPr>
          <w:rStyle w:val="11"/>
          <w:rFonts w:ascii="Times New Roman" w:eastAsia="標楷體" w:hAnsi="Times New Roman"/>
          <w:sz w:val="20"/>
        </w:rPr>
        <w:t>，</w:t>
      </w:r>
      <w:r w:rsidR="00844100" w:rsidRPr="00B83E61">
        <w:rPr>
          <w:rStyle w:val="11"/>
          <w:rFonts w:ascii="Times New Roman" w:eastAsia="標楷體" w:hAnsi="Times New Roman"/>
          <w:sz w:val="20"/>
        </w:rPr>
        <w:t>挑出表現最好的模型。</w:t>
      </w:r>
    </w:p>
    <w:p w14:paraId="3619C06A" w14:textId="0EB5F3A8" w:rsidR="00E25970" w:rsidRPr="00B83E61" w:rsidRDefault="00E25970" w:rsidP="00526C00">
      <w:pPr>
        <w:pStyle w:val="ad"/>
        <w:numPr>
          <w:ilvl w:val="0"/>
          <w:numId w:val="8"/>
        </w:numPr>
        <w:ind w:left="547"/>
        <w:jc w:val="both"/>
        <w:rPr>
          <w:rStyle w:val="11"/>
          <w:rFonts w:ascii="Times New Roman" w:eastAsia="標楷體" w:hAnsi="Times New Roman"/>
          <w:sz w:val="20"/>
        </w:rPr>
      </w:pPr>
      <w:r w:rsidRPr="00B83E61">
        <w:rPr>
          <w:rStyle w:val="11"/>
          <w:rFonts w:ascii="Times New Roman" w:eastAsia="標楷體" w:hAnsi="Times New Roman"/>
          <w:sz w:val="20"/>
        </w:rPr>
        <w:t>模型部署：在步驟</w:t>
      </w:r>
      <w:r w:rsidRPr="00B83E61">
        <w:rPr>
          <w:rStyle w:val="11"/>
          <w:rFonts w:ascii="Times New Roman" w:eastAsia="標楷體" w:hAnsi="Times New Roman"/>
          <w:sz w:val="20"/>
        </w:rPr>
        <w:t>3)</w:t>
      </w:r>
      <w:r w:rsidRPr="00B83E61">
        <w:rPr>
          <w:rStyle w:val="11"/>
          <w:rFonts w:ascii="Times New Roman" w:eastAsia="標楷體" w:hAnsi="Times New Roman"/>
          <w:sz w:val="20"/>
        </w:rPr>
        <w:t>被訓練好的模型可以部署至手機</w:t>
      </w:r>
      <w:r w:rsidRPr="00B83E61">
        <w:rPr>
          <w:rStyle w:val="11"/>
          <w:rFonts w:ascii="Times New Roman" w:eastAsia="標楷體" w:hAnsi="Times New Roman"/>
          <w:sz w:val="20"/>
        </w:rPr>
        <w:t>APP</w:t>
      </w:r>
      <w:r w:rsidRPr="00B83E61">
        <w:rPr>
          <w:rStyle w:val="11"/>
          <w:rFonts w:ascii="Times New Roman" w:eastAsia="標楷體" w:hAnsi="Times New Roman"/>
          <w:sz w:val="20"/>
        </w:rPr>
        <w:t>或是透過如</w:t>
      </w:r>
      <w:r w:rsidRPr="00B83E61">
        <w:rPr>
          <w:rStyle w:val="11"/>
          <w:rFonts w:ascii="Times New Roman" w:eastAsia="標楷體" w:hAnsi="Times New Roman"/>
          <w:sz w:val="20"/>
        </w:rPr>
        <w:t>RESTful APIs</w:t>
      </w:r>
      <w:r w:rsidRPr="00B83E61">
        <w:rPr>
          <w:rStyle w:val="11"/>
          <w:rFonts w:ascii="Times New Roman" w:eastAsia="標楷體" w:hAnsi="Times New Roman"/>
          <w:sz w:val="20"/>
        </w:rPr>
        <w:t>等應用介面供使用者使用。</w:t>
      </w:r>
    </w:p>
    <w:p w14:paraId="5CB2BFF8" w14:textId="47030E69" w:rsidR="00596A55" w:rsidRPr="00B83E61" w:rsidRDefault="000E1467" w:rsidP="00526C00">
      <w:pPr>
        <w:pStyle w:val="ad"/>
        <w:numPr>
          <w:ilvl w:val="0"/>
          <w:numId w:val="8"/>
        </w:numPr>
        <w:ind w:left="547"/>
        <w:jc w:val="both"/>
        <w:rPr>
          <w:rStyle w:val="11"/>
          <w:rFonts w:ascii="Times New Roman" w:eastAsia="標楷體" w:hAnsi="Times New Roman"/>
          <w:sz w:val="20"/>
        </w:rPr>
      </w:pPr>
      <w:r w:rsidRPr="00B83E61">
        <w:rPr>
          <w:rStyle w:val="11"/>
          <w:rFonts w:ascii="Times New Roman" w:eastAsia="標楷體" w:hAnsi="Times New Roman"/>
          <w:sz w:val="20"/>
        </w:rPr>
        <w:t>回饋蒐集和</w:t>
      </w:r>
      <w:r w:rsidR="00596A55" w:rsidRPr="00B83E61">
        <w:rPr>
          <w:rStyle w:val="11"/>
          <w:rFonts w:ascii="Times New Roman" w:eastAsia="標楷體" w:hAnsi="Times New Roman"/>
          <w:sz w:val="20"/>
        </w:rPr>
        <w:t>線上訓練：</w:t>
      </w:r>
      <w:r w:rsidRPr="00B83E61">
        <w:rPr>
          <w:rStyle w:val="11"/>
          <w:rFonts w:ascii="Times New Roman" w:eastAsia="標楷體" w:hAnsi="Times New Roman"/>
          <w:sz w:val="20"/>
        </w:rPr>
        <w:t>我們採用線上學習演算法，利用使用者回饋進行預訓練模型的微調。使用者回饋可以用一段時間中使用者</w:t>
      </w:r>
      <w:r w:rsidR="002F3818">
        <w:rPr>
          <w:rStyle w:val="11"/>
          <w:rFonts w:ascii="Times New Roman" w:eastAsia="標楷體" w:hAnsi="Times New Roman" w:hint="eastAsia"/>
          <w:sz w:val="20"/>
        </w:rPr>
        <w:t>自行</w:t>
      </w:r>
      <w:r w:rsidRPr="00B83E61">
        <w:rPr>
          <w:rStyle w:val="11"/>
          <w:rFonts w:ascii="Times New Roman" w:eastAsia="標楷體" w:hAnsi="Times New Roman"/>
          <w:sz w:val="20"/>
        </w:rPr>
        <w:t>標記的標籤來呈現。由於篇幅有限，我們只評估我們提出之系統架構的可行性，如何驗證使用者的回饋是否正確</w:t>
      </w:r>
      <w:r w:rsidR="002F3818">
        <w:rPr>
          <w:rStyle w:val="11"/>
          <w:rFonts w:ascii="Times New Roman" w:eastAsia="標楷體" w:hAnsi="Times New Roman" w:hint="eastAsia"/>
          <w:sz w:val="20"/>
        </w:rPr>
        <w:t>或是惡意誤報等情況</w:t>
      </w:r>
      <w:r w:rsidRPr="00B83E61">
        <w:rPr>
          <w:rStyle w:val="11"/>
          <w:rFonts w:ascii="Times New Roman" w:eastAsia="標楷體" w:hAnsi="Times New Roman"/>
          <w:sz w:val="20"/>
        </w:rPr>
        <w:t>並不在此論文的討論範圍中。</w:t>
      </w:r>
      <w:r w:rsidR="00596A55" w:rsidRPr="00B83E61">
        <w:rPr>
          <w:rStyle w:val="11"/>
          <w:rFonts w:ascii="Times New Roman" w:eastAsia="標楷體" w:hAnsi="Times New Roman"/>
          <w:sz w:val="20"/>
        </w:rPr>
        <w:t>使用者的回饋會被輸入至原始的模型</w:t>
      </w:r>
      <w:r w:rsidR="007A7E89">
        <w:rPr>
          <w:rStyle w:val="11"/>
          <w:rFonts w:ascii="Times New Roman" w:eastAsia="標楷體" w:hAnsi="Times New Roman" w:hint="eastAsia"/>
          <w:sz w:val="20"/>
        </w:rPr>
        <w:t>中並更新模型</w:t>
      </w:r>
      <w:r w:rsidR="00596A55" w:rsidRPr="00B83E61">
        <w:rPr>
          <w:rStyle w:val="11"/>
          <w:rFonts w:ascii="Times New Roman" w:eastAsia="標楷體" w:hAnsi="Times New Roman"/>
          <w:sz w:val="20"/>
        </w:rPr>
        <w:t>，</w:t>
      </w:r>
      <w:r w:rsidR="007A7E89">
        <w:rPr>
          <w:rStyle w:val="11"/>
          <w:rFonts w:ascii="Times New Roman" w:eastAsia="標楷體" w:hAnsi="Times New Roman" w:hint="eastAsia"/>
          <w:sz w:val="20"/>
        </w:rPr>
        <w:t>增加</w:t>
      </w:r>
      <w:r w:rsidR="00596A55" w:rsidRPr="00B83E61">
        <w:rPr>
          <w:rStyle w:val="11"/>
          <w:rFonts w:ascii="Times New Roman" w:eastAsia="標楷體" w:hAnsi="Times New Roman"/>
          <w:sz w:val="20"/>
        </w:rPr>
        <w:t>對</w:t>
      </w:r>
      <w:r w:rsidR="00DF28CF" w:rsidRPr="00B83E61">
        <w:rPr>
          <w:rStyle w:val="11"/>
          <w:rFonts w:ascii="Times New Roman" w:eastAsia="標楷體" w:hAnsi="Times New Roman"/>
          <w:sz w:val="20"/>
        </w:rPr>
        <w:t>不同</w:t>
      </w:r>
      <w:r w:rsidR="00596A55" w:rsidRPr="00B83E61">
        <w:rPr>
          <w:rStyle w:val="11"/>
          <w:rFonts w:ascii="Times New Roman" w:eastAsia="標楷體" w:hAnsi="Times New Roman"/>
          <w:sz w:val="20"/>
        </w:rPr>
        <w:t>使用者</w:t>
      </w:r>
      <w:r w:rsidR="007A7E89">
        <w:rPr>
          <w:rStyle w:val="11"/>
          <w:rFonts w:ascii="Times New Roman" w:eastAsia="標楷體" w:hAnsi="Times New Roman" w:hint="eastAsia"/>
          <w:sz w:val="20"/>
        </w:rPr>
        <w:t>的</w:t>
      </w:r>
      <w:r w:rsidR="00596A55" w:rsidRPr="00B83E61">
        <w:rPr>
          <w:rStyle w:val="11"/>
          <w:rFonts w:ascii="Times New Roman" w:eastAsia="標楷體" w:hAnsi="Times New Roman"/>
          <w:sz w:val="20"/>
        </w:rPr>
        <w:t>適應性。</w:t>
      </w:r>
      <w:r w:rsidR="00F23638" w:rsidRPr="00B83E61">
        <w:rPr>
          <w:rStyle w:val="11"/>
          <w:rFonts w:ascii="Times New Roman" w:eastAsia="標楷體" w:hAnsi="Times New Roman"/>
          <w:sz w:val="20"/>
        </w:rPr>
        <w:t>使用者量測到的資料會在</w:t>
      </w:r>
      <w:r w:rsidR="00F23638" w:rsidRPr="00B83E61">
        <w:rPr>
          <w:rStyle w:val="11"/>
          <w:rFonts w:ascii="Times New Roman" w:eastAsia="標楷體" w:hAnsi="Times New Roman"/>
          <w:i/>
          <w:sz w:val="20"/>
        </w:rPr>
        <w:t>線上階段</w:t>
      </w:r>
      <w:r w:rsidR="00F23638" w:rsidRPr="00B83E61">
        <w:rPr>
          <w:rStyle w:val="11"/>
          <w:rFonts w:ascii="Times New Roman" w:eastAsia="標楷體" w:hAnsi="Times New Roman"/>
          <w:sz w:val="20"/>
        </w:rPr>
        <w:t>被轉成特徵向量，接著會被輸入至在</w:t>
      </w:r>
      <w:r w:rsidR="00F23638" w:rsidRPr="00B83E61">
        <w:rPr>
          <w:rStyle w:val="11"/>
          <w:rFonts w:ascii="Times New Roman" w:eastAsia="標楷體" w:hAnsi="Times New Roman"/>
          <w:i/>
          <w:sz w:val="20"/>
        </w:rPr>
        <w:t>離線階段</w:t>
      </w:r>
      <w:r w:rsidRPr="00B83E61">
        <w:rPr>
          <w:rStyle w:val="11"/>
          <w:rFonts w:ascii="Times New Roman" w:eastAsia="標楷體" w:hAnsi="Times New Roman"/>
          <w:sz w:val="20"/>
        </w:rPr>
        <w:t>預訓練出的模型，最後生成個人化的交通工具辨識</w:t>
      </w:r>
      <w:r w:rsidR="00F23638" w:rsidRPr="00B83E61">
        <w:rPr>
          <w:rStyle w:val="11"/>
          <w:rFonts w:ascii="Times New Roman" w:eastAsia="標楷體" w:hAnsi="Times New Roman"/>
          <w:sz w:val="20"/>
        </w:rPr>
        <w:t>器。</w:t>
      </w:r>
    </w:p>
    <w:p w14:paraId="569818DE" w14:textId="3150C507" w:rsidR="00A41319" w:rsidRDefault="000E1467" w:rsidP="00526C00">
      <w:pPr>
        <w:pStyle w:val="ad"/>
        <w:numPr>
          <w:ilvl w:val="0"/>
          <w:numId w:val="8"/>
        </w:numPr>
        <w:ind w:left="547"/>
        <w:jc w:val="both"/>
        <w:rPr>
          <w:rFonts w:ascii="Times New Roman" w:eastAsia="標楷體" w:hAnsi="Times New Roman"/>
          <w:sz w:val="20"/>
        </w:rPr>
      </w:pPr>
      <w:r w:rsidRPr="00B83E61">
        <w:rPr>
          <w:rFonts w:ascii="Times New Roman" w:eastAsia="標楷體" w:hAnsi="Times New Roman"/>
          <w:noProof/>
          <w:sz w:val="20"/>
        </w:rPr>
        <w:t>資料更新</w:t>
      </w:r>
      <w:r w:rsidR="00DF28CF" w:rsidRPr="00B83E61">
        <w:rPr>
          <w:rStyle w:val="11"/>
          <w:rFonts w:ascii="Times New Roman" w:eastAsia="標楷體" w:hAnsi="Times New Roman"/>
          <w:sz w:val="20"/>
        </w:rPr>
        <w:t>：</w:t>
      </w:r>
      <w:r w:rsidRPr="00B83E61">
        <w:rPr>
          <w:rFonts w:ascii="Times New Roman" w:eastAsia="標楷體" w:hAnsi="Times New Roman"/>
          <w:sz w:val="20"/>
        </w:rPr>
        <w:t xml:space="preserve"> </w:t>
      </w:r>
      <w:r w:rsidRPr="00B83E61">
        <w:rPr>
          <w:rFonts w:ascii="Times New Roman" w:eastAsia="標楷體" w:hAnsi="Times New Roman"/>
          <w:sz w:val="20"/>
        </w:rPr>
        <w:t>使用者新產生的資料和個人模型生成的辨識結果可以存回資料庫做為未來分析使用，也可以用於初始分類模型的重新訓練。</w:t>
      </w:r>
    </w:p>
    <w:p w14:paraId="02A367E0" w14:textId="77777777" w:rsidR="00485259" w:rsidRPr="00485259" w:rsidRDefault="00485259" w:rsidP="00485259">
      <w:pPr>
        <w:jc w:val="both"/>
        <w:rPr>
          <w:rFonts w:ascii="Times New Roman" w:eastAsia="標楷體" w:hAnsi="Times New Roman"/>
          <w:sz w:val="20"/>
        </w:rPr>
      </w:pPr>
    </w:p>
    <w:p w14:paraId="0F1614E1" w14:textId="243BA0F3" w:rsidR="00A41319" w:rsidRPr="00B83E61" w:rsidRDefault="00493D6F" w:rsidP="00B02A70">
      <w:pPr>
        <w:jc w:val="left"/>
        <w:rPr>
          <w:rFonts w:ascii="Times New Roman" w:eastAsia="標楷體" w:hAnsi="Times New Roman"/>
          <w:sz w:val="20"/>
        </w:rPr>
      </w:pPr>
      <w:r w:rsidRPr="00B83E61">
        <w:rPr>
          <w:rFonts w:ascii="Times New Roman" w:eastAsia="標楷體" w:hAnsi="Times New Roman"/>
          <w:sz w:val="20"/>
        </w:rPr>
        <w:t>(</w:t>
      </w:r>
      <w:r w:rsidRPr="00B83E61">
        <w:rPr>
          <w:rFonts w:ascii="Times New Roman" w:eastAsia="標楷體" w:hAnsi="Times New Roman"/>
          <w:sz w:val="20"/>
        </w:rPr>
        <w:t>二</w:t>
      </w:r>
      <w:r w:rsidRPr="00B83E61">
        <w:rPr>
          <w:rFonts w:ascii="Times New Roman" w:eastAsia="標楷體" w:hAnsi="Times New Roman"/>
          <w:sz w:val="20"/>
        </w:rPr>
        <w:t xml:space="preserve">) </w:t>
      </w:r>
      <w:r w:rsidRPr="00B83E61">
        <w:rPr>
          <w:rFonts w:ascii="Times New Roman" w:eastAsia="標楷體" w:hAnsi="Times New Roman"/>
          <w:sz w:val="20"/>
        </w:rPr>
        <w:t>系統工作流程</w:t>
      </w:r>
    </w:p>
    <w:p w14:paraId="49FC9FC9" w14:textId="163122A9" w:rsidR="00510D42" w:rsidRPr="00B83E61" w:rsidRDefault="00493D6F" w:rsidP="007A5828">
      <w:pPr>
        <w:ind w:firstLine="360"/>
        <w:jc w:val="both"/>
        <w:rPr>
          <w:rFonts w:ascii="Times New Roman" w:eastAsia="標楷體" w:hAnsi="Times New Roman"/>
        </w:rPr>
      </w:pPr>
      <w:r w:rsidRPr="00B83E61">
        <w:rPr>
          <w:rFonts w:ascii="Times New Roman" w:eastAsia="標楷體" w:hAnsi="Times New Roman"/>
          <w:sz w:val="20"/>
        </w:rPr>
        <w:tab/>
      </w:r>
      <w:r w:rsidR="00267A77" w:rsidRPr="00B83E61">
        <w:rPr>
          <w:rFonts w:ascii="Times New Roman" w:eastAsia="標楷體" w:hAnsi="Times New Roman"/>
          <w:sz w:val="20"/>
        </w:rPr>
        <w:t>我們提出</w:t>
      </w:r>
      <w:r w:rsidRPr="00B83E61">
        <w:rPr>
          <w:rFonts w:ascii="Times New Roman" w:eastAsia="標楷體" w:hAnsi="Times New Roman"/>
          <w:sz w:val="20"/>
        </w:rPr>
        <w:t>的</w:t>
      </w:r>
      <w:r w:rsidR="00267A77" w:rsidRPr="00B83E61">
        <w:rPr>
          <w:rFonts w:ascii="Times New Roman" w:eastAsia="標楷體" w:hAnsi="Times New Roman"/>
          <w:sz w:val="20"/>
        </w:rPr>
        <w:t>系統</w:t>
      </w:r>
      <w:r w:rsidRPr="00B83E61">
        <w:rPr>
          <w:rFonts w:ascii="Times New Roman" w:eastAsia="標楷體" w:hAnsi="Times New Roman"/>
          <w:sz w:val="20"/>
        </w:rPr>
        <w:t>工作流程如</w:t>
      </w:r>
      <w:r w:rsidR="00886E0F" w:rsidRPr="00886E0F">
        <w:rPr>
          <w:rFonts w:ascii="Times New Roman" w:eastAsia="標楷體" w:hAnsi="Times New Roman"/>
          <w:color w:val="FF0000"/>
          <w:sz w:val="20"/>
        </w:rPr>
        <w:fldChar w:fldCharType="begin"/>
      </w:r>
      <w:r w:rsidR="00886E0F" w:rsidRPr="00886E0F">
        <w:rPr>
          <w:rFonts w:ascii="Times New Roman" w:eastAsia="標楷體" w:hAnsi="Times New Roman"/>
          <w:sz w:val="20"/>
        </w:rPr>
        <w:instrText xml:space="preserve"> REF _Ref39774790 \h </w:instrText>
      </w:r>
      <w:r w:rsidR="00886E0F" w:rsidRPr="00886E0F">
        <w:rPr>
          <w:rFonts w:ascii="Times New Roman" w:eastAsia="標楷體" w:hAnsi="Times New Roman"/>
          <w:color w:val="FF0000"/>
          <w:sz w:val="20"/>
        </w:rPr>
        <w:instrText xml:space="preserve"> \* MERGEFORMAT </w:instrText>
      </w:r>
      <w:r w:rsidR="00886E0F" w:rsidRPr="00886E0F">
        <w:rPr>
          <w:rFonts w:ascii="Times New Roman" w:eastAsia="標楷體" w:hAnsi="Times New Roman"/>
          <w:color w:val="FF0000"/>
          <w:sz w:val="20"/>
        </w:rPr>
      </w:r>
      <w:r w:rsidR="00886E0F" w:rsidRPr="00886E0F">
        <w:rPr>
          <w:rFonts w:ascii="Times New Roman" w:eastAsia="標楷體" w:hAnsi="Times New Roman"/>
          <w:color w:val="FF0000"/>
          <w:sz w:val="20"/>
        </w:rPr>
        <w:fldChar w:fldCharType="separate"/>
      </w:r>
      <w:r w:rsidR="00D34355" w:rsidRPr="00D34355">
        <w:rPr>
          <w:rFonts w:ascii="Times New Roman" w:eastAsia="標楷體" w:hAnsi="Times New Roman" w:hint="eastAsia"/>
          <w:iCs/>
          <w:sz w:val="20"/>
        </w:rPr>
        <w:t>圖</w:t>
      </w:r>
      <w:r w:rsidR="00D34355" w:rsidRPr="00D34355">
        <w:rPr>
          <w:rFonts w:ascii="Times New Roman" w:eastAsia="標楷體" w:hAnsi="Times New Roman" w:hint="eastAsia"/>
          <w:iCs/>
          <w:sz w:val="20"/>
        </w:rPr>
        <w:t xml:space="preserve"> </w:t>
      </w:r>
      <w:r w:rsidR="00D34355" w:rsidRPr="00D34355">
        <w:rPr>
          <w:rFonts w:ascii="Times New Roman" w:eastAsia="標楷體" w:hAnsi="Times New Roman"/>
          <w:iCs/>
          <w:noProof/>
          <w:sz w:val="20"/>
        </w:rPr>
        <w:t>3</w:t>
      </w:r>
      <w:r w:rsidR="00886E0F" w:rsidRPr="00886E0F">
        <w:rPr>
          <w:rFonts w:ascii="Times New Roman" w:eastAsia="標楷體" w:hAnsi="Times New Roman"/>
          <w:color w:val="FF0000"/>
          <w:sz w:val="20"/>
        </w:rPr>
        <w:fldChar w:fldCharType="end"/>
      </w:r>
      <w:r w:rsidRPr="00B83E61">
        <w:rPr>
          <w:rFonts w:ascii="Times New Roman" w:eastAsia="標楷體" w:hAnsi="Times New Roman"/>
          <w:sz w:val="20"/>
        </w:rPr>
        <w:t>所示。在離線階段時，我們先將原始蒐集到的資料</w:t>
      </w:r>
      <w:r w:rsidRPr="00B83E61">
        <w:rPr>
          <w:rFonts w:ascii="Times New Roman" w:eastAsia="標楷體" w:hAnsi="Times New Roman"/>
          <w:sz w:val="20"/>
        </w:rPr>
        <w:t xml:space="preserve"> (</w:t>
      </w:r>
      <w:r w:rsidRPr="00B83E61">
        <w:rPr>
          <w:rFonts w:ascii="Times New Roman" w:eastAsia="標楷體" w:hAnsi="Times New Roman"/>
          <w:sz w:val="20"/>
        </w:rPr>
        <w:fldChar w:fldCharType="begin"/>
      </w:r>
      <w:r w:rsidRPr="00B83E61">
        <w:rPr>
          <w:rFonts w:ascii="Times New Roman" w:eastAsia="標楷體" w:hAnsi="Times New Roman"/>
          <w:sz w:val="20"/>
        </w:rPr>
        <w:instrText xml:space="preserve"> REF _Ref39281842 \h </w:instrText>
      </w:r>
      <w:r w:rsidR="00267A77" w:rsidRPr="00B83E61">
        <w:rPr>
          <w:rFonts w:ascii="Times New Roman" w:eastAsia="標楷體" w:hAnsi="Times New Roman"/>
          <w:sz w:val="20"/>
        </w:rPr>
        <w:instrText xml:space="preserve"> \* MERGEFORMAT </w:instrText>
      </w:r>
      <w:r w:rsidRPr="00B83E61">
        <w:rPr>
          <w:rFonts w:ascii="Times New Roman" w:eastAsia="標楷體" w:hAnsi="Times New Roman"/>
          <w:sz w:val="20"/>
        </w:rPr>
      </w:r>
      <w:r w:rsidRPr="00B83E61">
        <w:rPr>
          <w:rFonts w:ascii="Times New Roman" w:eastAsia="標楷體" w:hAnsi="Times New Roman"/>
          <w:sz w:val="20"/>
        </w:rPr>
        <w:fldChar w:fldCharType="separate"/>
      </w:r>
      <w:r w:rsidR="00D34355" w:rsidRPr="00D34355">
        <w:rPr>
          <w:rFonts w:ascii="Times New Roman" w:eastAsia="標楷體" w:hAnsi="Times New Roman" w:hint="eastAsia"/>
          <w:sz w:val="20"/>
        </w:rPr>
        <w:t>表</w:t>
      </w:r>
      <w:r w:rsidR="00D34355" w:rsidRPr="00D34355">
        <w:rPr>
          <w:rFonts w:ascii="Times New Roman" w:eastAsia="標楷體" w:hAnsi="Times New Roman" w:hint="eastAsia"/>
          <w:sz w:val="20"/>
        </w:rPr>
        <w:t xml:space="preserve"> </w:t>
      </w:r>
      <w:r w:rsidR="00D34355" w:rsidRPr="00D34355">
        <w:rPr>
          <w:rFonts w:ascii="Times New Roman" w:eastAsia="標楷體" w:hAnsi="Times New Roman"/>
          <w:sz w:val="20"/>
        </w:rPr>
        <w:t>2</w:t>
      </w:r>
      <w:r w:rsidRPr="00B83E61">
        <w:rPr>
          <w:rFonts w:ascii="Times New Roman" w:eastAsia="標楷體" w:hAnsi="Times New Roman"/>
          <w:sz w:val="20"/>
        </w:rPr>
        <w:fldChar w:fldCharType="end"/>
      </w:r>
      <w:r w:rsidRPr="00B83E61">
        <w:rPr>
          <w:rFonts w:ascii="Times New Roman" w:eastAsia="標楷體" w:hAnsi="Times New Roman"/>
          <w:sz w:val="20"/>
        </w:rPr>
        <w:t>)</w:t>
      </w:r>
      <w:r w:rsidR="00267A77" w:rsidRPr="00B83E61">
        <w:rPr>
          <w:rFonts w:ascii="Times New Roman" w:eastAsia="標楷體" w:hAnsi="Times New Roman"/>
          <w:sz w:val="20"/>
        </w:rPr>
        <w:t>以</w:t>
      </w:r>
      <w:r w:rsidR="00267A77" w:rsidRPr="00B83E61">
        <w:rPr>
          <w:rFonts w:ascii="Times New Roman" w:eastAsia="標楷體" w:hAnsi="Times New Roman"/>
          <w:sz w:val="20"/>
        </w:rPr>
        <w:t>7:3</w:t>
      </w:r>
      <w:r w:rsidR="00267A77" w:rsidRPr="00B83E61">
        <w:rPr>
          <w:rFonts w:ascii="Times New Roman" w:eastAsia="標楷體" w:hAnsi="Times New Roman"/>
          <w:sz w:val="20"/>
        </w:rPr>
        <w:t>的比例分成訓練和測試資料集，測試資料集將作為最後準確率的評估使用</w:t>
      </w:r>
      <w:r w:rsidR="0047501C">
        <w:rPr>
          <w:rFonts w:ascii="Times New Roman" w:eastAsia="標楷體" w:hAnsi="Times New Roman" w:hint="eastAsia"/>
          <w:sz w:val="20"/>
        </w:rPr>
        <w:t>。</w:t>
      </w:r>
      <w:r w:rsidR="00267A77" w:rsidRPr="00B83E61">
        <w:rPr>
          <w:rFonts w:ascii="Times New Roman" w:eastAsia="標楷體" w:hAnsi="Times New Roman"/>
          <w:sz w:val="20"/>
        </w:rPr>
        <w:t>而</w:t>
      </w:r>
      <w:r w:rsidR="0047501C">
        <w:rPr>
          <w:rFonts w:ascii="Times New Roman" w:eastAsia="標楷體" w:hAnsi="Times New Roman" w:hint="eastAsia"/>
          <w:sz w:val="20"/>
        </w:rPr>
        <w:t>其中</w:t>
      </w:r>
      <w:r w:rsidR="00267A77" w:rsidRPr="00B83E61">
        <w:rPr>
          <w:rFonts w:ascii="Times New Roman" w:eastAsia="標楷體" w:hAnsi="Times New Roman"/>
          <w:sz w:val="20"/>
        </w:rPr>
        <w:t>訓練資料集可以更進一步以</w:t>
      </w:r>
      <w:r w:rsidR="00267A77" w:rsidRPr="00B83E61">
        <w:rPr>
          <w:rFonts w:ascii="Times New Roman" w:eastAsia="標楷體" w:hAnsi="Times New Roman"/>
          <w:sz w:val="20"/>
        </w:rPr>
        <w:t>4:1</w:t>
      </w:r>
      <w:r w:rsidR="00267A77" w:rsidRPr="00B83E61">
        <w:rPr>
          <w:rFonts w:ascii="Times New Roman" w:eastAsia="標楷體" w:hAnsi="Times New Roman"/>
          <w:sz w:val="20"/>
        </w:rPr>
        <w:t>被分成訓練資料和驗證資料</w:t>
      </w:r>
      <w:r w:rsidR="0047501C">
        <w:rPr>
          <w:rFonts w:ascii="Times New Roman" w:eastAsia="標楷體" w:hAnsi="Times New Roman" w:hint="eastAsia"/>
          <w:sz w:val="20"/>
        </w:rPr>
        <w:t>，</w:t>
      </w:r>
      <w:r w:rsidR="00267A77" w:rsidRPr="00B83E61">
        <w:rPr>
          <w:rFonts w:ascii="Times New Roman" w:eastAsia="標楷體" w:hAnsi="Times New Roman"/>
          <w:sz w:val="20"/>
        </w:rPr>
        <w:t>此為</w:t>
      </w:r>
      <w:r w:rsidR="00267A77" w:rsidRPr="00B83E61">
        <w:rPr>
          <w:rFonts w:ascii="Times New Roman" w:eastAsia="標楷體" w:hAnsi="Times New Roman"/>
          <w:sz w:val="20"/>
        </w:rPr>
        <w:t>5</w:t>
      </w:r>
      <w:r w:rsidR="00267A77" w:rsidRPr="00B83E61">
        <w:rPr>
          <w:rFonts w:ascii="Times New Roman" w:eastAsia="標楷體" w:hAnsi="Times New Roman"/>
          <w:sz w:val="20"/>
        </w:rPr>
        <w:t>折交叉驗證</w:t>
      </w:r>
      <w:r w:rsidR="00267A77" w:rsidRPr="00B83E61">
        <w:rPr>
          <w:rFonts w:ascii="Times New Roman" w:eastAsia="標楷體" w:hAnsi="Times New Roman"/>
          <w:sz w:val="20"/>
        </w:rPr>
        <w:t xml:space="preserve"> (5-fold cross validation)</w:t>
      </w:r>
      <w:r w:rsidR="00267A77" w:rsidRPr="00B83E61">
        <w:rPr>
          <w:rFonts w:ascii="Times New Roman" w:eastAsia="標楷體" w:hAnsi="Times New Roman"/>
          <w:sz w:val="20"/>
        </w:rPr>
        <w:t>的做法，我們將訓練資料集隨機切成五等份，訓練時我們使用其中的四份，剩下的一份資料將作為驗證資料</w:t>
      </w:r>
      <w:r w:rsidR="006E358D">
        <w:rPr>
          <w:rFonts w:ascii="Times New Roman" w:eastAsia="標楷體" w:hAnsi="Times New Roman" w:hint="eastAsia"/>
          <w:sz w:val="20"/>
        </w:rPr>
        <w:t>，</w:t>
      </w:r>
      <w:r w:rsidR="00E31720" w:rsidRPr="00B83E61">
        <w:rPr>
          <w:rFonts w:ascii="Times New Roman" w:eastAsia="標楷體" w:hAnsi="Times New Roman"/>
          <w:sz w:val="20"/>
        </w:rPr>
        <w:lastRenderedPageBreak/>
        <w:t>在訓練完後用來</w:t>
      </w:r>
      <w:r w:rsidR="00267A77" w:rsidRPr="00B83E61">
        <w:rPr>
          <w:rFonts w:ascii="Times New Roman" w:eastAsia="標楷體" w:hAnsi="Times New Roman"/>
          <w:sz w:val="20"/>
        </w:rPr>
        <w:t>評估模型的性能。</w:t>
      </w:r>
      <w:r w:rsidR="00233049" w:rsidRPr="00B83E61">
        <w:rPr>
          <w:rFonts w:ascii="Times New Roman" w:eastAsia="標楷體" w:hAnsi="Times New Roman"/>
          <w:sz w:val="20"/>
        </w:rPr>
        <w:t>在資料前處理階段，我們移除資料中不正常的離群值。接著，我們使用我們提出的</w:t>
      </w:r>
      <w:r w:rsidR="00233049" w:rsidRPr="00B83E61">
        <w:rPr>
          <w:rStyle w:val="11"/>
          <w:rFonts w:ascii="Times New Roman" w:eastAsia="標楷體" w:hAnsi="Times New Roman"/>
          <w:sz w:val="20"/>
        </w:rPr>
        <w:t>蜂巢式資訊結合滑動視窗的特徵擷取方法來從資料中擷取特徵，並利用格點搜尋計算法來找到各種</w:t>
      </w:r>
      <w:r w:rsidR="00347581" w:rsidRPr="00B83E61">
        <w:rPr>
          <w:rStyle w:val="11"/>
          <w:rFonts w:ascii="Times New Roman" w:eastAsia="標楷體" w:hAnsi="Times New Roman"/>
          <w:sz w:val="20"/>
        </w:rPr>
        <w:t>學習</w:t>
      </w:r>
      <w:r w:rsidR="00233049" w:rsidRPr="00B83E61">
        <w:rPr>
          <w:rStyle w:val="11"/>
          <w:rFonts w:ascii="Times New Roman" w:eastAsia="標楷體" w:hAnsi="Times New Roman"/>
          <w:sz w:val="20"/>
        </w:rPr>
        <w:t>演算法的最佳超參數。最後，我們用測試資料集測試並挑選出擁有最高準確率的模型</w:t>
      </w:r>
      <w:r w:rsidR="00347581" w:rsidRPr="00B83E61">
        <w:rPr>
          <w:rStyle w:val="11"/>
          <w:rFonts w:ascii="Times New Roman" w:eastAsia="標楷體" w:hAnsi="Times New Roman"/>
          <w:sz w:val="20"/>
        </w:rPr>
        <w:t>，而</w:t>
      </w:r>
      <w:r w:rsidR="00233049" w:rsidRPr="00B83E61">
        <w:rPr>
          <w:rStyle w:val="11"/>
          <w:rFonts w:ascii="Times New Roman" w:eastAsia="標楷體" w:hAnsi="Times New Roman"/>
          <w:sz w:val="20"/>
        </w:rPr>
        <w:t>這個模型會在線上階段時部署給一般使用者使用。這些使用者會蒐集新的資料集，資料集經過資料前處理和蜂巢式資訊結合滑動視窗的特徵擷取方法等步驟後，會</w:t>
      </w:r>
      <w:r w:rsidR="00E31720" w:rsidRPr="00B83E61">
        <w:rPr>
          <w:rStyle w:val="11"/>
          <w:rFonts w:ascii="Times New Roman" w:eastAsia="標楷體" w:hAnsi="Times New Roman"/>
          <w:sz w:val="20"/>
        </w:rPr>
        <w:t>和使用者提供的回饋一同</w:t>
      </w:r>
      <w:r w:rsidR="00233049" w:rsidRPr="00B83E61">
        <w:rPr>
          <w:rStyle w:val="11"/>
          <w:rFonts w:ascii="Times New Roman" w:eastAsia="標楷體" w:hAnsi="Times New Roman"/>
          <w:sz w:val="20"/>
        </w:rPr>
        <w:t>被送進</w:t>
      </w:r>
      <w:r w:rsidR="006E358D">
        <w:rPr>
          <w:rStyle w:val="11"/>
          <w:rFonts w:ascii="Times New Roman" w:eastAsia="標楷體" w:hAnsi="Times New Roman" w:hint="eastAsia"/>
          <w:sz w:val="20"/>
        </w:rPr>
        <w:t>上述</w:t>
      </w:r>
      <w:r w:rsidR="00233049" w:rsidRPr="00B83E61">
        <w:rPr>
          <w:rStyle w:val="11"/>
          <w:rFonts w:ascii="Times New Roman" w:eastAsia="標楷體" w:hAnsi="Times New Roman"/>
          <w:sz w:val="20"/>
        </w:rPr>
        <w:t>預訓練</w:t>
      </w:r>
      <w:r w:rsidR="006E358D">
        <w:rPr>
          <w:rStyle w:val="11"/>
          <w:rFonts w:ascii="Times New Roman" w:eastAsia="標楷體" w:hAnsi="Times New Roman" w:hint="eastAsia"/>
          <w:sz w:val="20"/>
        </w:rPr>
        <w:t>好</w:t>
      </w:r>
      <w:r w:rsidR="00233049" w:rsidRPr="00B83E61">
        <w:rPr>
          <w:rStyle w:val="11"/>
          <w:rFonts w:ascii="Times New Roman" w:eastAsia="標楷體" w:hAnsi="Times New Roman"/>
          <w:sz w:val="20"/>
        </w:rPr>
        <w:t>的模型，預訓練模型將能</w:t>
      </w:r>
      <w:r w:rsidR="00385E21" w:rsidRPr="00B83E61">
        <w:rPr>
          <w:rStyle w:val="11"/>
          <w:rFonts w:ascii="Times New Roman" w:eastAsia="標楷體" w:hAnsi="Times New Roman"/>
          <w:sz w:val="20"/>
        </w:rPr>
        <w:t>根據這些資料做</w:t>
      </w:r>
      <w:r w:rsidR="00233049" w:rsidRPr="00B83E61">
        <w:rPr>
          <w:rStyle w:val="11"/>
          <w:rFonts w:ascii="Times New Roman" w:eastAsia="標楷體" w:hAnsi="Times New Roman"/>
          <w:sz w:val="20"/>
        </w:rPr>
        <w:t>更進一步的微調</w:t>
      </w:r>
      <w:r w:rsidR="00385E21" w:rsidRPr="00B83E61">
        <w:rPr>
          <w:rStyle w:val="11"/>
          <w:rFonts w:ascii="Times New Roman" w:eastAsia="標楷體" w:hAnsi="Times New Roman"/>
          <w:sz w:val="20"/>
        </w:rPr>
        <w:t>，進而改善個人模型的適應性及準確率。</w:t>
      </w:r>
    </w:p>
    <w:p w14:paraId="11F733E2" w14:textId="2F71DA1D" w:rsidR="00510D42" w:rsidRPr="00B83E61" w:rsidRDefault="00510D42" w:rsidP="00510D42">
      <w:pPr>
        <w:rPr>
          <w:rFonts w:ascii="Times New Roman" w:eastAsia="標楷體" w:hAnsi="Times New Roman"/>
        </w:rPr>
      </w:pPr>
    </w:p>
    <w:p w14:paraId="469BD88F" w14:textId="58707748" w:rsidR="00E01E8A" w:rsidRPr="00B83E61" w:rsidRDefault="00E01E8A" w:rsidP="00B02A70">
      <w:pPr>
        <w:jc w:val="left"/>
        <w:rPr>
          <w:rFonts w:ascii="Times New Roman" w:eastAsia="標楷體" w:hAnsi="Times New Roman"/>
          <w:b/>
          <w:sz w:val="20"/>
        </w:rPr>
      </w:pPr>
      <w:r w:rsidRPr="00B83E61">
        <w:rPr>
          <w:rFonts w:ascii="Times New Roman" w:eastAsia="標楷體" w:hAnsi="Times New Roman"/>
          <w:b/>
          <w:sz w:val="20"/>
        </w:rPr>
        <w:t>五、</w:t>
      </w:r>
      <w:r w:rsidR="00E31720" w:rsidRPr="00B83E61">
        <w:rPr>
          <w:rFonts w:ascii="Times New Roman" w:eastAsia="標楷體" w:hAnsi="Times New Roman"/>
          <w:b/>
          <w:sz w:val="20"/>
        </w:rPr>
        <w:t>蜂巢式資訊結合滑動視窗的特徵擷取方法</w:t>
      </w:r>
    </w:p>
    <w:p w14:paraId="7CCABC95" w14:textId="37918FCF" w:rsidR="003D51C7" w:rsidRPr="00B83E61" w:rsidRDefault="008A0180" w:rsidP="007A5828">
      <w:pPr>
        <w:ind w:firstLine="360"/>
        <w:jc w:val="both"/>
        <w:rPr>
          <w:rStyle w:val="11"/>
          <w:rFonts w:ascii="Times New Roman" w:eastAsia="標楷體" w:hAnsi="Times New Roman"/>
          <w:sz w:val="20"/>
        </w:rPr>
      </w:pPr>
      <w:r w:rsidRPr="00B83E61">
        <w:rPr>
          <w:rFonts w:ascii="Times New Roman" w:eastAsia="標楷體" w:hAnsi="Times New Roman"/>
          <w:sz w:val="20"/>
        </w:rPr>
        <w:t>在這個章節，我們會先介紹相關術語，接著會介紹我們使用的</w:t>
      </w:r>
      <w:r w:rsidR="00FB6C2D" w:rsidRPr="00B83E61">
        <w:rPr>
          <w:rFonts w:ascii="Times New Roman" w:eastAsia="標楷體" w:hAnsi="Times New Roman"/>
          <w:sz w:val="20"/>
        </w:rPr>
        <w:t>參考</w:t>
      </w:r>
      <w:r w:rsidRPr="00B83E61">
        <w:rPr>
          <w:rFonts w:ascii="Times New Roman" w:eastAsia="標楷體" w:hAnsi="Times New Roman"/>
          <w:sz w:val="20"/>
        </w:rPr>
        <w:t>基地台</w:t>
      </w:r>
      <w:r w:rsidR="006313E1" w:rsidRPr="00B83E61">
        <w:rPr>
          <w:rFonts w:ascii="Times New Roman" w:eastAsia="標楷體" w:hAnsi="Times New Roman"/>
          <w:sz w:val="20"/>
        </w:rPr>
        <w:t>表</w:t>
      </w:r>
      <w:r w:rsidR="006313E1" w:rsidRPr="00B83E61">
        <w:rPr>
          <w:rFonts w:ascii="Times New Roman" w:eastAsia="標楷體" w:hAnsi="Times New Roman"/>
          <w:sz w:val="20"/>
        </w:rPr>
        <w:t xml:space="preserve"> (</w:t>
      </w:r>
      <w:r w:rsidR="004C7021">
        <w:rPr>
          <w:rFonts w:ascii="Times New Roman" w:eastAsia="標楷體" w:hAnsi="Times New Roman"/>
          <w:sz w:val="20"/>
        </w:rPr>
        <w:t>r</w:t>
      </w:r>
      <w:r w:rsidR="00FB6C2D" w:rsidRPr="00B83E61">
        <w:rPr>
          <w:rFonts w:ascii="Times New Roman" w:eastAsia="標楷體" w:hAnsi="Times New Roman"/>
          <w:sz w:val="20"/>
        </w:rPr>
        <w:t>eference c</w:t>
      </w:r>
      <w:r w:rsidR="006313E1" w:rsidRPr="00B83E61">
        <w:rPr>
          <w:rFonts w:ascii="Times New Roman" w:eastAsia="標楷體" w:hAnsi="Times New Roman"/>
          <w:sz w:val="20"/>
        </w:rPr>
        <w:t>ell table)</w:t>
      </w:r>
      <w:r w:rsidRPr="00B83E61">
        <w:rPr>
          <w:rFonts w:ascii="Times New Roman" w:eastAsia="標楷體" w:hAnsi="Times New Roman"/>
          <w:sz w:val="20"/>
        </w:rPr>
        <w:t>之建立方式，以及我們提出的</w:t>
      </w:r>
      <w:r w:rsidRPr="00B83E61">
        <w:rPr>
          <w:rStyle w:val="11"/>
          <w:rFonts w:ascii="Times New Roman" w:eastAsia="標楷體" w:hAnsi="Times New Roman"/>
          <w:sz w:val="20"/>
        </w:rPr>
        <w:t>蜂巢式資訊結合滑動視窗的特徵擷取方法。</w:t>
      </w:r>
    </w:p>
    <w:p w14:paraId="3FBC99EA" w14:textId="22BCBFEE" w:rsidR="006313E1" w:rsidRPr="00B83E61" w:rsidRDefault="006313E1" w:rsidP="006313E1">
      <w:pPr>
        <w:rPr>
          <w:rStyle w:val="11"/>
          <w:rFonts w:ascii="Times New Roman" w:eastAsia="標楷體" w:hAnsi="Times New Roman"/>
          <w:sz w:val="20"/>
        </w:rPr>
      </w:pPr>
    </w:p>
    <w:p w14:paraId="05D94AD6" w14:textId="3CC23CA0" w:rsidR="006313E1" w:rsidRPr="00B83E61" w:rsidRDefault="006313E1" w:rsidP="00B02A70">
      <w:pPr>
        <w:pStyle w:val="ad"/>
        <w:numPr>
          <w:ilvl w:val="0"/>
          <w:numId w:val="10"/>
        </w:numPr>
        <w:jc w:val="left"/>
        <w:rPr>
          <w:rFonts w:ascii="Times New Roman" w:eastAsia="標楷體" w:hAnsi="Times New Roman"/>
          <w:sz w:val="20"/>
        </w:rPr>
      </w:pPr>
      <w:r w:rsidRPr="00B83E61">
        <w:rPr>
          <w:rFonts w:ascii="Times New Roman" w:eastAsia="標楷體" w:hAnsi="Times New Roman"/>
          <w:sz w:val="20"/>
        </w:rPr>
        <w:t xml:space="preserve"> </w:t>
      </w:r>
      <w:r w:rsidRPr="00B83E61">
        <w:rPr>
          <w:rFonts w:ascii="Times New Roman" w:eastAsia="標楷體" w:hAnsi="Times New Roman"/>
          <w:sz w:val="20"/>
        </w:rPr>
        <w:t>蜂巢式網路資訊術語</w:t>
      </w:r>
    </w:p>
    <w:p w14:paraId="1A923C81" w14:textId="4668E2D9" w:rsidR="00807EC3" w:rsidRPr="00B83E61" w:rsidRDefault="00886E0F" w:rsidP="00B02A70">
      <w:pPr>
        <w:ind w:firstLine="360"/>
        <w:jc w:val="both"/>
        <w:rPr>
          <w:rFonts w:ascii="Times New Roman" w:eastAsia="標楷體" w:hAnsi="Times New Roman"/>
          <w:sz w:val="20"/>
        </w:rPr>
      </w:pPr>
      <w:r w:rsidRPr="00886E0F">
        <w:rPr>
          <w:rFonts w:ascii="Times New Roman" w:eastAsia="標楷體" w:hAnsi="Times New Roman"/>
          <w:color w:val="FF0000"/>
          <w:sz w:val="20"/>
        </w:rPr>
        <w:fldChar w:fldCharType="begin"/>
      </w:r>
      <w:r w:rsidRPr="00886E0F">
        <w:rPr>
          <w:rFonts w:ascii="Times New Roman" w:eastAsia="標楷體" w:hAnsi="Times New Roman"/>
          <w:sz w:val="20"/>
        </w:rPr>
        <w:instrText xml:space="preserve"> REF _Ref39774810 \h </w:instrText>
      </w:r>
      <w:r w:rsidRPr="00886E0F">
        <w:rPr>
          <w:rFonts w:ascii="Times New Roman" w:eastAsia="標楷體" w:hAnsi="Times New Roman"/>
          <w:color w:val="FF0000"/>
          <w:sz w:val="20"/>
        </w:rPr>
        <w:instrText xml:space="preserve"> \* MERGEFORMAT </w:instrText>
      </w:r>
      <w:r w:rsidRPr="00886E0F">
        <w:rPr>
          <w:rFonts w:ascii="Times New Roman" w:eastAsia="標楷體" w:hAnsi="Times New Roman"/>
          <w:color w:val="FF0000"/>
          <w:sz w:val="20"/>
        </w:rPr>
      </w:r>
      <w:r w:rsidRPr="00886E0F">
        <w:rPr>
          <w:rFonts w:ascii="Times New Roman" w:eastAsia="標楷體" w:hAnsi="Times New Roman"/>
          <w:color w:val="FF0000"/>
          <w:sz w:val="20"/>
        </w:rPr>
        <w:fldChar w:fldCharType="separate"/>
      </w:r>
      <w:r w:rsidR="00D34355" w:rsidRPr="00D34355">
        <w:rPr>
          <w:rFonts w:ascii="Times New Roman" w:eastAsia="標楷體" w:hAnsi="Times New Roman" w:hint="eastAsia"/>
          <w:iCs/>
          <w:sz w:val="20"/>
        </w:rPr>
        <w:t>圖</w:t>
      </w:r>
      <w:r w:rsidR="00D34355" w:rsidRPr="00D34355">
        <w:rPr>
          <w:rFonts w:ascii="Times New Roman" w:eastAsia="標楷體" w:hAnsi="Times New Roman" w:hint="eastAsia"/>
          <w:iCs/>
          <w:sz w:val="20"/>
        </w:rPr>
        <w:t xml:space="preserve"> </w:t>
      </w:r>
      <w:r w:rsidR="00D34355" w:rsidRPr="00D34355">
        <w:rPr>
          <w:rFonts w:ascii="Times New Roman" w:eastAsia="標楷體" w:hAnsi="Times New Roman"/>
          <w:iCs/>
          <w:noProof/>
          <w:sz w:val="20"/>
        </w:rPr>
        <w:t>4</w:t>
      </w:r>
      <w:r w:rsidRPr="00886E0F">
        <w:rPr>
          <w:rFonts w:ascii="Times New Roman" w:eastAsia="標楷體" w:hAnsi="Times New Roman"/>
          <w:color w:val="FF0000"/>
          <w:sz w:val="20"/>
        </w:rPr>
        <w:fldChar w:fldCharType="end"/>
      </w:r>
      <w:r w:rsidR="006313E1" w:rsidRPr="00B83E61">
        <w:rPr>
          <w:rFonts w:ascii="Times New Roman" w:eastAsia="標楷體" w:hAnsi="Times New Roman"/>
          <w:sz w:val="20"/>
        </w:rPr>
        <w:t>呈現了使用者在持續移動時手機拿到的蜂巢式網路資訊，最開始時手機會連上</w:t>
      </w:r>
      <w:r w:rsidR="00DF1F5E" w:rsidRPr="00B83E61">
        <w:rPr>
          <w:rFonts w:ascii="Times New Roman" w:eastAsia="標楷體" w:hAnsi="Times New Roman"/>
          <w:sz w:val="20"/>
        </w:rPr>
        <w:t>基地台編號</w:t>
      </w:r>
      <w:r w:rsidR="004C7021">
        <w:rPr>
          <w:rFonts w:ascii="Times New Roman" w:eastAsia="標楷體" w:hAnsi="Times New Roman"/>
          <w:sz w:val="20"/>
        </w:rPr>
        <w:t xml:space="preserve"> (cell i</w:t>
      </w:r>
      <w:r w:rsidR="00DF1F5E" w:rsidRPr="00B83E61">
        <w:rPr>
          <w:rFonts w:ascii="Times New Roman" w:eastAsia="標楷體" w:hAnsi="Times New Roman"/>
          <w:sz w:val="20"/>
        </w:rPr>
        <w:t>dentity</w:t>
      </w:r>
      <w:r w:rsidR="00DF1F5E" w:rsidRPr="00B83E61">
        <w:rPr>
          <w:rFonts w:ascii="Times New Roman" w:eastAsia="標楷體" w:hAnsi="Times New Roman"/>
          <w:sz w:val="20"/>
        </w:rPr>
        <w:t>，之後都簡寫成</w:t>
      </w:r>
      <w:r w:rsidR="00DF1F5E" w:rsidRPr="00B83E61">
        <w:rPr>
          <w:rFonts w:ascii="Times New Roman" w:eastAsia="標楷體" w:hAnsi="Times New Roman"/>
          <w:sz w:val="20"/>
        </w:rPr>
        <w:t>Cell ID)</w:t>
      </w:r>
      <w:r w:rsidR="00DF1F5E" w:rsidRPr="00B83E61">
        <w:rPr>
          <w:rFonts w:ascii="Times New Roman" w:eastAsia="標楷體" w:hAnsi="Times New Roman"/>
          <w:sz w:val="20"/>
        </w:rPr>
        <w:t>為</w:t>
      </w:r>
      <m:oMath>
        <m:sSub>
          <m:sSubPr>
            <m:ctrlPr>
              <w:rPr>
                <w:rFonts w:ascii="Cambria Math" w:eastAsia="標楷體" w:hAnsi="Cambria Math"/>
                <w:sz w:val="20"/>
              </w:rPr>
            </m:ctrlPr>
          </m:sSubPr>
          <m:e>
            <m:r>
              <w:rPr>
                <w:rFonts w:ascii="Cambria Math" w:eastAsia="標楷體" w:hAnsi="Cambria Math"/>
                <w:sz w:val="20"/>
              </w:rPr>
              <m:t>Cell</m:t>
            </m:r>
            <m:r>
              <m:rPr>
                <m:nor/>
              </m:rPr>
              <w:rPr>
                <w:rFonts w:ascii="Times New Roman" w:eastAsia="標楷體" w:hAnsi="Times New Roman"/>
                <w:sz w:val="20"/>
              </w:rPr>
              <m:t>-</m:t>
            </m:r>
            <m:r>
              <w:rPr>
                <w:rFonts w:ascii="Cambria Math" w:eastAsia="標楷體" w:hAnsi="Cambria Math"/>
                <w:sz w:val="20"/>
              </w:rPr>
              <m:t>ID</m:t>
            </m:r>
          </m:e>
          <m:sub>
            <m:r>
              <w:rPr>
                <w:rFonts w:ascii="Cambria Math" w:eastAsia="標楷體" w:hAnsi="Cambria Math"/>
                <w:sz w:val="20"/>
              </w:rPr>
              <m:t>i</m:t>
            </m:r>
          </m:sub>
        </m:sSub>
      </m:oMath>
      <w:r w:rsidR="006C5A7D" w:rsidRPr="00B83E61">
        <w:rPr>
          <w:rFonts w:ascii="Times New Roman" w:eastAsia="標楷體" w:hAnsi="Times New Roman"/>
          <w:sz w:val="20"/>
        </w:rPr>
        <w:t>的基地台</w:t>
      </w:r>
      <m:oMath>
        <m:sSub>
          <m:sSubPr>
            <m:ctrlPr>
              <w:rPr>
                <w:rFonts w:ascii="Cambria Math" w:eastAsia="標楷體" w:hAnsi="Cambria Math"/>
                <w:sz w:val="20"/>
              </w:rPr>
            </m:ctrlPr>
          </m:sSubPr>
          <m:e>
            <m:r>
              <w:rPr>
                <w:rFonts w:ascii="Cambria Math" w:eastAsia="標楷體" w:hAnsi="Cambria Math"/>
                <w:sz w:val="20"/>
              </w:rPr>
              <m:t>BS</m:t>
            </m:r>
          </m:e>
          <m:sub>
            <m:r>
              <w:rPr>
                <w:rFonts w:ascii="Cambria Math" w:eastAsia="標楷體" w:hAnsi="Cambria Math"/>
                <w:sz w:val="20"/>
              </w:rPr>
              <m:t>i</m:t>
            </m:r>
          </m:sub>
        </m:sSub>
      </m:oMath>
      <w:r w:rsidR="009D3354" w:rsidRPr="00B83E61">
        <w:rPr>
          <w:rFonts w:ascii="Times New Roman" w:eastAsia="標楷體" w:hAnsi="Times New Roman"/>
          <w:sz w:val="20"/>
        </w:rPr>
        <w:t>，</w:t>
      </w:r>
      <w:r w:rsidR="0011228D" w:rsidRPr="00B83E61">
        <w:rPr>
          <w:rFonts w:ascii="Times New Roman" w:eastAsia="標楷體" w:hAnsi="Times New Roman"/>
          <w:sz w:val="20"/>
        </w:rPr>
        <w:t>此基地台</w:t>
      </w:r>
      <w:r w:rsidR="009D3354" w:rsidRPr="00B83E61">
        <w:rPr>
          <w:rFonts w:ascii="Times New Roman" w:eastAsia="標楷體" w:hAnsi="Times New Roman"/>
          <w:sz w:val="20"/>
        </w:rPr>
        <w:t>的所屬的細胞</w:t>
      </w:r>
      <w:r w:rsidR="009D3354" w:rsidRPr="00B83E61">
        <w:rPr>
          <w:rFonts w:ascii="Times New Roman" w:eastAsia="標楷體" w:hAnsi="Times New Roman"/>
          <w:sz w:val="20"/>
        </w:rPr>
        <w:t xml:space="preserve"> (</w:t>
      </w:r>
      <w:r w:rsidR="009D3354" w:rsidRPr="00B83E61">
        <w:rPr>
          <w:rFonts w:ascii="Times New Roman" w:eastAsia="標楷體" w:hAnsi="Times New Roman"/>
          <w:sz w:val="20"/>
        </w:rPr>
        <w:t>服務區</w:t>
      </w:r>
      <w:r w:rsidR="009D3354" w:rsidRPr="00B83E61">
        <w:rPr>
          <w:rFonts w:ascii="Times New Roman" w:eastAsia="標楷體" w:hAnsi="Times New Roman"/>
          <w:sz w:val="20"/>
        </w:rPr>
        <w:t>)</w:t>
      </w:r>
      <w:r w:rsidR="0011228D" w:rsidRPr="00B83E61">
        <w:rPr>
          <w:rFonts w:ascii="Times New Roman" w:eastAsia="標楷體" w:hAnsi="Times New Roman"/>
          <w:sz w:val="20"/>
        </w:rPr>
        <w:t>標示為</w:t>
      </w:r>
      <m:oMath>
        <m:sSub>
          <m:sSubPr>
            <m:ctrlPr>
              <w:rPr>
                <w:rFonts w:ascii="Cambria Math" w:eastAsia="標楷體" w:hAnsi="Cambria Math"/>
                <w:sz w:val="20"/>
              </w:rPr>
            </m:ctrlPr>
          </m:sSubPr>
          <m:e>
            <m:r>
              <w:rPr>
                <w:rFonts w:ascii="Cambria Math" w:eastAsia="標楷體" w:hAnsi="Cambria Math"/>
                <w:sz w:val="20"/>
              </w:rPr>
              <m:t>Cell</m:t>
            </m:r>
          </m:e>
          <m:sub>
            <m:r>
              <w:rPr>
                <w:rFonts w:ascii="Cambria Math" w:eastAsia="標楷體" w:hAnsi="Cambria Math"/>
                <w:sz w:val="20"/>
              </w:rPr>
              <m:t>i</m:t>
            </m:r>
          </m:sub>
        </m:sSub>
      </m:oMath>
      <w:r w:rsidR="007268A4">
        <w:rPr>
          <w:rFonts w:ascii="Times New Roman" w:eastAsia="標楷體" w:hAnsi="Times New Roman" w:hint="eastAsia"/>
          <w:sz w:val="20"/>
        </w:rPr>
        <w:t>。我們可以</w:t>
      </w:r>
      <w:r w:rsidR="0011228D" w:rsidRPr="00B83E61">
        <w:rPr>
          <w:rFonts w:ascii="Times New Roman" w:eastAsia="標楷體" w:hAnsi="Times New Roman"/>
          <w:sz w:val="20"/>
        </w:rPr>
        <w:t>透過</w:t>
      </w:r>
      <w:r w:rsidR="0011228D" w:rsidRPr="00B83E61">
        <w:rPr>
          <w:rFonts w:ascii="Times New Roman" w:eastAsia="標楷體" w:hAnsi="Times New Roman"/>
          <w:sz w:val="20"/>
        </w:rPr>
        <w:t>Android</w:t>
      </w:r>
      <w:r w:rsidR="007268A4">
        <w:rPr>
          <w:rFonts w:ascii="Times New Roman" w:eastAsia="標楷體" w:hAnsi="Times New Roman" w:hint="eastAsia"/>
          <w:sz w:val="20"/>
        </w:rPr>
        <w:t>系統內</w:t>
      </w:r>
      <w:r w:rsidR="0011228D" w:rsidRPr="00B83E61">
        <w:rPr>
          <w:rFonts w:ascii="Times New Roman" w:eastAsia="標楷體" w:hAnsi="Times New Roman"/>
          <w:sz w:val="20"/>
        </w:rPr>
        <w:t>一個稱作</w:t>
      </w:r>
      <w:r w:rsidR="0011228D" w:rsidRPr="00B83E61">
        <w:rPr>
          <w:rFonts w:ascii="Times New Roman" w:eastAsia="標楷體" w:hAnsi="Times New Roman"/>
          <w:i/>
          <w:sz w:val="20"/>
        </w:rPr>
        <w:t>onSignalStrengthsChanged()</w:t>
      </w:r>
      <w:r w:rsidR="0011228D" w:rsidRPr="00B83E61">
        <w:rPr>
          <w:rFonts w:ascii="Times New Roman" w:eastAsia="標楷體" w:hAnsi="Times New Roman"/>
          <w:sz w:val="20"/>
        </w:rPr>
        <w:t>的應用</w:t>
      </w:r>
      <w:r w:rsidR="007268A4">
        <w:rPr>
          <w:rFonts w:ascii="Times New Roman" w:eastAsia="標楷體" w:hAnsi="Times New Roman" w:hint="eastAsia"/>
          <w:sz w:val="20"/>
        </w:rPr>
        <w:t>程式</w:t>
      </w:r>
      <w:r w:rsidR="0011228D" w:rsidRPr="00B83E61">
        <w:rPr>
          <w:rFonts w:ascii="Times New Roman" w:eastAsia="標楷體" w:hAnsi="Times New Roman"/>
          <w:sz w:val="20"/>
        </w:rPr>
        <w:t>介面</w:t>
      </w:r>
      <w:r w:rsidR="0011228D" w:rsidRPr="00B83E61">
        <w:rPr>
          <w:rFonts w:ascii="Times New Roman" w:eastAsia="標楷體" w:hAnsi="Times New Roman"/>
          <w:sz w:val="20"/>
        </w:rPr>
        <w:t xml:space="preserve"> (API)</w:t>
      </w:r>
      <w:r w:rsidR="0011228D" w:rsidRPr="00B83E61">
        <w:rPr>
          <w:rFonts w:ascii="Times New Roman" w:eastAsia="標楷體" w:hAnsi="Times New Roman"/>
          <w:sz w:val="20"/>
        </w:rPr>
        <w:t>，拿到基地台的資訊，包括：</w:t>
      </w:r>
      <w:r w:rsidR="00710E8C" w:rsidRPr="00B83E61">
        <w:rPr>
          <w:rFonts w:ascii="Times New Roman" w:eastAsia="標楷體" w:hAnsi="Times New Roman"/>
          <w:sz w:val="20"/>
        </w:rPr>
        <w:t xml:space="preserve"> </w:t>
      </w:r>
      <w:r w:rsidR="0011228D" w:rsidRPr="00B83E61">
        <w:rPr>
          <w:rFonts w:ascii="Times New Roman" w:eastAsia="標楷體" w:hAnsi="Times New Roman"/>
          <w:sz w:val="20"/>
        </w:rPr>
        <w:t>(1)</w:t>
      </w:r>
      <w:r w:rsidR="0011228D" w:rsidRPr="00B83E61">
        <w:rPr>
          <w:rFonts w:ascii="Times New Roman" w:eastAsia="標楷體" w:hAnsi="Times New Roman"/>
          <w:sz w:val="20"/>
        </w:rPr>
        <w:t>用來辨識基地台所屬電信商的</w:t>
      </w:r>
      <w:r w:rsidR="0011228D" w:rsidRPr="00B83E61">
        <w:rPr>
          <w:rStyle w:val="11"/>
          <w:rFonts w:ascii="Times New Roman" w:eastAsia="標楷體" w:hAnsi="Times New Roman"/>
          <w:sz w:val="20"/>
        </w:rPr>
        <w:t>行動國家編碼</w:t>
      </w:r>
      <w:r w:rsidR="004C7021">
        <w:rPr>
          <w:rStyle w:val="11"/>
          <w:rFonts w:ascii="Times New Roman" w:eastAsia="標楷體" w:hAnsi="Times New Roman"/>
          <w:sz w:val="20"/>
        </w:rPr>
        <w:t xml:space="preserve"> (mobile country c</w:t>
      </w:r>
      <w:r w:rsidR="0011228D" w:rsidRPr="00B83E61">
        <w:rPr>
          <w:rStyle w:val="11"/>
          <w:rFonts w:ascii="Times New Roman" w:eastAsia="標楷體" w:hAnsi="Times New Roman"/>
          <w:sz w:val="20"/>
        </w:rPr>
        <w:t>ode</w:t>
      </w:r>
      <w:r w:rsidR="0011228D" w:rsidRPr="00B83E61">
        <w:rPr>
          <w:rStyle w:val="11"/>
          <w:rFonts w:ascii="Times New Roman" w:eastAsia="標楷體" w:hAnsi="Times New Roman"/>
          <w:sz w:val="20"/>
        </w:rPr>
        <w:t>，</w:t>
      </w:r>
      <w:r w:rsidR="0011228D" w:rsidRPr="00B83E61">
        <w:rPr>
          <w:rStyle w:val="11"/>
          <w:rFonts w:ascii="Times New Roman" w:eastAsia="標楷體" w:hAnsi="Times New Roman"/>
          <w:sz w:val="20"/>
        </w:rPr>
        <w:t>MCC)</w:t>
      </w:r>
      <w:r w:rsidR="0011228D" w:rsidRPr="00B83E61">
        <w:rPr>
          <w:rStyle w:val="11"/>
          <w:rFonts w:ascii="Times New Roman" w:eastAsia="標楷體" w:hAnsi="Times New Roman"/>
          <w:sz w:val="20"/>
        </w:rPr>
        <w:t>、行動網路編碼</w:t>
      </w:r>
      <w:r w:rsidR="004C7021">
        <w:rPr>
          <w:rStyle w:val="11"/>
          <w:rFonts w:ascii="Times New Roman" w:eastAsia="標楷體" w:hAnsi="Times New Roman"/>
          <w:sz w:val="20"/>
        </w:rPr>
        <w:t xml:space="preserve"> (mobile network c</w:t>
      </w:r>
      <w:r w:rsidR="0011228D" w:rsidRPr="00B83E61">
        <w:rPr>
          <w:rStyle w:val="11"/>
          <w:rFonts w:ascii="Times New Roman" w:eastAsia="標楷體" w:hAnsi="Times New Roman"/>
          <w:sz w:val="20"/>
        </w:rPr>
        <w:t>ode</w:t>
      </w:r>
      <w:r w:rsidR="0011228D" w:rsidRPr="00B83E61">
        <w:rPr>
          <w:rStyle w:val="11"/>
          <w:rFonts w:ascii="Times New Roman" w:eastAsia="標楷體" w:hAnsi="Times New Roman"/>
          <w:sz w:val="20"/>
        </w:rPr>
        <w:t>，</w:t>
      </w:r>
      <w:r w:rsidR="0011228D" w:rsidRPr="00B83E61">
        <w:rPr>
          <w:rStyle w:val="11"/>
          <w:rFonts w:ascii="Times New Roman" w:eastAsia="標楷體" w:hAnsi="Times New Roman"/>
          <w:sz w:val="20"/>
        </w:rPr>
        <w:t>MNC)</w:t>
      </w:r>
      <w:r w:rsidR="0011228D" w:rsidRPr="00B83E61">
        <w:rPr>
          <w:rStyle w:val="11"/>
          <w:rFonts w:ascii="Times New Roman" w:eastAsia="標楷體" w:hAnsi="Times New Roman"/>
          <w:sz w:val="20"/>
        </w:rPr>
        <w:t>，</w:t>
      </w:r>
      <w:r w:rsidR="00710E8C" w:rsidRPr="00B83E61">
        <w:rPr>
          <w:rStyle w:val="11"/>
          <w:rFonts w:ascii="Times New Roman" w:eastAsia="標楷體" w:hAnsi="Times New Roman"/>
          <w:sz w:val="20"/>
        </w:rPr>
        <w:t xml:space="preserve"> </w:t>
      </w:r>
      <w:r w:rsidR="0011228D" w:rsidRPr="00B83E61">
        <w:rPr>
          <w:rStyle w:val="11"/>
          <w:rFonts w:ascii="Times New Roman" w:eastAsia="標楷體" w:hAnsi="Times New Roman"/>
          <w:sz w:val="20"/>
        </w:rPr>
        <w:t>(2)</w:t>
      </w:r>
      <w:r w:rsidR="0011228D" w:rsidRPr="00B83E61">
        <w:rPr>
          <w:rStyle w:val="11"/>
          <w:rFonts w:ascii="Times New Roman" w:eastAsia="標楷體" w:hAnsi="Times New Roman"/>
          <w:sz w:val="20"/>
        </w:rPr>
        <w:t>在</w:t>
      </w:r>
      <w:r w:rsidR="0011228D" w:rsidRPr="00B83E61">
        <w:rPr>
          <w:rStyle w:val="11"/>
          <w:rFonts w:ascii="Times New Roman" w:eastAsia="標楷體" w:hAnsi="Times New Roman"/>
          <w:sz w:val="20"/>
        </w:rPr>
        <w:t>3G</w:t>
      </w:r>
      <w:r w:rsidR="0011228D" w:rsidRPr="00B83E61">
        <w:rPr>
          <w:rStyle w:val="11"/>
          <w:rFonts w:ascii="Times New Roman" w:eastAsia="標楷體" w:hAnsi="Times New Roman"/>
          <w:sz w:val="20"/>
        </w:rPr>
        <w:t>和</w:t>
      </w:r>
      <w:r w:rsidR="0011228D" w:rsidRPr="00B83E61">
        <w:rPr>
          <w:rStyle w:val="11"/>
          <w:rFonts w:ascii="Times New Roman" w:eastAsia="標楷體" w:hAnsi="Times New Roman"/>
          <w:sz w:val="20"/>
        </w:rPr>
        <w:t>4G</w:t>
      </w:r>
      <w:r w:rsidR="0011228D" w:rsidRPr="00B83E61">
        <w:rPr>
          <w:rStyle w:val="11"/>
          <w:rFonts w:ascii="Times New Roman" w:eastAsia="標楷體" w:hAnsi="Times New Roman"/>
          <w:sz w:val="20"/>
        </w:rPr>
        <w:t>行動網路裡被使用</w:t>
      </w:r>
      <w:r w:rsidR="0088354C" w:rsidRPr="00B83E61">
        <w:rPr>
          <w:rStyle w:val="11"/>
          <w:rFonts w:ascii="Times New Roman" w:eastAsia="標楷體" w:hAnsi="Times New Roman"/>
          <w:sz w:val="20"/>
        </w:rPr>
        <w:t>來辨識</w:t>
      </w:r>
      <w:r w:rsidR="00807EC3" w:rsidRPr="00B83E61">
        <w:rPr>
          <w:rStyle w:val="11"/>
          <w:rFonts w:ascii="Times New Roman" w:eastAsia="標楷體" w:hAnsi="Times New Roman"/>
          <w:sz w:val="20"/>
        </w:rPr>
        <w:t>位置區</w:t>
      </w:r>
      <w:r w:rsidR="0088354C" w:rsidRPr="00B83E61">
        <w:rPr>
          <w:rStyle w:val="11"/>
          <w:rFonts w:ascii="Times New Roman" w:eastAsia="標楷體" w:hAnsi="Times New Roman"/>
          <w:sz w:val="20"/>
        </w:rPr>
        <w:t>或追蹤區</w:t>
      </w:r>
      <w:r w:rsidR="0088354C" w:rsidRPr="00B83E61">
        <w:rPr>
          <w:rStyle w:val="11"/>
          <w:rFonts w:ascii="Times New Roman" w:eastAsia="標楷體" w:hAnsi="Times New Roman"/>
          <w:sz w:val="20"/>
        </w:rPr>
        <w:t xml:space="preserve"> (</w:t>
      </w:r>
      <w:r w:rsidR="0088354C" w:rsidRPr="00B83E61">
        <w:rPr>
          <w:rStyle w:val="11"/>
          <w:rFonts w:ascii="Times New Roman" w:eastAsia="標楷體" w:hAnsi="Times New Roman"/>
          <w:sz w:val="20"/>
        </w:rPr>
        <w:t>一組基地台的覆蓋範圍</w:t>
      </w:r>
      <w:r w:rsidR="0088354C" w:rsidRPr="00B83E61">
        <w:rPr>
          <w:rStyle w:val="11"/>
          <w:rFonts w:ascii="Times New Roman" w:eastAsia="標楷體" w:hAnsi="Times New Roman"/>
          <w:sz w:val="20"/>
        </w:rPr>
        <w:t>)</w:t>
      </w:r>
      <w:r w:rsidR="0011228D" w:rsidRPr="00B83E61">
        <w:rPr>
          <w:rStyle w:val="11"/>
          <w:rFonts w:ascii="Times New Roman" w:eastAsia="標楷體" w:hAnsi="Times New Roman"/>
          <w:sz w:val="20"/>
        </w:rPr>
        <w:t>的</w:t>
      </w:r>
      <w:r w:rsidR="00807EC3" w:rsidRPr="00B83E61">
        <w:rPr>
          <w:rStyle w:val="11"/>
          <w:rFonts w:ascii="Times New Roman" w:eastAsia="標楷體" w:hAnsi="Times New Roman"/>
          <w:sz w:val="20"/>
        </w:rPr>
        <w:t>位置區碼</w:t>
      </w:r>
      <w:r w:rsidR="004C7021">
        <w:rPr>
          <w:rStyle w:val="11"/>
          <w:rFonts w:ascii="Times New Roman" w:eastAsia="標楷體" w:hAnsi="Times New Roman"/>
          <w:sz w:val="20"/>
        </w:rPr>
        <w:t xml:space="preserve"> (local area c</w:t>
      </w:r>
      <w:r w:rsidR="0011228D" w:rsidRPr="00B83E61">
        <w:rPr>
          <w:rStyle w:val="11"/>
          <w:rFonts w:ascii="Times New Roman" w:eastAsia="標楷體" w:hAnsi="Times New Roman"/>
          <w:sz w:val="20"/>
        </w:rPr>
        <w:t>ode</w:t>
      </w:r>
      <w:r w:rsidR="0011228D" w:rsidRPr="00B83E61">
        <w:rPr>
          <w:rStyle w:val="11"/>
          <w:rFonts w:ascii="Times New Roman" w:eastAsia="標楷體" w:hAnsi="Times New Roman"/>
          <w:sz w:val="20"/>
        </w:rPr>
        <w:t>，</w:t>
      </w:r>
      <w:r w:rsidR="0011228D" w:rsidRPr="00B83E61">
        <w:rPr>
          <w:rStyle w:val="11"/>
          <w:rFonts w:ascii="Times New Roman" w:eastAsia="標楷體" w:hAnsi="Times New Roman"/>
          <w:sz w:val="20"/>
        </w:rPr>
        <w:t>LAC)</w:t>
      </w:r>
      <w:r w:rsidR="0011228D" w:rsidRPr="00B83E61">
        <w:rPr>
          <w:rStyle w:val="11"/>
          <w:rFonts w:ascii="Times New Roman" w:eastAsia="標楷體" w:hAnsi="Times New Roman"/>
          <w:sz w:val="20"/>
        </w:rPr>
        <w:t>和追蹤區</w:t>
      </w:r>
      <w:r w:rsidR="0088354C" w:rsidRPr="00B83E61">
        <w:rPr>
          <w:rStyle w:val="11"/>
          <w:rFonts w:ascii="Times New Roman" w:eastAsia="標楷體" w:hAnsi="Times New Roman"/>
          <w:sz w:val="20"/>
        </w:rPr>
        <w:t>碼</w:t>
      </w:r>
      <w:r w:rsidR="004C7021">
        <w:rPr>
          <w:rStyle w:val="11"/>
          <w:rFonts w:ascii="Times New Roman" w:eastAsia="標楷體" w:hAnsi="Times New Roman"/>
          <w:sz w:val="20"/>
        </w:rPr>
        <w:t xml:space="preserve"> (tracking area c</w:t>
      </w:r>
      <w:r w:rsidR="0011228D" w:rsidRPr="00B83E61">
        <w:rPr>
          <w:rStyle w:val="11"/>
          <w:rFonts w:ascii="Times New Roman" w:eastAsia="標楷體" w:hAnsi="Times New Roman"/>
          <w:sz w:val="20"/>
        </w:rPr>
        <w:t>ode</w:t>
      </w:r>
      <w:r w:rsidR="0011228D" w:rsidRPr="00B83E61">
        <w:rPr>
          <w:rStyle w:val="11"/>
          <w:rFonts w:ascii="Times New Roman" w:eastAsia="標楷體" w:hAnsi="Times New Roman"/>
          <w:sz w:val="20"/>
        </w:rPr>
        <w:t>，</w:t>
      </w:r>
      <w:r w:rsidR="0011228D" w:rsidRPr="00B83E61">
        <w:rPr>
          <w:rStyle w:val="11"/>
          <w:rFonts w:ascii="Times New Roman" w:eastAsia="標楷體" w:hAnsi="Times New Roman"/>
          <w:sz w:val="20"/>
        </w:rPr>
        <w:t>TAC)</w:t>
      </w:r>
      <w:r w:rsidR="0088354C" w:rsidRPr="00B83E61">
        <w:rPr>
          <w:rStyle w:val="11"/>
          <w:rFonts w:ascii="Times New Roman" w:eastAsia="標楷體" w:hAnsi="Times New Roman"/>
          <w:sz w:val="20"/>
        </w:rPr>
        <w:t>，</w:t>
      </w:r>
      <w:r w:rsidR="00710E8C" w:rsidRPr="00B83E61">
        <w:rPr>
          <w:rStyle w:val="11"/>
          <w:rFonts w:ascii="Times New Roman" w:eastAsia="標楷體" w:hAnsi="Times New Roman"/>
          <w:sz w:val="20"/>
        </w:rPr>
        <w:t xml:space="preserve"> </w:t>
      </w:r>
      <w:r w:rsidR="0088354C" w:rsidRPr="00B83E61">
        <w:rPr>
          <w:rStyle w:val="11"/>
          <w:rFonts w:ascii="Times New Roman" w:eastAsia="標楷體" w:hAnsi="Times New Roman"/>
          <w:sz w:val="20"/>
        </w:rPr>
        <w:t>(3)</w:t>
      </w:r>
      <w:r w:rsidR="0088354C" w:rsidRPr="00B83E61">
        <w:rPr>
          <w:rStyle w:val="11"/>
          <w:rFonts w:ascii="Times New Roman" w:eastAsia="標楷體" w:hAnsi="Times New Roman"/>
          <w:sz w:val="20"/>
        </w:rPr>
        <w:t>用來辨識各個基地台的基地台編號</w:t>
      </w:r>
      <w:r w:rsidR="0088354C" w:rsidRPr="00B83E61">
        <w:rPr>
          <w:rStyle w:val="11"/>
          <w:rFonts w:ascii="Times New Roman" w:eastAsia="標楷體" w:hAnsi="Times New Roman"/>
          <w:sz w:val="20"/>
        </w:rPr>
        <w:t xml:space="preserve"> (Cell ID)</w:t>
      </w:r>
      <w:r w:rsidR="0088354C" w:rsidRPr="00B83E61">
        <w:rPr>
          <w:rStyle w:val="11"/>
          <w:rFonts w:ascii="Times New Roman" w:eastAsia="標楷體" w:hAnsi="Times New Roman"/>
          <w:sz w:val="20"/>
        </w:rPr>
        <w:t>，和</w:t>
      </w:r>
      <w:r w:rsidR="0088354C" w:rsidRPr="00B83E61">
        <w:rPr>
          <w:rStyle w:val="11"/>
          <w:rFonts w:ascii="Times New Roman" w:eastAsia="標楷體" w:hAnsi="Times New Roman"/>
          <w:sz w:val="20"/>
        </w:rPr>
        <w:t xml:space="preserve"> (4)</w:t>
      </w:r>
      <w:r w:rsidR="0088354C" w:rsidRPr="00B83E61">
        <w:rPr>
          <w:rStyle w:val="11"/>
          <w:rFonts w:ascii="Times New Roman" w:eastAsia="標楷體" w:hAnsi="Times New Roman"/>
          <w:sz w:val="20"/>
        </w:rPr>
        <w:t>在</w:t>
      </w:r>
      <w:r w:rsidR="0088354C" w:rsidRPr="00B83E61">
        <w:rPr>
          <w:rStyle w:val="11"/>
          <w:rFonts w:ascii="Times New Roman" w:eastAsia="標楷體" w:hAnsi="Times New Roman"/>
          <w:sz w:val="20"/>
        </w:rPr>
        <w:t>3G</w:t>
      </w:r>
      <w:r w:rsidR="0088354C" w:rsidRPr="00B83E61">
        <w:rPr>
          <w:rStyle w:val="11"/>
          <w:rFonts w:ascii="Times New Roman" w:eastAsia="標楷體" w:hAnsi="Times New Roman"/>
          <w:sz w:val="20"/>
        </w:rPr>
        <w:t>和</w:t>
      </w:r>
      <w:r w:rsidR="0088354C" w:rsidRPr="00B83E61">
        <w:rPr>
          <w:rStyle w:val="11"/>
          <w:rFonts w:ascii="Times New Roman" w:eastAsia="標楷體" w:hAnsi="Times New Roman"/>
          <w:sz w:val="20"/>
        </w:rPr>
        <w:t>4G</w:t>
      </w:r>
      <w:r w:rsidR="0088354C" w:rsidRPr="00B83E61">
        <w:rPr>
          <w:rStyle w:val="11"/>
          <w:rFonts w:ascii="Times New Roman" w:eastAsia="標楷體" w:hAnsi="Times New Roman"/>
          <w:sz w:val="20"/>
        </w:rPr>
        <w:t>行動網路用來識別基地台實體層的主擾論碼</w:t>
      </w:r>
      <w:r w:rsidR="004C7021">
        <w:rPr>
          <w:rStyle w:val="11"/>
          <w:rFonts w:ascii="Times New Roman" w:eastAsia="標楷體" w:hAnsi="Times New Roman"/>
          <w:sz w:val="20"/>
        </w:rPr>
        <w:t xml:space="preserve"> (primary s</w:t>
      </w:r>
      <w:r w:rsidR="0088354C" w:rsidRPr="00B83E61">
        <w:rPr>
          <w:rStyle w:val="11"/>
          <w:rFonts w:ascii="Times New Roman" w:eastAsia="標楷體" w:hAnsi="Times New Roman"/>
          <w:sz w:val="20"/>
        </w:rPr>
        <w:t>cram</w:t>
      </w:r>
      <w:r w:rsidR="004C7021">
        <w:rPr>
          <w:rStyle w:val="11"/>
          <w:rFonts w:ascii="Times New Roman" w:eastAsia="標楷體" w:hAnsi="Times New Roman"/>
          <w:sz w:val="20"/>
        </w:rPr>
        <w:t>bling c</w:t>
      </w:r>
      <w:r w:rsidR="0088354C" w:rsidRPr="00B83E61">
        <w:rPr>
          <w:rStyle w:val="11"/>
          <w:rFonts w:ascii="Times New Roman" w:eastAsia="標楷體" w:hAnsi="Times New Roman"/>
          <w:sz w:val="20"/>
        </w:rPr>
        <w:t>odes</w:t>
      </w:r>
      <w:r w:rsidR="0088354C" w:rsidRPr="00B83E61">
        <w:rPr>
          <w:rStyle w:val="11"/>
          <w:rFonts w:ascii="Times New Roman" w:eastAsia="標楷體" w:hAnsi="Times New Roman"/>
          <w:sz w:val="20"/>
        </w:rPr>
        <w:t>，</w:t>
      </w:r>
      <w:r w:rsidR="0088354C" w:rsidRPr="00B83E61">
        <w:rPr>
          <w:rStyle w:val="11"/>
          <w:rFonts w:ascii="Times New Roman" w:eastAsia="標楷體" w:hAnsi="Times New Roman"/>
          <w:sz w:val="20"/>
        </w:rPr>
        <w:t>PSC)</w:t>
      </w:r>
      <w:r w:rsidR="0088354C" w:rsidRPr="00B83E61">
        <w:rPr>
          <w:rStyle w:val="11"/>
          <w:rFonts w:ascii="Times New Roman" w:eastAsia="標楷體" w:hAnsi="Times New Roman"/>
          <w:sz w:val="20"/>
        </w:rPr>
        <w:t>和</w:t>
      </w:r>
      <w:r w:rsidR="00807EC3" w:rsidRPr="00B83E61">
        <w:rPr>
          <w:rStyle w:val="11"/>
          <w:rFonts w:ascii="Times New Roman" w:eastAsia="標楷體" w:hAnsi="Times New Roman"/>
          <w:sz w:val="20"/>
        </w:rPr>
        <w:t>物理小區標識</w:t>
      </w:r>
      <w:r w:rsidR="004C7021">
        <w:rPr>
          <w:rStyle w:val="11"/>
          <w:rFonts w:ascii="Times New Roman" w:eastAsia="標楷體" w:hAnsi="Times New Roman"/>
          <w:sz w:val="20"/>
        </w:rPr>
        <w:t xml:space="preserve"> (physical c</w:t>
      </w:r>
      <w:r w:rsidR="00807EC3" w:rsidRPr="00B83E61">
        <w:rPr>
          <w:rStyle w:val="11"/>
          <w:rFonts w:ascii="Times New Roman" w:eastAsia="標楷體" w:hAnsi="Times New Roman"/>
          <w:sz w:val="20"/>
        </w:rPr>
        <w:t>ell ID)</w:t>
      </w:r>
      <w:r w:rsidR="00807EC3" w:rsidRPr="00B83E61">
        <w:rPr>
          <w:rStyle w:val="11"/>
          <w:rFonts w:ascii="Times New Roman" w:eastAsia="標楷體" w:hAnsi="Times New Roman"/>
          <w:sz w:val="20"/>
        </w:rPr>
        <w:t>。當使用者</w:t>
      </w:r>
      <w:r w:rsidR="009D3354" w:rsidRPr="00B83E61">
        <w:rPr>
          <w:rStyle w:val="11"/>
          <w:rFonts w:ascii="Times New Roman" w:eastAsia="標楷體" w:hAnsi="Times New Roman"/>
          <w:sz w:val="20"/>
        </w:rPr>
        <w:t>移動至</w:t>
      </w:r>
      <m:oMath>
        <m:sSub>
          <m:sSubPr>
            <m:ctrlPr>
              <w:rPr>
                <w:rFonts w:ascii="Cambria Math" w:eastAsia="標楷體" w:hAnsi="Cambria Math"/>
                <w:sz w:val="20"/>
              </w:rPr>
            </m:ctrlPr>
          </m:sSubPr>
          <m:e>
            <m:r>
              <w:rPr>
                <w:rFonts w:ascii="Cambria Math" w:eastAsia="標楷體" w:hAnsi="Cambria Math"/>
                <w:sz w:val="20"/>
              </w:rPr>
              <m:t>Cell</m:t>
            </m:r>
          </m:e>
          <m:sub>
            <m:r>
              <w:rPr>
                <w:rFonts w:ascii="Cambria Math" w:eastAsia="標楷體" w:hAnsi="Cambria Math"/>
                <w:sz w:val="20"/>
              </w:rPr>
              <m:t>i</m:t>
            </m:r>
          </m:sub>
        </m:sSub>
      </m:oMath>
      <w:r w:rsidR="009D3354" w:rsidRPr="00B83E61">
        <w:rPr>
          <w:rFonts w:ascii="Times New Roman" w:eastAsia="標楷體" w:hAnsi="Times New Roman"/>
          <w:sz w:val="20"/>
        </w:rPr>
        <w:t>和</w:t>
      </w:r>
      <m:oMath>
        <m:sSub>
          <m:sSubPr>
            <m:ctrlPr>
              <w:rPr>
                <w:rFonts w:ascii="Cambria Math" w:eastAsia="標楷體" w:hAnsi="Cambria Math"/>
                <w:sz w:val="20"/>
              </w:rPr>
            </m:ctrlPr>
          </m:sSubPr>
          <m:e>
            <m:r>
              <w:rPr>
                <w:rFonts w:ascii="Cambria Math" w:eastAsia="標楷體" w:hAnsi="Cambria Math"/>
                <w:sz w:val="20"/>
              </w:rPr>
              <m:t>Cell</m:t>
            </m:r>
          </m:e>
          <m:sub>
            <m:r>
              <w:rPr>
                <w:rFonts w:ascii="Cambria Math" w:eastAsia="標楷體" w:hAnsi="Cambria Math"/>
                <w:sz w:val="20"/>
              </w:rPr>
              <m:t>j</m:t>
            </m:r>
          </m:sub>
        </m:sSub>
      </m:oMath>
      <w:r w:rsidR="00807EC3" w:rsidRPr="00B83E61">
        <w:rPr>
          <w:rFonts w:ascii="Times New Roman" w:eastAsia="標楷體" w:hAnsi="Times New Roman"/>
          <w:sz w:val="20"/>
        </w:rPr>
        <w:t>的覆蓋範圍</w:t>
      </w:r>
      <w:r w:rsidR="009D3354" w:rsidRPr="00B83E61">
        <w:rPr>
          <w:rFonts w:ascii="Times New Roman" w:eastAsia="標楷體" w:hAnsi="Times New Roman"/>
          <w:sz w:val="20"/>
        </w:rPr>
        <w:t>交界</w:t>
      </w:r>
      <w:r w:rsidR="00807EC3" w:rsidRPr="00B83E61">
        <w:rPr>
          <w:rFonts w:ascii="Times New Roman" w:eastAsia="標楷體" w:hAnsi="Times New Roman"/>
          <w:sz w:val="20"/>
        </w:rPr>
        <w:t>時，</w:t>
      </w:r>
      <w:r w:rsidR="00807EC3" w:rsidRPr="00B83E61">
        <w:rPr>
          <w:rStyle w:val="11"/>
          <w:rFonts w:ascii="Times New Roman" w:eastAsia="標楷體" w:hAnsi="Times New Roman"/>
          <w:sz w:val="20"/>
        </w:rPr>
        <w:t>換手</w:t>
      </w:r>
      <w:r w:rsidR="00726911">
        <w:rPr>
          <w:rStyle w:val="11"/>
          <w:rFonts w:ascii="Times New Roman" w:eastAsia="標楷體" w:hAnsi="Times New Roman" w:hint="eastAsia"/>
          <w:sz w:val="20"/>
        </w:rPr>
        <w:t xml:space="preserve"> (handover)</w:t>
      </w:r>
      <w:r w:rsidR="009D3354" w:rsidRPr="00B83E61">
        <w:rPr>
          <w:rStyle w:val="11"/>
          <w:rFonts w:ascii="Times New Roman" w:eastAsia="標楷體" w:hAnsi="Times New Roman"/>
          <w:sz w:val="20"/>
        </w:rPr>
        <w:t>可能會</w:t>
      </w:r>
      <w:r w:rsidR="00807EC3" w:rsidRPr="00B83E61">
        <w:rPr>
          <w:rStyle w:val="11"/>
          <w:rFonts w:ascii="Times New Roman" w:eastAsia="標楷體" w:hAnsi="Times New Roman"/>
          <w:sz w:val="20"/>
        </w:rPr>
        <w:t>發生，</w:t>
      </w:r>
      <w:r w:rsidR="009D3354" w:rsidRPr="00B83E61">
        <w:rPr>
          <w:rStyle w:val="11"/>
          <w:rFonts w:ascii="Times New Roman" w:eastAsia="標楷體" w:hAnsi="Times New Roman"/>
          <w:sz w:val="20"/>
        </w:rPr>
        <w:t>也就是</w:t>
      </w:r>
      <w:r w:rsidR="00807EC3" w:rsidRPr="00B83E61">
        <w:rPr>
          <w:rStyle w:val="11"/>
          <w:rFonts w:ascii="Times New Roman" w:eastAsia="標楷體" w:hAnsi="Times New Roman"/>
          <w:sz w:val="20"/>
        </w:rPr>
        <w:t>服務手機的基地台從</w:t>
      </w:r>
      <m:oMath>
        <m:sSub>
          <m:sSubPr>
            <m:ctrlPr>
              <w:rPr>
                <w:rFonts w:ascii="Cambria Math" w:eastAsia="標楷體" w:hAnsi="Cambria Math"/>
                <w:sz w:val="20"/>
              </w:rPr>
            </m:ctrlPr>
          </m:sSubPr>
          <m:e>
            <m:r>
              <w:rPr>
                <w:rFonts w:ascii="Cambria Math" w:eastAsia="標楷體" w:hAnsi="Cambria Math"/>
                <w:sz w:val="20"/>
              </w:rPr>
              <m:t>Cell</m:t>
            </m:r>
          </m:e>
          <m:sub>
            <m:r>
              <w:rPr>
                <w:rFonts w:ascii="Cambria Math" w:eastAsia="標楷體" w:hAnsi="Cambria Math"/>
                <w:sz w:val="20"/>
              </w:rPr>
              <m:t>i</m:t>
            </m:r>
          </m:sub>
        </m:sSub>
      </m:oMath>
      <w:r w:rsidR="00807EC3" w:rsidRPr="00B83E61">
        <w:rPr>
          <w:rFonts w:ascii="Times New Roman" w:eastAsia="標楷體" w:hAnsi="Times New Roman"/>
          <w:sz w:val="20"/>
        </w:rPr>
        <w:t>換成</w:t>
      </w:r>
      <m:oMath>
        <m:sSub>
          <m:sSubPr>
            <m:ctrlPr>
              <w:rPr>
                <w:rFonts w:ascii="Cambria Math" w:eastAsia="標楷體" w:hAnsi="Cambria Math"/>
                <w:sz w:val="20"/>
              </w:rPr>
            </m:ctrlPr>
          </m:sSubPr>
          <m:e>
            <m:r>
              <w:rPr>
                <w:rFonts w:ascii="Cambria Math" w:eastAsia="標楷體" w:hAnsi="Cambria Math"/>
                <w:sz w:val="20"/>
              </w:rPr>
              <m:t>Cell</m:t>
            </m:r>
          </m:e>
          <m:sub>
            <m:r>
              <w:rPr>
                <w:rFonts w:ascii="Cambria Math" w:eastAsia="標楷體" w:hAnsi="Cambria Math"/>
                <w:sz w:val="20"/>
              </w:rPr>
              <m:t>j</m:t>
            </m:r>
          </m:sub>
        </m:sSub>
      </m:oMath>
      <w:r w:rsidR="00807EC3" w:rsidRPr="00B83E61">
        <w:rPr>
          <w:rFonts w:ascii="Times New Roman" w:eastAsia="標楷體" w:hAnsi="Times New Roman"/>
          <w:sz w:val="20"/>
        </w:rPr>
        <w:t>。</w:t>
      </w:r>
      <m:oMath>
        <m:sSub>
          <m:sSubPr>
            <m:ctrlPr>
              <w:rPr>
                <w:rFonts w:ascii="Cambria Math" w:eastAsia="標楷體" w:hAnsi="Cambria Math"/>
                <w:sz w:val="20"/>
              </w:rPr>
            </m:ctrlPr>
          </m:sSubPr>
          <m:e>
            <m:r>
              <w:rPr>
                <w:rFonts w:ascii="Cambria Math" w:eastAsia="標楷體" w:hAnsi="Cambria Math"/>
                <w:sz w:val="20"/>
              </w:rPr>
              <m:t>D</m:t>
            </m:r>
          </m:e>
          <m:sub>
            <m:r>
              <w:rPr>
                <w:rFonts w:ascii="Cambria Math" w:eastAsia="標楷體" w:hAnsi="Cambria Math"/>
                <w:sz w:val="20"/>
              </w:rPr>
              <m:t>ij</m:t>
            </m:r>
          </m:sub>
        </m:sSub>
      </m:oMath>
      <w:r w:rsidR="009D3354" w:rsidRPr="00B83E61">
        <w:rPr>
          <w:rFonts w:ascii="Times New Roman" w:eastAsia="標楷體" w:hAnsi="Times New Roman"/>
          <w:sz w:val="20"/>
        </w:rPr>
        <w:t>代表</w:t>
      </w:r>
      <m:oMath>
        <m:sSub>
          <m:sSubPr>
            <m:ctrlPr>
              <w:rPr>
                <w:rFonts w:ascii="Cambria Math" w:eastAsia="標楷體" w:hAnsi="Cambria Math"/>
                <w:sz w:val="20"/>
              </w:rPr>
            </m:ctrlPr>
          </m:sSubPr>
          <m:e>
            <m:r>
              <w:rPr>
                <w:rFonts w:ascii="Cambria Math" w:eastAsia="標楷體" w:hAnsi="Cambria Math"/>
                <w:sz w:val="20"/>
              </w:rPr>
              <m:t>BS</m:t>
            </m:r>
          </m:e>
          <m:sub>
            <m:r>
              <w:rPr>
                <w:rFonts w:ascii="Cambria Math" w:eastAsia="標楷體" w:hAnsi="Cambria Math"/>
                <w:sz w:val="20"/>
              </w:rPr>
              <m:t>i</m:t>
            </m:r>
          </m:sub>
        </m:sSub>
      </m:oMath>
      <w:r w:rsidR="009D3354" w:rsidRPr="00B83E61">
        <w:rPr>
          <w:rFonts w:ascii="Times New Roman" w:eastAsia="標楷體" w:hAnsi="Times New Roman"/>
          <w:sz w:val="20"/>
        </w:rPr>
        <w:t>和</w:t>
      </w:r>
      <m:oMath>
        <m:sSub>
          <m:sSubPr>
            <m:ctrlPr>
              <w:rPr>
                <w:rFonts w:ascii="Cambria Math" w:eastAsia="標楷體" w:hAnsi="Cambria Math"/>
                <w:sz w:val="20"/>
              </w:rPr>
            </m:ctrlPr>
          </m:sSubPr>
          <m:e>
            <m:r>
              <w:rPr>
                <w:rFonts w:ascii="Cambria Math" w:eastAsia="標楷體" w:hAnsi="Cambria Math"/>
                <w:sz w:val="20"/>
              </w:rPr>
              <m:t>BS</m:t>
            </m:r>
          </m:e>
          <m:sub>
            <m:r>
              <w:rPr>
                <w:rFonts w:ascii="Cambria Math" w:eastAsia="標楷體" w:hAnsi="Cambria Math"/>
                <w:sz w:val="20"/>
              </w:rPr>
              <m:t>j</m:t>
            </m:r>
          </m:sub>
        </m:sSub>
      </m:oMath>
      <w:r w:rsidR="009D3354" w:rsidRPr="00B83E61">
        <w:rPr>
          <w:rFonts w:ascii="Times New Roman" w:eastAsia="標楷體" w:hAnsi="Times New Roman"/>
          <w:sz w:val="20"/>
        </w:rPr>
        <w:t>間的距離</w:t>
      </w:r>
      <w:r w:rsidR="004C7021">
        <w:rPr>
          <w:rFonts w:ascii="Times New Roman" w:eastAsia="標楷體" w:hAnsi="Times New Roman"/>
          <w:sz w:val="20"/>
        </w:rPr>
        <w:t xml:space="preserve"> (c</w:t>
      </w:r>
      <w:r w:rsidR="00710E8C" w:rsidRPr="00B83E61">
        <w:rPr>
          <w:rFonts w:ascii="Times New Roman" w:eastAsia="標楷體" w:hAnsi="Times New Roman"/>
          <w:sz w:val="20"/>
        </w:rPr>
        <w:t xml:space="preserve">ell </w:t>
      </w:r>
      <w:r w:rsidR="00710E8C" w:rsidRPr="00B83E61">
        <w:rPr>
          <w:rFonts w:ascii="Times New Roman" w:eastAsia="標楷體" w:hAnsi="Times New Roman"/>
          <w:sz w:val="20"/>
        </w:rPr>
        <w:lastRenderedPageBreak/>
        <w:t>distance)</w:t>
      </w:r>
      <w:r w:rsidR="009D3354" w:rsidRPr="00B83E61">
        <w:rPr>
          <w:rFonts w:ascii="Times New Roman" w:eastAsia="標楷體" w:hAnsi="Times New Roman"/>
          <w:sz w:val="20"/>
        </w:rPr>
        <w:t>，細胞停留時間</w:t>
      </w:r>
      <w:r w:rsidR="004C7021">
        <w:rPr>
          <w:rFonts w:ascii="Times New Roman" w:eastAsia="標楷體" w:hAnsi="Times New Roman"/>
          <w:sz w:val="20"/>
        </w:rPr>
        <w:t xml:space="preserve"> (c</w:t>
      </w:r>
      <w:r w:rsidR="009D3354" w:rsidRPr="00B83E61">
        <w:rPr>
          <w:rFonts w:ascii="Times New Roman" w:eastAsia="標楷體" w:hAnsi="Times New Roman"/>
          <w:sz w:val="20"/>
        </w:rPr>
        <w:t xml:space="preserve">ell residence time) </w:t>
      </w:r>
      <m:oMath>
        <m:sSub>
          <m:sSubPr>
            <m:ctrlPr>
              <w:rPr>
                <w:rFonts w:ascii="Cambria Math" w:eastAsia="標楷體" w:hAnsi="Cambria Math"/>
                <w:sz w:val="20"/>
              </w:rPr>
            </m:ctrlPr>
          </m:sSubPr>
          <m:e>
            <m:r>
              <w:rPr>
                <w:rFonts w:ascii="Cambria Math" w:eastAsia="標楷體" w:hAnsi="Cambria Math"/>
                <w:sz w:val="20"/>
              </w:rPr>
              <m:t>CRT</m:t>
            </m:r>
          </m:e>
          <m:sub>
            <m:r>
              <w:rPr>
                <w:rFonts w:ascii="Cambria Math" w:eastAsia="標楷體" w:hAnsi="Cambria Math"/>
                <w:sz w:val="20"/>
              </w:rPr>
              <m:t>i</m:t>
            </m:r>
          </m:sub>
        </m:sSub>
      </m:oMath>
      <w:r w:rsidR="00BA377B">
        <w:rPr>
          <w:rFonts w:ascii="Times New Roman" w:eastAsia="標楷體" w:hAnsi="Times New Roman" w:hint="eastAsia"/>
          <w:sz w:val="20"/>
        </w:rPr>
        <w:t>則</w:t>
      </w:r>
      <w:r w:rsidR="009D3354" w:rsidRPr="00B83E61">
        <w:rPr>
          <w:rFonts w:ascii="Times New Roman" w:eastAsia="標楷體" w:hAnsi="Times New Roman"/>
          <w:sz w:val="20"/>
        </w:rPr>
        <w:t>是</w:t>
      </w:r>
      <w:r w:rsidR="00BA377B">
        <w:rPr>
          <w:rFonts w:ascii="Times New Roman" w:eastAsia="標楷體" w:hAnsi="Times New Roman" w:hint="eastAsia"/>
          <w:sz w:val="20"/>
        </w:rPr>
        <w:t>指</w:t>
      </w:r>
      <w:r w:rsidR="009D3354" w:rsidRPr="00B83E61">
        <w:rPr>
          <w:rFonts w:ascii="Times New Roman" w:eastAsia="標楷體" w:hAnsi="Times New Roman"/>
          <w:sz w:val="20"/>
        </w:rPr>
        <w:t>從連上</w:t>
      </w:r>
      <m:oMath>
        <m:sSub>
          <m:sSubPr>
            <m:ctrlPr>
              <w:rPr>
                <w:rFonts w:ascii="Cambria Math" w:eastAsia="標楷體" w:hAnsi="Cambria Math"/>
                <w:sz w:val="20"/>
              </w:rPr>
            </m:ctrlPr>
          </m:sSubPr>
          <m:e>
            <m:r>
              <w:rPr>
                <w:rFonts w:ascii="Cambria Math" w:eastAsia="標楷體" w:hAnsi="Cambria Math"/>
                <w:sz w:val="20"/>
              </w:rPr>
              <m:t>BS</m:t>
            </m:r>
          </m:e>
          <m:sub>
            <m:r>
              <w:rPr>
                <w:rFonts w:ascii="Cambria Math" w:eastAsia="標楷體" w:hAnsi="Cambria Math"/>
                <w:sz w:val="20"/>
              </w:rPr>
              <m:t>i</m:t>
            </m:r>
          </m:sub>
        </m:sSub>
      </m:oMath>
      <w:r w:rsidR="009D3354" w:rsidRPr="00B83E61">
        <w:rPr>
          <w:rFonts w:ascii="Times New Roman" w:eastAsia="標楷體" w:hAnsi="Times New Roman"/>
          <w:sz w:val="20"/>
        </w:rPr>
        <w:t>到換手至</w:t>
      </w:r>
      <m:oMath>
        <m:sSub>
          <m:sSubPr>
            <m:ctrlPr>
              <w:rPr>
                <w:rFonts w:ascii="Cambria Math" w:eastAsia="標楷體" w:hAnsi="Cambria Math"/>
                <w:sz w:val="20"/>
              </w:rPr>
            </m:ctrlPr>
          </m:sSubPr>
          <m:e>
            <m:r>
              <w:rPr>
                <w:rFonts w:ascii="Cambria Math" w:eastAsia="標楷體" w:hAnsi="Cambria Math"/>
                <w:sz w:val="20"/>
              </w:rPr>
              <m:t>BS</m:t>
            </m:r>
          </m:e>
          <m:sub>
            <m:r>
              <w:rPr>
                <w:rFonts w:ascii="Cambria Math" w:eastAsia="標楷體" w:hAnsi="Cambria Math"/>
                <w:sz w:val="20"/>
              </w:rPr>
              <m:t>j</m:t>
            </m:r>
          </m:sub>
        </m:sSub>
      </m:oMath>
      <w:r w:rsidR="009D3354" w:rsidRPr="00B83E61">
        <w:rPr>
          <w:rFonts w:ascii="Times New Roman" w:eastAsia="標楷體" w:hAnsi="Times New Roman"/>
          <w:sz w:val="20"/>
        </w:rPr>
        <w:t>之間的時間。</w:t>
      </w:r>
    </w:p>
    <w:p w14:paraId="302ADAFB" w14:textId="2A60C6B1" w:rsidR="00FB6C2D" w:rsidRPr="00B83E61" w:rsidRDefault="00FB6C2D" w:rsidP="00B02A70">
      <w:pPr>
        <w:jc w:val="both"/>
        <w:rPr>
          <w:rFonts w:ascii="Times New Roman" w:eastAsia="標楷體" w:hAnsi="Times New Roman"/>
          <w:sz w:val="20"/>
        </w:rPr>
      </w:pPr>
    </w:p>
    <w:p w14:paraId="51F6F7B2" w14:textId="54ABDF8D" w:rsidR="00FB6C2D" w:rsidRPr="00B83E61" w:rsidRDefault="00FB6C2D" w:rsidP="00B02A70">
      <w:pPr>
        <w:pStyle w:val="ad"/>
        <w:numPr>
          <w:ilvl w:val="0"/>
          <w:numId w:val="10"/>
        </w:numPr>
        <w:jc w:val="left"/>
        <w:rPr>
          <w:rFonts w:ascii="Times New Roman" w:eastAsia="標楷體" w:hAnsi="Times New Roman"/>
          <w:sz w:val="20"/>
        </w:rPr>
      </w:pPr>
      <w:r w:rsidRPr="00B83E61">
        <w:rPr>
          <w:rFonts w:ascii="Times New Roman" w:eastAsia="標楷體" w:hAnsi="Times New Roman"/>
          <w:sz w:val="20"/>
        </w:rPr>
        <w:t xml:space="preserve"> </w:t>
      </w:r>
      <w:r w:rsidRPr="00B83E61">
        <w:rPr>
          <w:rFonts w:ascii="Times New Roman" w:eastAsia="標楷體" w:hAnsi="Times New Roman"/>
          <w:sz w:val="20"/>
        </w:rPr>
        <w:t>參考基地台表</w:t>
      </w:r>
      <w:r w:rsidR="004C7021">
        <w:rPr>
          <w:rFonts w:ascii="Times New Roman" w:eastAsia="標楷體" w:hAnsi="Times New Roman"/>
          <w:sz w:val="20"/>
        </w:rPr>
        <w:t xml:space="preserve"> (r</w:t>
      </w:r>
      <w:r w:rsidRPr="00B83E61">
        <w:rPr>
          <w:rFonts w:ascii="Times New Roman" w:eastAsia="標楷體" w:hAnsi="Times New Roman"/>
          <w:sz w:val="20"/>
        </w:rPr>
        <w:t>eference cell table)</w:t>
      </w:r>
    </w:p>
    <w:p w14:paraId="75336C98" w14:textId="795BE09B" w:rsidR="00FB6C2D" w:rsidRPr="00B83E61" w:rsidRDefault="00FB6C2D" w:rsidP="00B02A70">
      <w:pPr>
        <w:ind w:firstLine="360"/>
        <w:jc w:val="both"/>
        <w:rPr>
          <w:rFonts w:ascii="Times New Roman" w:eastAsia="標楷體" w:hAnsi="Times New Roman"/>
          <w:sz w:val="20"/>
        </w:rPr>
      </w:pPr>
      <w:r w:rsidRPr="00B83E61">
        <w:rPr>
          <w:rFonts w:ascii="Times New Roman" w:eastAsia="標楷體" w:hAnsi="Times New Roman"/>
          <w:sz w:val="20"/>
        </w:rPr>
        <w:t>現有基於蜂巢式網路的演算法大多只使用換手的次數</w:t>
      </w:r>
      <w:r w:rsidR="00B41B8E" w:rsidRPr="00B83E61">
        <w:rPr>
          <w:rFonts w:ascii="Times New Roman" w:eastAsia="標楷體" w:hAnsi="Times New Roman"/>
          <w:sz w:val="20"/>
        </w:rPr>
        <w:t>，</w:t>
      </w:r>
      <w:r w:rsidRPr="00B83E61">
        <w:rPr>
          <w:rFonts w:ascii="Times New Roman" w:eastAsia="標楷體" w:hAnsi="Times New Roman"/>
          <w:sz w:val="20"/>
        </w:rPr>
        <w:t>或</w:t>
      </w:r>
      <w:r w:rsidR="00B41B8E" w:rsidRPr="00B83E61">
        <w:rPr>
          <w:rFonts w:ascii="Times New Roman" w:eastAsia="標楷體" w:hAnsi="Times New Roman"/>
          <w:sz w:val="20"/>
        </w:rPr>
        <w:t>是</w:t>
      </w:r>
      <w:r w:rsidRPr="00B83E61">
        <w:rPr>
          <w:rFonts w:ascii="Times New Roman" w:eastAsia="標楷體" w:hAnsi="Times New Roman"/>
          <w:sz w:val="20"/>
        </w:rPr>
        <w:t>服務</w:t>
      </w:r>
      <w:r w:rsidR="00726911" w:rsidRPr="00B83E61">
        <w:rPr>
          <w:rFonts w:ascii="Times New Roman" w:eastAsia="標楷體" w:hAnsi="Times New Roman"/>
          <w:sz w:val="20"/>
        </w:rPr>
        <w:t>的基地台</w:t>
      </w:r>
      <w:r w:rsidR="00B41B8E" w:rsidRPr="00B83E61">
        <w:rPr>
          <w:rFonts w:ascii="Times New Roman" w:eastAsia="標楷體" w:hAnsi="Times New Roman"/>
          <w:sz w:val="20"/>
        </w:rPr>
        <w:t>及</w:t>
      </w:r>
      <w:r w:rsidR="00726911">
        <w:rPr>
          <w:rFonts w:ascii="Times New Roman" w:eastAsia="標楷體" w:hAnsi="Times New Roman" w:hint="eastAsia"/>
          <w:sz w:val="20"/>
        </w:rPr>
        <w:t>其</w:t>
      </w:r>
      <w:r w:rsidR="00726911">
        <w:rPr>
          <w:rFonts w:ascii="Times New Roman" w:eastAsia="標楷體" w:hAnsi="Times New Roman"/>
          <w:sz w:val="20"/>
        </w:rPr>
        <w:t>附近</w:t>
      </w:r>
      <w:r w:rsidR="00726911">
        <w:rPr>
          <w:rFonts w:ascii="Times New Roman" w:eastAsia="標楷體" w:hAnsi="Times New Roman" w:hint="eastAsia"/>
          <w:sz w:val="20"/>
        </w:rPr>
        <w:t>其他</w:t>
      </w:r>
      <w:r w:rsidRPr="00B83E61">
        <w:rPr>
          <w:rFonts w:ascii="Times New Roman" w:eastAsia="標楷體" w:hAnsi="Times New Roman"/>
          <w:sz w:val="20"/>
        </w:rPr>
        <w:t>基地台</w:t>
      </w:r>
      <w:r w:rsidR="00726911">
        <w:rPr>
          <w:rFonts w:ascii="Times New Roman" w:eastAsia="標楷體" w:hAnsi="Times New Roman" w:hint="eastAsia"/>
          <w:sz w:val="20"/>
        </w:rPr>
        <w:t>的</w:t>
      </w:r>
      <w:r w:rsidRPr="00B83E61">
        <w:rPr>
          <w:rFonts w:ascii="Times New Roman" w:eastAsia="標楷體" w:hAnsi="Times New Roman"/>
          <w:sz w:val="20"/>
        </w:rPr>
        <w:t>訊號強度</w:t>
      </w:r>
      <w:r w:rsidR="00B41B8E" w:rsidRPr="00B83E61">
        <w:rPr>
          <w:rFonts w:ascii="Times New Roman" w:eastAsia="標楷體" w:hAnsi="Times New Roman"/>
          <w:sz w:val="20"/>
        </w:rPr>
        <w:t>進行交通工具辨識</w:t>
      </w:r>
      <w:r w:rsidR="00B41B8E" w:rsidRPr="00B83E61">
        <w:rPr>
          <w:rFonts w:ascii="Times New Roman" w:eastAsia="標楷體" w:hAnsi="Times New Roman"/>
          <w:sz w:val="20"/>
        </w:rPr>
        <w:fldChar w:fldCharType="begin" w:fldLock="1"/>
      </w:r>
      <w:r w:rsidR="00A90DC8" w:rsidRPr="00B83E61">
        <w:rPr>
          <w:rFonts w:ascii="Times New Roman" w:eastAsia="標楷體" w:hAnsi="Times New Roman"/>
          <w:sz w:val="20"/>
        </w:rPr>
        <w:instrText>ADDIN CSL_CITATION {"citationItems":[{"id":"ITEM-1","itemData":{"author":[{"dropping-particle":"","family":"AbdelAziz","given":"Ali Mohamed","non-dropping-particle":"","parse-names":false,"suffix":""},{"dropping-particle":"","family":"Youssef","given":"Moustafa","non-dropping-particle":"","parse-names":false,"suffix":""}],"container-title":"in Proc. of IEEE Vehicular Technology Conference (VTC'15)","id":"ITEM-1","issued":{"date-parts":[["2015"]]},"page":"1-5","title":"The diversity and scale matter: Ubiquitous transportation mode detection using single cell tower information","type":"paper-conference"},"uris":["http://www.mendeley.com/documents/?uuid=70c69548-c2f6-4acd-b131-e1f715051ce5"]},{"id":"ITEM-2","itemData":{"author":[{"dropping-particle":"","family":"Li","given":"Guanyao","non-dropping-particle":"","parse-names":false,"suffix":""},{"dropping-particle":"","family":"Chen","given":"Chun-Jie","non-dropping-particle":"","parse-names":false,"suffix":""},{"dropping-particle":"","family":"Huang","given":"Sheng-Yun","non-dropping-particle":"","parse-names":false,"suffix":""},{"dropping-particle":"","family":"Chou","given":"Ai-Jou","non-dropping-particle":"","parse-names":false,"suffix":""},{"dropping-particle":"","family":"Gou","given":"Xiaochuan","non-dropping-particle":"","parse-names":false,"suffix":""},{"dropping-particle":"","family":"Peng","given":"Wen-Chih","non-dropping-particle":"","parse-names":false,"suffix":""},{"dropping-particle":"","family":"Yi","given":"Chih-Wei","non-dropping-particle":"","parse-names":false,"suffix":""}],"container-title":"in Proc. of ACM on Conference on Information and Knowledge Management (CIKM'17)","id":"ITEM-2","issued":{"date-parts":[["0"]]},"page":"2499-2502","title":"Public Transportation Mode Detection from Cellular Data","type":"article-journal"},"uris":["http://www.mendeley.com/documents/?uuid=5f3aa85f-4559-4ff2-89e4-0b25b840fa16"]}],"mendeley":{"formattedCitation":"[15], [17]","plainTextFormattedCitation":"[15], [17]","previouslyFormattedCitation":"[15], [17]"},"properties":{"noteIndex":0},"schema":"https://github.com/citation-style-language/schema/raw/master/csl-citation.json"}</w:instrText>
      </w:r>
      <w:r w:rsidR="00B41B8E" w:rsidRPr="00B83E61">
        <w:rPr>
          <w:rFonts w:ascii="Times New Roman" w:eastAsia="標楷體" w:hAnsi="Times New Roman"/>
          <w:sz w:val="20"/>
        </w:rPr>
        <w:fldChar w:fldCharType="separate"/>
      </w:r>
      <w:r w:rsidR="00B41B8E" w:rsidRPr="00B83E61">
        <w:rPr>
          <w:rFonts w:ascii="Times New Roman" w:eastAsia="標楷體" w:hAnsi="Times New Roman"/>
          <w:noProof/>
          <w:sz w:val="20"/>
        </w:rPr>
        <w:t>[15], [17]</w:t>
      </w:r>
      <w:r w:rsidR="00B41B8E" w:rsidRPr="00B83E61">
        <w:rPr>
          <w:rFonts w:ascii="Times New Roman" w:eastAsia="標楷體" w:hAnsi="Times New Roman"/>
          <w:sz w:val="20"/>
        </w:rPr>
        <w:fldChar w:fldCharType="end"/>
      </w:r>
      <w:r w:rsidR="006B67CB">
        <w:rPr>
          <w:rFonts w:ascii="Times New Roman" w:eastAsia="標楷體" w:hAnsi="Times New Roman" w:hint="eastAsia"/>
          <w:sz w:val="20"/>
        </w:rPr>
        <w:t>，</w:t>
      </w:r>
      <w:r w:rsidR="006B67CB">
        <w:rPr>
          <w:rFonts w:ascii="Times New Roman" w:eastAsia="標楷體" w:hAnsi="Times New Roman"/>
          <w:sz w:val="20"/>
        </w:rPr>
        <w:t>然而</w:t>
      </w:r>
      <w:r w:rsidR="00B41B8E" w:rsidRPr="00B83E61">
        <w:rPr>
          <w:rFonts w:ascii="Times New Roman" w:eastAsia="標楷體" w:hAnsi="Times New Roman"/>
          <w:sz w:val="20"/>
        </w:rPr>
        <w:t>接收到的訊號強度容易被環境</w:t>
      </w:r>
      <w:r w:rsidR="002B6AD4">
        <w:rPr>
          <w:rFonts w:ascii="Times New Roman" w:eastAsia="標楷體" w:hAnsi="Times New Roman" w:hint="eastAsia"/>
          <w:sz w:val="20"/>
        </w:rPr>
        <w:t>干擾</w:t>
      </w:r>
      <w:r w:rsidR="000244C4">
        <w:rPr>
          <w:rFonts w:ascii="Times New Roman" w:eastAsia="標楷體" w:hAnsi="Times New Roman" w:hint="eastAsia"/>
          <w:sz w:val="20"/>
        </w:rPr>
        <w:t>，導致演算法結果不精確</w:t>
      </w:r>
      <w:r w:rsidR="00B41B8E" w:rsidRPr="00B83E61">
        <w:rPr>
          <w:rFonts w:ascii="Times New Roman" w:eastAsia="標楷體" w:hAnsi="Times New Roman"/>
          <w:sz w:val="20"/>
        </w:rPr>
        <w:t>。我們另外使用了基地台的位置資訊，讓我們能透過追蹤使用者手機的服務基地台來粗估使用者的所在位置。也就是說，我們能追蹤使用者連上的多個基地台並和交通工具的路線比對，進而辨識使用者</w:t>
      </w:r>
      <w:r w:rsidR="00227CC0">
        <w:rPr>
          <w:rFonts w:ascii="Times New Roman" w:eastAsia="標楷體" w:hAnsi="Times New Roman" w:hint="eastAsia"/>
          <w:sz w:val="20"/>
        </w:rPr>
        <w:t>所搭乘</w:t>
      </w:r>
      <w:r w:rsidR="00B41B8E" w:rsidRPr="00B83E61">
        <w:rPr>
          <w:rFonts w:ascii="Times New Roman" w:eastAsia="標楷體" w:hAnsi="Times New Roman"/>
          <w:sz w:val="20"/>
        </w:rPr>
        <w:t>的交通工具。</w:t>
      </w:r>
      <w:r w:rsidR="00E142BA" w:rsidRPr="00B83E61">
        <w:rPr>
          <w:rFonts w:ascii="Times New Roman" w:eastAsia="標楷體" w:hAnsi="Times New Roman"/>
          <w:sz w:val="20"/>
        </w:rPr>
        <w:t>然而，仍有兩個挑戰需要被克服：</w:t>
      </w:r>
      <w:r w:rsidR="00E142BA" w:rsidRPr="00B83E61">
        <w:rPr>
          <w:rFonts w:ascii="Times New Roman" w:eastAsia="標楷體" w:hAnsi="Times New Roman"/>
          <w:sz w:val="20"/>
        </w:rPr>
        <w:t xml:space="preserve"> (1) </w:t>
      </w:r>
      <w:r w:rsidR="00E142BA" w:rsidRPr="00B83E61">
        <w:rPr>
          <w:rFonts w:ascii="Times New Roman" w:eastAsia="標楷體" w:hAnsi="Times New Roman"/>
          <w:sz w:val="20"/>
        </w:rPr>
        <w:t>如何拿到基地台的位置資訊，和</w:t>
      </w:r>
      <w:r w:rsidR="00E142BA" w:rsidRPr="00B83E61">
        <w:rPr>
          <w:rFonts w:ascii="Times New Roman" w:eastAsia="標楷體" w:hAnsi="Times New Roman"/>
          <w:sz w:val="20"/>
        </w:rPr>
        <w:t xml:space="preserve"> (2) </w:t>
      </w:r>
      <w:r w:rsidR="006B67CB">
        <w:rPr>
          <w:rFonts w:ascii="Times New Roman" w:eastAsia="標楷體" w:hAnsi="Times New Roman"/>
          <w:sz w:val="20"/>
        </w:rPr>
        <w:t>如何知道一個基地台</w:t>
      </w:r>
      <w:r w:rsidR="006B67CB">
        <w:rPr>
          <w:rFonts w:ascii="Times New Roman" w:eastAsia="標楷體" w:hAnsi="Times New Roman" w:hint="eastAsia"/>
          <w:sz w:val="20"/>
        </w:rPr>
        <w:t>在</w:t>
      </w:r>
      <w:r w:rsidR="00E142BA" w:rsidRPr="00B83E61">
        <w:rPr>
          <w:rFonts w:ascii="Times New Roman" w:eastAsia="標楷體" w:hAnsi="Times New Roman"/>
          <w:sz w:val="20"/>
        </w:rPr>
        <w:t>交通工具的路線</w:t>
      </w:r>
      <w:r w:rsidR="006B67CB">
        <w:rPr>
          <w:rFonts w:ascii="Times New Roman" w:eastAsia="標楷體" w:hAnsi="Times New Roman" w:hint="eastAsia"/>
          <w:sz w:val="20"/>
        </w:rPr>
        <w:t>附近</w:t>
      </w:r>
      <w:r w:rsidR="00E142BA" w:rsidRPr="00B83E61">
        <w:rPr>
          <w:rFonts w:ascii="Times New Roman" w:eastAsia="標楷體" w:hAnsi="Times New Roman"/>
          <w:sz w:val="20"/>
        </w:rPr>
        <w:t>？我們提出了參考基地台表</w:t>
      </w:r>
      <w:r w:rsidR="00E142BA" w:rsidRPr="00B83E61">
        <w:rPr>
          <w:rFonts w:ascii="Times New Roman" w:eastAsia="標楷體" w:hAnsi="Times New Roman"/>
          <w:sz w:val="20"/>
        </w:rPr>
        <w:t xml:space="preserve"> (reference cell </w:t>
      </w:r>
      <w:r w:rsidR="00383821" w:rsidRPr="00B83E61">
        <w:rPr>
          <w:rFonts w:ascii="Times New Roman" w:eastAsia="標楷體" w:hAnsi="Times New Roman"/>
          <w:sz w:val="20"/>
        </w:rPr>
        <w:t>table)</w:t>
      </w:r>
      <w:r w:rsidR="00383821" w:rsidRPr="00B83E61">
        <w:rPr>
          <w:rFonts w:ascii="Times New Roman" w:eastAsia="標楷體" w:hAnsi="Times New Roman" w:hint="eastAsia"/>
          <w:sz w:val="20"/>
        </w:rPr>
        <w:t xml:space="preserve"> </w:t>
      </w:r>
      <w:r w:rsidR="00383821" w:rsidRPr="00B83E61">
        <w:rPr>
          <w:rFonts w:ascii="Times New Roman" w:eastAsia="標楷體" w:hAnsi="Times New Roman" w:hint="eastAsia"/>
          <w:sz w:val="20"/>
        </w:rPr>
        <w:t>的方法</w:t>
      </w:r>
      <w:r w:rsidR="00E142BA" w:rsidRPr="00B83E61">
        <w:rPr>
          <w:rFonts w:ascii="Times New Roman" w:eastAsia="標楷體" w:hAnsi="Times New Roman"/>
          <w:sz w:val="20"/>
        </w:rPr>
        <w:t>，它是一個記錄著</w:t>
      </w:r>
      <w:r w:rsidR="00C61F04" w:rsidRPr="00B83E61">
        <w:rPr>
          <w:rFonts w:ascii="Times New Roman" w:eastAsia="標楷體" w:hAnsi="Times New Roman"/>
          <w:sz w:val="20"/>
        </w:rPr>
        <w:t>接近四種交通工具</w:t>
      </w:r>
      <w:r w:rsidR="00C61F04" w:rsidRPr="00B83E61">
        <w:rPr>
          <w:rFonts w:ascii="Times New Roman" w:eastAsia="標楷體" w:hAnsi="Times New Roman"/>
          <w:sz w:val="20"/>
        </w:rPr>
        <w:t xml:space="preserve"> (</w:t>
      </w:r>
      <w:r w:rsidR="00C61F04" w:rsidRPr="00B83E61">
        <w:rPr>
          <w:rFonts w:ascii="Times New Roman" w:eastAsia="標楷體" w:hAnsi="Times New Roman"/>
          <w:sz w:val="20"/>
        </w:rPr>
        <w:t>高鐵、地鐵、</w:t>
      </w:r>
      <w:r w:rsidR="00383821" w:rsidRPr="00B83E61">
        <w:rPr>
          <w:rFonts w:ascii="Times New Roman" w:eastAsia="標楷體" w:hAnsi="Times New Roman" w:hint="eastAsia"/>
          <w:sz w:val="20"/>
        </w:rPr>
        <w:t>鐵路和國道</w:t>
      </w:r>
      <w:r w:rsidR="00383821" w:rsidRPr="00B83E61">
        <w:rPr>
          <w:rFonts w:ascii="Times New Roman" w:eastAsia="標楷體" w:hAnsi="Times New Roman"/>
          <w:sz w:val="20"/>
        </w:rPr>
        <w:t>)</w:t>
      </w:r>
      <w:r w:rsidR="00383821" w:rsidRPr="00B83E61">
        <w:rPr>
          <w:rFonts w:ascii="Times New Roman" w:eastAsia="標楷體" w:hAnsi="Times New Roman" w:hint="eastAsia"/>
          <w:sz w:val="20"/>
        </w:rPr>
        <w:t xml:space="preserve"> </w:t>
      </w:r>
      <w:r w:rsidR="00383821" w:rsidRPr="00B83E61">
        <w:rPr>
          <w:rFonts w:ascii="Times New Roman" w:eastAsia="標楷體" w:hAnsi="Times New Roman" w:hint="eastAsia"/>
          <w:sz w:val="20"/>
        </w:rPr>
        <w:t>的各種基地台及它們位置資訊的資料庫</w:t>
      </w:r>
      <w:r w:rsidR="00C61F04" w:rsidRPr="00B83E61">
        <w:rPr>
          <w:rFonts w:ascii="Times New Roman" w:eastAsia="標楷體" w:hAnsi="Times New Roman"/>
          <w:sz w:val="20"/>
        </w:rPr>
        <w:t>，以下將會更詳細</w:t>
      </w:r>
      <w:r w:rsidR="00FE2975">
        <w:rPr>
          <w:rFonts w:ascii="Times New Roman" w:eastAsia="標楷體" w:hAnsi="Times New Roman" w:hint="eastAsia"/>
          <w:sz w:val="20"/>
        </w:rPr>
        <w:t>地</w:t>
      </w:r>
      <w:r w:rsidR="00C61F04" w:rsidRPr="00B83E61">
        <w:rPr>
          <w:rFonts w:ascii="Times New Roman" w:eastAsia="標楷體" w:hAnsi="Times New Roman"/>
          <w:sz w:val="20"/>
        </w:rPr>
        <w:t>解釋如何使用參考基地台表來解決上述的兩個挑戰。</w:t>
      </w:r>
    </w:p>
    <w:p w14:paraId="36741E32" w14:textId="7ACBA1DA" w:rsidR="00BB0B3F" w:rsidRPr="00B83E61" w:rsidRDefault="00C61F04" w:rsidP="00B02A70">
      <w:pPr>
        <w:pStyle w:val="ad"/>
        <w:keepNext/>
        <w:numPr>
          <w:ilvl w:val="0"/>
          <w:numId w:val="11"/>
        </w:numPr>
        <w:ind w:left="547"/>
        <w:jc w:val="both"/>
        <w:rPr>
          <w:rFonts w:ascii="Times New Roman" w:eastAsia="標楷體" w:hAnsi="Times New Roman"/>
        </w:rPr>
      </w:pPr>
      <w:r w:rsidRPr="00B83E61">
        <w:rPr>
          <w:rFonts w:ascii="Times New Roman" w:eastAsia="標楷體" w:hAnsi="Times New Roman"/>
          <w:sz w:val="20"/>
        </w:rPr>
        <w:t>基地台的位置資訊：理想上，我們能從電信商</w:t>
      </w:r>
      <w:r w:rsidR="00526C64">
        <w:rPr>
          <w:rFonts w:ascii="Times New Roman" w:eastAsia="標楷體" w:hAnsi="Times New Roman" w:hint="eastAsia"/>
          <w:sz w:val="20"/>
        </w:rPr>
        <w:t>取得</w:t>
      </w:r>
      <w:r w:rsidRPr="00B83E61">
        <w:rPr>
          <w:rFonts w:ascii="Times New Roman" w:eastAsia="標楷體" w:hAnsi="Times New Roman"/>
          <w:sz w:val="20"/>
        </w:rPr>
        <w:t>基地台的位置資訊，然而多數的電信商並不會公開這些資訊。所幸基地台的位置資訊是能透過群眾外包</w:t>
      </w:r>
      <w:r w:rsidRPr="00B83E61">
        <w:rPr>
          <w:rFonts w:ascii="Times New Roman" w:eastAsia="標楷體" w:hAnsi="Times New Roman"/>
          <w:sz w:val="20"/>
        </w:rPr>
        <w:t xml:space="preserve"> (crowd-sourcing)</w:t>
      </w:r>
      <w:r w:rsidR="00D07B4D" w:rsidRPr="00B83E61">
        <w:rPr>
          <w:rFonts w:ascii="Times New Roman" w:eastAsia="標楷體" w:hAnsi="Times New Roman"/>
          <w:sz w:val="20"/>
        </w:rPr>
        <w:t>來蒐集的，例如：</w:t>
      </w:r>
      <w:r w:rsidR="00D07B4D" w:rsidRPr="00B83E61">
        <w:rPr>
          <w:rFonts w:ascii="Times New Roman" w:eastAsia="標楷體" w:hAnsi="Times New Roman"/>
          <w:sz w:val="20"/>
        </w:rPr>
        <w:t>G</w:t>
      </w:r>
      <w:r w:rsidR="00A275A2" w:rsidRPr="00B83E61">
        <w:rPr>
          <w:rFonts w:ascii="Times New Roman" w:eastAsia="標楷體" w:hAnsi="Times New Roman"/>
          <w:sz w:val="20"/>
        </w:rPr>
        <w:t>oogl</w:t>
      </w:r>
      <w:r w:rsidR="00A90DC8" w:rsidRPr="00B83E61">
        <w:rPr>
          <w:rFonts w:ascii="Times New Roman" w:eastAsia="標楷體" w:hAnsi="Times New Roman"/>
          <w:sz w:val="20"/>
        </w:rPr>
        <w:t>e</w:t>
      </w:r>
      <w:r w:rsidR="00A90DC8" w:rsidRPr="00B83E61">
        <w:rPr>
          <w:rFonts w:ascii="Times New Roman" w:eastAsia="標楷體" w:hAnsi="Times New Roman"/>
          <w:sz w:val="20"/>
        </w:rPr>
        <w:fldChar w:fldCharType="begin" w:fldLock="1"/>
      </w:r>
      <w:r w:rsidR="00A90DC8" w:rsidRPr="00B83E61">
        <w:rPr>
          <w:rFonts w:ascii="Times New Roman" w:eastAsia="標楷體" w:hAnsi="Times New Roman"/>
          <w:sz w:val="20"/>
        </w:rPr>
        <w:instrText>ADDIN CSL_CITATION {"citationItems":[{"id":"ITEM-1","itemData":{"id":"ITEM-1","issued":{"date-parts":[["0"]]},"title":"Google Maps Geolocation API","type":"article"},"uris":["http://www.mendeley.com/documents/?uuid=7ec5802d-4044-4172-a9b4-83d73e01b7bf"]}],"mendeley":{"formattedCitation":"[18]","plainTextFormattedCitation":"[18]","previouslyFormattedCitation":"[18]"},"properties":{"noteIndex":0},"schema":"https://github.com/citation-style-language/schema/raw/master/csl-citation.json"}</w:instrText>
      </w:r>
      <w:r w:rsidR="00A90DC8" w:rsidRPr="00B83E61">
        <w:rPr>
          <w:rFonts w:ascii="Times New Roman" w:eastAsia="標楷體" w:hAnsi="Times New Roman"/>
          <w:sz w:val="20"/>
        </w:rPr>
        <w:fldChar w:fldCharType="separate"/>
      </w:r>
      <w:r w:rsidR="00A90DC8" w:rsidRPr="00B83E61">
        <w:rPr>
          <w:rFonts w:ascii="Times New Roman" w:eastAsia="標楷體" w:hAnsi="Times New Roman"/>
          <w:noProof/>
          <w:sz w:val="20"/>
        </w:rPr>
        <w:t>[18]</w:t>
      </w:r>
      <w:r w:rsidR="00A90DC8" w:rsidRPr="00B83E61">
        <w:rPr>
          <w:rFonts w:ascii="Times New Roman" w:eastAsia="標楷體" w:hAnsi="Times New Roman"/>
          <w:sz w:val="20"/>
        </w:rPr>
        <w:fldChar w:fldCharType="end"/>
      </w:r>
      <w:r w:rsidR="00D07B4D" w:rsidRPr="00B83E61">
        <w:rPr>
          <w:rFonts w:ascii="Times New Roman" w:eastAsia="標楷體" w:hAnsi="Times New Roman"/>
          <w:sz w:val="20"/>
        </w:rPr>
        <w:t>和</w:t>
      </w:r>
      <w:r w:rsidR="00D07B4D" w:rsidRPr="00B83E61">
        <w:rPr>
          <w:rFonts w:ascii="Times New Roman" w:eastAsia="標楷體" w:hAnsi="Times New Roman"/>
          <w:sz w:val="20"/>
        </w:rPr>
        <w:t>O</w:t>
      </w:r>
      <w:r w:rsidR="00A90DC8" w:rsidRPr="00B83E61">
        <w:rPr>
          <w:rFonts w:ascii="Times New Roman" w:eastAsia="標楷體" w:hAnsi="Times New Roman"/>
          <w:sz w:val="20"/>
        </w:rPr>
        <w:t>penCellId</w:t>
      </w:r>
      <w:r w:rsidR="00A90DC8" w:rsidRPr="00B83E61">
        <w:rPr>
          <w:rFonts w:ascii="Times New Roman" w:eastAsia="標楷體" w:hAnsi="Times New Roman"/>
          <w:sz w:val="20"/>
        </w:rPr>
        <w:fldChar w:fldCharType="begin" w:fldLock="1"/>
      </w:r>
      <w:r w:rsidR="00A90DC8" w:rsidRPr="00B83E61">
        <w:rPr>
          <w:rFonts w:ascii="Times New Roman" w:eastAsia="標楷體" w:hAnsi="Times New Roman"/>
          <w:sz w:val="20"/>
        </w:rPr>
        <w:instrText>ADDIN CSL_CITATION {"citationItems":[{"id":"ITEM-1","itemData":{"id":"ITEM-1","issued":{"date-parts":[["0"]]},"title":"Unwiredlabs Location API","type":"article"},"uris":["http://www.mendeley.com/documents/?uuid=5703ee6d-bdaf-439b-ab2a-7bb3ca175743"]}],"mendeley":{"formattedCitation":"[19]","plainTextFormattedCitation":"[19]","previouslyFormattedCitation":"[19]"},"properties":{"noteIndex":0},"schema":"https://github.com/citation-style-language/schema/raw/master/csl-citation.json"}</w:instrText>
      </w:r>
      <w:r w:rsidR="00A90DC8" w:rsidRPr="00B83E61">
        <w:rPr>
          <w:rFonts w:ascii="Times New Roman" w:eastAsia="標楷體" w:hAnsi="Times New Roman"/>
          <w:sz w:val="20"/>
        </w:rPr>
        <w:fldChar w:fldCharType="separate"/>
      </w:r>
      <w:r w:rsidR="00A90DC8" w:rsidRPr="00B83E61">
        <w:rPr>
          <w:rFonts w:ascii="Times New Roman" w:eastAsia="標楷體" w:hAnsi="Times New Roman"/>
          <w:noProof/>
          <w:sz w:val="20"/>
        </w:rPr>
        <w:t>[19]</w:t>
      </w:r>
      <w:r w:rsidR="00A90DC8" w:rsidRPr="00B83E61">
        <w:rPr>
          <w:rFonts w:ascii="Times New Roman" w:eastAsia="標楷體" w:hAnsi="Times New Roman"/>
          <w:sz w:val="20"/>
        </w:rPr>
        <w:fldChar w:fldCharType="end"/>
      </w:r>
      <w:r w:rsidR="00D07B4D" w:rsidRPr="00B83E61">
        <w:rPr>
          <w:rFonts w:ascii="Times New Roman" w:eastAsia="標楷體" w:hAnsi="Times New Roman"/>
          <w:sz w:val="20"/>
        </w:rPr>
        <w:t>都有蒐集並公開基地台和其位置資訊。我們也招募了一些志願者來蒐集台灣前五大電信商的基地台位置資訊</w:t>
      </w:r>
      <w:r w:rsidR="00A90DC8" w:rsidRPr="00B83E61">
        <w:rPr>
          <w:rFonts w:ascii="Times New Roman" w:eastAsia="標楷體" w:hAnsi="Times New Roman"/>
          <w:sz w:val="20"/>
        </w:rPr>
        <w:fldChar w:fldCharType="begin" w:fldLock="1"/>
      </w:r>
      <w:r w:rsidR="00A90DC8" w:rsidRPr="00B83E61">
        <w:rPr>
          <w:rFonts w:ascii="Times New Roman" w:eastAsia="標楷體" w:hAnsi="Times New Roman"/>
          <w:sz w:val="20"/>
        </w:rPr>
        <w:instrText>ADDIN CSL_CITATION {"citationItems":[{"id":"ITEM-1","itemData":{"author":[{"dropping-particle":"","family":"Lin","given":"Yi-Hao","non-dropping-particle":"","parse-names":false,"suffix":""},{"dropping-particle":"","family":"Chen","given":"Jyh-Cheng","non-dropping-particle":"","parse-names":false,"suffix":""},{"dropping-particle":"","family":"Lin","given":"Chih-Yu","non-dropping-particle":"","parse-names":false,"suffix":""},{"dropping-particle":"","family":"Su","given":"Bo-Yue","non-dropping-particle":"","parse-names":false,"suffix":""},{"dropping-particle":"","family":"Lee","given":"Pei-Yu","non-dropping-particle":"","parse-names":false,"suffix":""}],"container-title":"in Proc. of ACM International Conference on Mobile Computing and Networking (MobiCom'18)","id":"ITEM-1","issued":{"date-parts":[["0"]]},"page":"765-767","title":"Poster: SensingGO - Toward Mobile/Cellular Data Measurement with Social and Rewarding Activities","type":"article-journal"},"uris":["http://www.mendeley.com/documents/?uuid=0c5e2838-63ec-4d85-8f3c-1930165e0911"]}],"mendeley":{"formattedCitation":"[16]","plainTextFormattedCitation":"[16]","previouslyFormattedCitation":"[16]"},"properties":{"noteIndex":0},"schema":"https://github.com/citation-style-language/schema/raw/master/csl-citation.json"}</w:instrText>
      </w:r>
      <w:r w:rsidR="00A90DC8" w:rsidRPr="00B83E61">
        <w:rPr>
          <w:rFonts w:ascii="Times New Roman" w:eastAsia="標楷體" w:hAnsi="Times New Roman"/>
          <w:sz w:val="20"/>
        </w:rPr>
        <w:fldChar w:fldCharType="separate"/>
      </w:r>
      <w:r w:rsidR="00A90DC8" w:rsidRPr="00B83E61">
        <w:rPr>
          <w:rFonts w:ascii="Times New Roman" w:eastAsia="標楷體" w:hAnsi="Times New Roman"/>
          <w:noProof/>
          <w:sz w:val="20"/>
        </w:rPr>
        <w:t>[16]</w:t>
      </w:r>
      <w:r w:rsidR="00A90DC8" w:rsidRPr="00B83E61">
        <w:rPr>
          <w:rFonts w:ascii="Times New Roman" w:eastAsia="標楷體" w:hAnsi="Times New Roman"/>
          <w:sz w:val="20"/>
        </w:rPr>
        <w:fldChar w:fldCharType="end"/>
      </w:r>
      <w:r w:rsidR="00D07B4D" w:rsidRPr="00B83E61">
        <w:rPr>
          <w:rFonts w:ascii="Times New Roman" w:eastAsia="標楷體" w:hAnsi="Times New Roman"/>
          <w:sz w:val="20"/>
        </w:rPr>
        <w:t>，接</w:t>
      </w:r>
      <w:r w:rsidR="006B67CB">
        <w:rPr>
          <w:rFonts w:ascii="Times New Roman" w:eastAsia="標楷體" w:hAnsi="Times New Roman" w:hint="eastAsia"/>
          <w:sz w:val="20"/>
        </w:rPr>
        <w:t>著</w:t>
      </w:r>
      <w:r w:rsidR="00D07B4D" w:rsidRPr="00B83E61">
        <w:rPr>
          <w:rFonts w:ascii="Times New Roman" w:eastAsia="標楷體" w:hAnsi="Times New Roman"/>
          <w:sz w:val="20"/>
        </w:rPr>
        <w:t>就能透過基於加權質心的計算方式</w:t>
      </w:r>
      <w:r w:rsidR="00A90DC8" w:rsidRPr="00B83E61">
        <w:rPr>
          <w:rFonts w:ascii="Times New Roman" w:eastAsia="標楷體" w:hAnsi="Times New Roman"/>
          <w:sz w:val="20"/>
        </w:rPr>
        <w:fldChar w:fldCharType="begin" w:fldLock="1"/>
      </w:r>
      <w:r w:rsidR="00A90DC8" w:rsidRPr="00B83E61">
        <w:rPr>
          <w:rFonts w:ascii="Times New Roman" w:eastAsia="標楷體" w:hAnsi="Times New Roman"/>
          <w:sz w:val="20"/>
        </w:rPr>
        <w:instrText>ADDIN CSL_CITATION {"citationItems":[{"id":"ITEM-1","itemData":{"author":[{"dropping-particle":"","family":"Neidhardt","given":"Eric","non-dropping-particle":"","parse-names":false,"suffix":""},{"dropping-particle":"","family":"Uzun","given":"Abdulbaki","non-dropping-particle":"","parse-names":false,"suffix":""},{"dropping-particle":"","family":"Bareth","given":"Ulrich","non-dropping-particle":"","parse-names":false,"suffix":""},{"dropping-particle":"","family":"Küpper","given":"Axel","non-dropping-particle":"","parse-names":false,"suffix":""}],"container-title":"in Proc. of IEEE Wireless and Mobile Networking Conference (WMNC'13)","id":"ITEM-1","issued":{"date-parts":[["0"]]},"page":"1-8","title":"Estimating locations and coverage areas of mobile network cells based on crowdsourced data","type":"article-journal"},"uris":["http://www.mendeley.com/documents/?uuid=811bc09b-00c4-4cbe-b394-bf5382c964bd"]}],"mendeley":{"formattedCitation":"[20]","plainTextFormattedCitation":"[20]","previouslyFormattedCitation":"[20]"},"properties":{"noteIndex":0},"schema":"https://github.com/citation-style-language/schema/raw/master/csl-citation.json"}</w:instrText>
      </w:r>
      <w:r w:rsidR="00A90DC8" w:rsidRPr="00B83E61">
        <w:rPr>
          <w:rFonts w:ascii="Times New Roman" w:eastAsia="標楷體" w:hAnsi="Times New Roman"/>
          <w:sz w:val="20"/>
        </w:rPr>
        <w:fldChar w:fldCharType="separate"/>
      </w:r>
      <w:r w:rsidR="00A90DC8" w:rsidRPr="00B83E61">
        <w:rPr>
          <w:rFonts w:ascii="Times New Roman" w:eastAsia="標楷體" w:hAnsi="Times New Roman"/>
          <w:noProof/>
          <w:sz w:val="20"/>
        </w:rPr>
        <w:t>[20]</w:t>
      </w:r>
      <w:r w:rsidR="00A90DC8" w:rsidRPr="00B83E61">
        <w:rPr>
          <w:rFonts w:ascii="Times New Roman" w:eastAsia="標楷體" w:hAnsi="Times New Roman"/>
          <w:sz w:val="20"/>
        </w:rPr>
        <w:fldChar w:fldCharType="end"/>
      </w:r>
      <w:r w:rsidR="00D07B4D" w:rsidRPr="00B83E61">
        <w:rPr>
          <w:rFonts w:ascii="Times New Roman" w:eastAsia="標楷體" w:hAnsi="Times New Roman"/>
          <w:sz w:val="20"/>
        </w:rPr>
        <w:t>算出基地台的位置，</w:t>
      </w:r>
      <w:r w:rsidR="00526C64">
        <w:rPr>
          <w:rFonts w:ascii="Times New Roman" w:eastAsia="標楷體" w:hAnsi="Times New Roman" w:hint="eastAsia"/>
          <w:sz w:val="20"/>
        </w:rPr>
        <w:t>計算方式的核心</w:t>
      </w:r>
      <w:r w:rsidR="00D07B4D" w:rsidRPr="00B83E61">
        <w:rPr>
          <w:rFonts w:ascii="Times New Roman" w:eastAsia="標楷體" w:hAnsi="Times New Roman"/>
          <w:sz w:val="20"/>
        </w:rPr>
        <w:t>概念是</w:t>
      </w:r>
      <w:r w:rsidR="00526C64">
        <w:rPr>
          <w:rFonts w:ascii="Times New Roman" w:eastAsia="標楷體" w:hAnsi="Times New Roman" w:hint="eastAsia"/>
          <w:sz w:val="20"/>
        </w:rPr>
        <w:t>使用者手機</w:t>
      </w:r>
      <w:r w:rsidR="00D07B4D" w:rsidRPr="00B83E61">
        <w:rPr>
          <w:rFonts w:ascii="Times New Roman" w:eastAsia="標楷體" w:hAnsi="Times New Roman"/>
          <w:sz w:val="20"/>
        </w:rPr>
        <w:t>訊號強度良好</w:t>
      </w:r>
      <w:r w:rsidR="00526C64">
        <w:rPr>
          <w:rFonts w:ascii="Times New Roman" w:eastAsia="標楷體" w:hAnsi="Times New Roman" w:hint="eastAsia"/>
          <w:sz w:val="20"/>
        </w:rPr>
        <w:t>時，</w:t>
      </w:r>
      <w:r w:rsidR="00D07B4D" w:rsidRPr="00B83E61">
        <w:rPr>
          <w:rFonts w:ascii="Times New Roman" w:eastAsia="標楷體" w:hAnsi="Times New Roman"/>
          <w:sz w:val="20"/>
        </w:rPr>
        <w:t>往往代表使用者和基地台的距離較近，基地台的預測位置可以用下</w:t>
      </w:r>
      <w:r w:rsidR="00570F45">
        <w:rPr>
          <w:rFonts w:ascii="Times New Roman" w:eastAsia="標楷體" w:hAnsi="Times New Roman" w:hint="eastAsia"/>
          <w:sz w:val="20"/>
        </w:rPr>
        <w:t>面的公</w:t>
      </w:r>
      <w:r w:rsidR="00D07B4D" w:rsidRPr="00B83E61">
        <w:rPr>
          <w:rFonts w:ascii="Times New Roman" w:eastAsia="標楷體" w:hAnsi="Times New Roman"/>
          <w:sz w:val="20"/>
        </w:rPr>
        <w:t>式來計算：</w:t>
      </w:r>
      <w:r w:rsidR="00BB0B3F" w:rsidRPr="00B83E61">
        <w:rPr>
          <w:rFonts w:ascii="Times New Roman" w:eastAsia="標楷體" w:hAnsi="Times New Roman"/>
          <w:sz w:val="20"/>
        </w:rPr>
        <w:br/>
      </w:r>
      <m:oMathPara>
        <m:oMath>
          <m:r>
            <m:rPr>
              <m:sty m:val="p"/>
            </m:rPr>
            <w:rPr>
              <w:rFonts w:ascii="Cambria Math" w:eastAsia="標楷體" w:hAnsi="Cambria Math"/>
              <w:sz w:val="20"/>
            </w:rPr>
            <m:t>P=</m:t>
          </m:r>
          <m:f>
            <m:fPr>
              <m:ctrlPr>
                <w:rPr>
                  <w:rFonts w:ascii="Cambria Math" w:eastAsia="標楷體" w:hAnsi="Cambria Math"/>
                  <w:sz w:val="20"/>
                </w:rPr>
              </m:ctrlPr>
            </m:fPr>
            <m:num>
              <m:r>
                <m:rPr>
                  <m:sty m:val="p"/>
                </m:rPr>
                <w:rPr>
                  <w:rFonts w:ascii="Cambria Math" w:eastAsia="標楷體" w:hAnsi="Cambria Math"/>
                  <w:sz w:val="20"/>
                </w:rPr>
                <m:t>1</m:t>
              </m:r>
            </m:num>
            <m:den>
              <m:nary>
                <m:naryPr>
                  <m:chr m:val="∑"/>
                  <m:limLoc m:val="subSup"/>
                  <m:grow m:val="1"/>
                  <m:ctrlPr>
                    <w:rPr>
                      <w:rFonts w:ascii="Cambria Math" w:eastAsia="標楷體" w:hAnsi="Cambria Math"/>
                      <w:sz w:val="20"/>
                    </w:rPr>
                  </m:ctrlPr>
                </m:naryPr>
                <m:sub>
                  <m:r>
                    <m:rPr>
                      <m:sty m:val="p"/>
                    </m:rPr>
                    <w:rPr>
                      <w:rFonts w:ascii="Cambria Math" w:eastAsia="標楷體" w:hAnsi="Cambria Math"/>
                      <w:sz w:val="20"/>
                    </w:rPr>
                    <m:t>K=1</m:t>
                  </m:r>
                </m:sub>
                <m:sup>
                  <m:r>
                    <m:rPr>
                      <m:sty m:val="p"/>
                    </m:rPr>
                    <w:rPr>
                      <w:rFonts w:ascii="Cambria Math" w:eastAsia="標楷體" w:hAnsi="Cambria Math"/>
                      <w:sz w:val="20"/>
                    </w:rPr>
                    <m:t>n</m:t>
                  </m:r>
                </m:sup>
                <m:e>
                  <m:sSub>
                    <m:sSubPr>
                      <m:ctrlPr>
                        <w:rPr>
                          <w:rFonts w:ascii="Cambria Math" w:eastAsia="標楷體" w:hAnsi="Cambria Math"/>
                          <w:sz w:val="20"/>
                        </w:rPr>
                      </m:ctrlPr>
                    </m:sSubPr>
                    <m:e>
                      <m:r>
                        <m:rPr>
                          <m:sty m:val="p"/>
                        </m:rPr>
                        <w:rPr>
                          <w:rFonts w:ascii="Cambria Math" w:eastAsia="標楷體" w:hAnsi="Cambria Math"/>
                          <w:sz w:val="20"/>
                        </w:rPr>
                        <m:t>w</m:t>
                      </m:r>
                    </m:e>
                    <m:sub>
                      <m:r>
                        <m:rPr>
                          <m:sty m:val="p"/>
                        </m:rPr>
                        <w:rPr>
                          <w:rFonts w:ascii="Cambria Math" w:eastAsia="標楷體" w:hAnsi="Cambria Math"/>
                          <w:sz w:val="20"/>
                        </w:rPr>
                        <m:t>K</m:t>
                      </m:r>
                    </m:sub>
                  </m:sSub>
                </m:e>
              </m:nary>
            </m:den>
          </m:f>
          <m:r>
            <m:rPr>
              <m:sty m:val="p"/>
            </m:rPr>
            <w:rPr>
              <w:rFonts w:ascii="Cambria Math" w:eastAsia="標楷體" w:hAnsi="Cambria Math"/>
              <w:sz w:val="20"/>
            </w:rPr>
            <m:t>*</m:t>
          </m:r>
          <m:nary>
            <m:naryPr>
              <m:chr m:val="∑"/>
              <m:limLoc m:val="undOvr"/>
              <m:grow m:val="1"/>
              <m:ctrlPr>
                <w:rPr>
                  <w:rFonts w:ascii="Cambria Math" w:eastAsia="標楷體" w:hAnsi="Cambria Math"/>
                  <w:sz w:val="20"/>
                </w:rPr>
              </m:ctrlPr>
            </m:naryPr>
            <m:sub>
              <m:r>
                <m:rPr>
                  <m:sty m:val="p"/>
                </m:rPr>
                <w:rPr>
                  <w:rFonts w:ascii="Cambria Math" w:eastAsia="標楷體" w:hAnsi="Cambria Math"/>
                  <w:sz w:val="20"/>
                </w:rPr>
                <m:t>K=1</m:t>
              </m:r>
            </m:sub>
            <m:sup>
              <m:r>
                <m:rPr>
                  <m:sty m:val="p"/>
                </m:rPr>
                <w:rPr>
                  <w:rFonts w:ascii="Cambria Math" w:eastAsia="標楷體" w:hAnsi="Cambria Math"/>
                  <w:sz w:val="20"/>
                </w:rPr>
                <m:t>n</m:t>
              </m:r>
            </m:sup>
            <m:e>
              <m:sSub>
                <m:sSubPr>
                  <m:ctrlPr>
                    <w:rPr>
                      <w:rFonts w:ascii="Cambria Math" w:eastAsia="標楷體" w:hAnsi="Cambria Math"/>
                      <w:sz w:val="20"/>
                    </w:rPr>
                  </m:ctrlPr>
                </m:sSubPr>
                <m:e>
                  <m:r>
                    <m:rPr>
                      <m:sty m:val="p"/>
                    </m:rPr>
                    <w:rPr>
                      <w:rFonts w:ascii="Cambria Math" w:eastAsia="標楷體" w:hAnsi="Cambria Math"/>
                      <w:sz w:val="20"/>
                    </w:rPr>
                    <m:t>w</m:t>
                  </m:r>
                </m:e>
                <m:sub>
                  <m:r>
                    <m:rPr>
                      <m:sty m:val="p"/>
                    </m:rPr>
                    <w:rPr>
                      <w:rFonts w:ascii="Cambria Math" w:eastAsia="標楷體" w:hAnsi="Cambria Math"/>
                      <w:sz w:val="20"/>
                    </w:rPr>
                    <m:t>K</m:t>
                  </m:r>
                </m:sub>
              </m:sSub>
            </m:e>
          </m:nary>
          <m:r>
            <m:rPr>
              <m:sty m:val="p"/>
            </m:rPr>
            <w:rPr>
              <w:rFonts w:ascii="Cambria Math" w:eastAsia="標楷體" w:hAnsi="Cambria Math"/>
              <w:sz w:val="20"/>
            </w:rPr>
            <m:t>*</m:t>
          </m:r>
          <m:sSub>
            <m:sSubPr>
              <m:ctrlPr>
                <w:rPr>
                  <w:rFonts w:ascii="Cambria Math" w:eastAsia="標楷體" w:hAnsi="Cambria Math"/>
                  <w:sz w:val="20"/>
                </w:rPr>
              </m:ctrlPr>
            </m:sSubPr>
            <m:e>
              <m:r>
                <m:rPr>
                  <m:sty m:val="p"/>
                </m:rPr>
                <w:rPr>
                  <w:rFonts w:ascii="Cambria Math" w:eastAsia="標楷體" w:hAnsi="Cambria Math"/>
                  <w:sz w:val="20"/>
                </w:rPr>
                <m:t>P</m:t>
              </m:r>
            </m:e>
            <m:sub>
              <m:r>
                <m:rPr>
                  <m:sty m:val="p"/>
                </m:rPr>
                <w:rPr>
                  <w:rFonts w:ascii="Cambria Math" w:eastAsia="標楷體" w:hAnsi="Cambria Math"/>
                  <w:sz w:val="20"/>
                </w:rPr>
                <m:t>K</m:t>
              </m:r>
            </m:sub>
          </m:sSub>
          <m:r>
            <m:rPr>
              <m:sty m:val="p"/>
            </m:rPr>
            <w:rPr>
              <w:rFonts w:ascii="Cambria Math" w:eastAsia="標楷體" w:hAnsi="Cambria Math"/>
              <w:sz w:val="20"/>
            </w:rPr>
            <m:t xml:space="preserve">   (</m:t>
          </m:r>
          <m:r>
            <m:rPr>
              <m:sty m:val="p"/>
            </m:rPr>
            <w:rPr>
              <w:rFonts w:ascii="Cambria Math" w:eastAsia="標楷體" w:hAnsi="Cambria Math"/>
              <w:sz w:val="20"/>
            </w:rPr>
            <w:fldChar w:fldCharType="begin"/>
          </m:r>
          <m:r>
            <m:rPr>
              <m:sty m:val="p"/>
            </m:rPr>
            <w:rPr>
              <w:rFonts w:ascii="Cambria Math" w:eastAsia="標楷體" w:hAnsi="Cambria Math"/>
              <w:sz w:val="20"/>
            </w:rPr>
            <m:t xml:space="preserve"> SEQ </m:t>
          </m:r>
          <m:r>
            <m:rPr>
              <m:sty m:val="p"/>
            </m:rPr>
            <w:rPr>
              <w:rFonts w:ascii="Cambria Math" w:eastAsia="標楷體" w:hAnsi="Cambria Math"/>
              <w:sz w:val="20"/>
            </w:rPr>
            <m:t>方程式</m:t>
          </m:r>
          <m:r>
            <m:rPr>
              <m:sty m:val="p"/>
            </m:rPr>
            <w:rPr>
              <w:rFonts w:ascii="Cambria Math" w:eastAsia="標楷體" w:hAnsi="Cambria Math"/>
              <w:sz w:val="20"/>
            </w:rPr>
            <m:t xml:space="preserve"> \* ARABIC </m:t>
          </m:r>
          <m:r>
            <m:rPr>
              <m:sty m:val="p"/>
            </m:rPr>
            <w:rPr>
              <w:rFonts w:ascii="Cambria Math" w:eastAsia="標楷體" w:hAnsi="Cambria Math"/>
              <w:sz w:val="20"/>
            </w:rPr>
            <w:fldChar w:fldCharType="separate"/>
          </m:r>
          <m:r>
            <m:rPr>
              <m:sty m:val="p"/>
            </m:rPr>
            <w:rPr>
              <w:rFonts w:ascii="Cambria Math" w:eastAsia="標楷體" w:hAnsi="Cambria Math"/>
              <w:noProof/>
              <w:sz w:val="20"/>
            </w:rPr>
            <m:t>1</m:t>
          </m:r>
          <m:r>
            <m:rPr>
              <m:sty m:val="p"/>
            </m:rPr>
            <w:rPr>
              <w:rFonts w:ascii="Cambria Math" w:eastAsia="標楷體" w:hAnsi="Cambria Math"/>
              <w:sz w:val="20"/>
            </w:rPr>
            <w:fldChar w:fldCharType="end"/>
          </m:r>
          <m:r>
            <m:rPr>
              <m:sty m:val="p"/>
            </m:rPr>
            <w:rPr>
              <w:rFonts w:ascii="Cambria Math" w:eastAsia="標楷體" w:hAnsi="Cambria Math"/>
              <w:sz w:val="20"/>
            </w:rPr>
            <m:t>)</m:t>
          </m:r>
        </m:oMath>
      </m:oMathPara>
    </w:p>
    <w:p w14:paraId="524C2BBD" w14:textId="00A62B5C" w:rsidR="00A275A2" w:rsidRPr="00B83E61" w:rsidRDefault="00BB0B3F" w:rsidP="00A275A2">
      <w:pPr>
        <w:keepNext/>
        <w:ind w:left="540"/>
        <w:jc w:val="both"/>
        <w:rPr>
          <w:rFonts w:ascii="Times New Roman" w:eastAsia="標楷體" w:hAnsi="Times New Roman"/>
          <w:sz w:val="20"/>
        </w:rPr>
      </w:pPr>
      <w:r w:rsidRPr="00B83E61">
        <w:rPr>
          <w:rFonts w:ascii="Times New Roman" w:eastAsia="標楷體" w:hAnsi="Times New Roman"/>
          <w:sz w:val="20"/>
        </w:rPr>
        <w:t>其中</w:t>
      </w:r>
      <w:r w:rsidR="00A275A2" w:rsidRPr="00B83E61">
        <w:rPr>
          <w:rFonts w:ascii="Times New Roman" w:eastAsia="標楷體" w:hAnsi="Times New Roman"/>
          <w:sz w:val="20"/>
        </w:rPr>
        <w:t>基地台第</w:t>
      </w:r>
      <m:oMath>
        <m:r>
          <m:rPr>
            <m:sty m:val="p"/>
          </m:rPr>
          <w:rPr>
            <w:rFonts w:ascii="Cambria Math" w:eastAsia="標楷體" w:hAnsi="Cambria Math"/>
            <w:sz w:val="20"/>
          </w:rPr>
          <m:t>K</m:t>
        </m:r>
      </m:oMath>
      <w:r w:rsidR="00A275A2" w:rsidRPr="00B83E61">
        <w:rPr>
          <w:rFonts w:ascii="Times New Roman" w:eastAsia="標楷體" w:hAnsi="Times New Roman"/>
          <w:sz w:val="20"/>
        </w:rPr>
        <w:t>次的量測位置為</w:t>
      </w:r>
      <m:oMath>
        <m:sSub>
          <m:sSubPr>
            <m:ctrlPr>
              <w:rPr>
                <w:rFonts w:ascii="Cambria Math" w:eastAsia="標楷體" w:hAnsi="Cambria Math"/>
                <w:sz w:val="20"/>
              </w:rPr>
            </m:ctrlPr>
          </m:sSubPr>
          <m:e>
            <m:r>
              <m:rPr>
                <m:sty m:val="p"/>
              </m:rPr>
              <w:rPr>
                <w:rFonts w:ascii="Cambria Math" w:eastAsia="標楷體" w:hAnsi="Cambria Math"/>
                <w:sz w:val="20"/>
              </w:rPr>
              <m:t>P</m:t>
            </m:r>
          </m:e>
          <m:sub>
            <m:r>
              <m:rPr>
                <m:sty m:val="p"/>
              </m:rPr>
              <w:rPr>
                <w:rFonts w:ascii="Cambria Math" w:eastAsia="標楷體" w:hAnsi="Cambria Math"/>
                <w:sz w:val="20"/>
              </w:rPr>
              <m:t>K</m:t>
            </m:r>
          </m:sub>
        </m:sSub>
      </m:oMath>
      <w:r w:rsidR="00A275A2" w:rsidRPr="00B83E61">
        <w:rPr>
          <w:rFonts w:ascii="Times New Roman" w:eastAsia="標楷體" w:hAnsi="Times New Roman"/>
          <w:sz w:val="20"/>
        </w:rPr>
        <w:t>，其權重為</w:t>
      </w:r>
      <m:oMath>
        <m:sSub>
          <m:sSubPr>
            <m:ctrlPr>
              <w:rPr>
                <w:rFonts w:ascii="Cambria Math" w:eastAsia="標楷體" w:hAnsi="Cambria Math"/>
                <w:sz w:val="20"/>
              </w:rPr>
            </m:ctrlPr>
          </m:sSubPr>
          <m:e>
            <m:r>
              <m:rPr>
                <m:sty m:val="p"/>
              </m:rPr>
              <w:rPr>
                <w:rFonts w:ascii="Cambria Math" w:eastAsia="標楷體" w:hAnsi="Cambria Math"/>
                <w:sz w:val="20"/>
              </w:rPr>
              <m:t>w</m:t>
            </m:r>
          </m:e>
          <m:sub>
            <m:r>
              <m:rPr>
                <m:sty m:val="p"/>
              </m:rPr>
              <w:rPr>
                <w:rFonts w:ascii="Cambria Math" w:eastAsia="標楷體" w:hAnsi="Cambria Math"/>
                <w:sz w:val="20"/>
              </w:rPr>
              <m:t>K</m:t>
            </m:r>
          </m:sub>
        </m:sSub>
      </m:oMath>
      <w:r w:rsidR="00A275A2" w:rsidRPr="00B83E61">
        <w:rPr>
          <w:rFonts w:ascii="Times New Roman" w:eastAsia="標楷體" w:hAnsi="Times New Roman"/>
          <w:sz w:val="20"/>
        </w:rPr>
        <w:t>，總共有</w:t>
      </w:r>
      <m:oMath>
        <m:r>
          <m:rPr>
            <m:sty m:val="p"/>
          </m:rPr>
          <w:rPr>
            <w:rFonts w:ascii="Cambria Math" w:eastAsia="標楷體" w:hAnsi="Cambria Math"/>
            <w:sz w:val="20"/>
          </w:rPr>
          <m:t>n</m:t>
        </m:r>
        <m:r>
          <m:rPr>
            <m:sty m:val="p"/>
          </m:rPr>
          <w:rPr>
            <w:rFonts w:ascii="Cambria Math" w:eastAsia="標楷體" w:hAnsi="Cambria Math"/>
            <w:sz w:val="20"/>
          </w:rPr>
          <m:t>筆</m:t>
        </m:r>
      </m:oMath>
      <w:r w:rsidR="00A275A2" w:rsidRPr="00B83E61">
        <w:rPr>
          <w:rFonts w:ascii="Times New Roman" w:eastAsia="標楷體" w:hAnsi="Times New Roman"/>
          <w:sz w:val="20"/>
        </w:rPr>
        <w:t>的量測資訊。</w:t>
      </w:r>
    </w:p>
    <w:p w14:paraId="04C522E0" w14:textId="0E1A4B32" w:rsidR="00A90DC8" w:rsidRPr="00B83E61" w:rsidRDefault="00B02A70" w:rsidP="00A275A2">
      <w:pPr>
        <w:keepNext/>
        <w:ind w:left="540"/>
        <w:jc w:val="both"/>
        <w:rPr>
          <w:rFonts w:ascii="Times New Roman" w:eastAsia="標楷體" w:hAnsi="Times New Roman"/>
          <w:sz w:val="20"/>
        </w:rPr>
      </w:pPr>
      <w:r w:rsidRPr="00B83E61">
        <w:rPr>
          <w:rFonts w:ascii="Times New Roman" w:eastAsia="標楷體" w:hAnsi="Times New Roman"/>
          <w:noProof/>
          <w:sz w:val="20"/>
        </w:rPr>
        <mc:AlternateContent>
          <mc:Choice Requires="wps">
            <w:drawing>
              <wp:anchor distT="0" distB="0" distL="114300" distR="114300" simplePos="0" relativeHeight="251736576" behindDoc="1" locked="0" layoutInCell="1" allowOverlap="1" wp14:anchorId="6D0297EF" wp14:editId="74AA5B20">
                <wp:simplePos x="0" y="0"/>
                <wp:positionH relativeFrom="margin">
                  <wp:posOffset>-1905</wp:posOffset>
                </wp:positionH>
                <wp:positionV relativeFrom="paragraph">
                  <wp:posOffset>2825578</wp:posOffset>
                </wp:positionV>
                <wp:extent cx="2652395" cy="1964141"/>
                <wp:effectExtent l="0" t="0" r="0" b="0"/>
                <wp:wrapThrough wrapText="bothSides">
                  <wp:wrapPolygon edited="0">
                    <wp:start x="465" y="0"/>
                    <wp:lineTo x="465" y="21370"/>
                    <wp:lineTo x="21098" y="21370"/>
                    <wp:lineTo x="21098" y="0"/>
                    <wp:lineTo x="465" y="0"/>
                  </wp:wrapPolygon>
                </wp:wrapThrough>
                <wp:docPr id="33" name="文字方塊 33"/>
                <wp:cNvGraphicFramePr/>
                <a:graphic xmlns:a="http://schemas.openxmlformats.org/drawingml/2006/main">
                  <a:graphicData uri="http://schemas.microsoft.com/office/word/2010/wordprocessingShape">
                    <wps:wsp>
                      <wps:cNvSpPr txBox="1"/>
                      <wps:spPr>
                        <a:xfrm>
                          <a:off x="0" y="0"/>
                          <a:ext cx="2652395" cy="1964141"/>
                        </a:xfrm>
                        <a:prstGeom prst="rect">
                          <a:avLst/>
                        </a:prstGeom>
                        <a:noFill/>
                        <a:ln w="6350">
                          <a:noFill/>
                        </a:ln>
                      </wps:spPr>
                      <wps:txbx>
                        <w:txbxContent>
                          <w:p w14:paraId="5630B669" w14:textId="77777777" w:rsidR="0013669D" w:rsidRDefault="0013669D" w:rsidP="0013669D">
                            <w:pPr>
                              <w:widowControl w:val="0"/>
                              <w:snapToGrid w:val="0"/>
                            </w:pPr>
                            <w:r w:rsidRPr="003D51C7">
                              <w:rPr>
                                <w:rFonts w:eastAsia="標楷體"/>
                                <w:noProof/>
                                <w:sz w:val="20"/>
                              </w:rPr>
                              <w:drawing>
                                <wp:inline distT="0" distB="0" distL="0" distR="0" wp14:anchorId="23AAEA0B" wp14:editId="6EE1674F">
                                  <wp:extent cx="2474976" cy="1510034"/>
                                  <wp:effectExtent l="0" t="0" r="190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278" r="2738"/>
                                          <a:stretch/>
                                        </pic:blipFill>
                                        <pic:spPr bwMode="auto">
                                          <a:xfrm>
                                            <a:off x="0" y="0"/>
                                            <a:ext cx="2485774" cy="1516622"/>
                                          </a:xfrm>
                                          <a:prstGeom prst="rect">
                                            <a:avLst/>
                                          </a:prstGeom>
                                          <a:ln>
                                            <a:noFill/>
                                          </a:ln>
                                          <a:extLst>
                                            <a:ext uri="{53640926-AAD7-44D8-BBD7-CCE9431645EC}">
                                              <a14:shadowObscured xmlns:a14="http://schemas.microsoft.com/office/drawing/2010/main"/>
                                            </a:ext>
                                          </a:extLst>
                                        </pic:spPr>
                                      </pic:pic>
                                    </a:graphicData>
                                  </a:graphic>
                                </wp:inline>
                              </w:drawing>
                            </w:r>
                          </w:p>
                          <w:p w14:paraId="25D2D10F" w14:textId="15739E94" w:rsidR="0013669D" w:rsidRPr="00787F78" w:rsidRDefault="0013669D" w:rsidP="0013669D">
                            <w:pPr>
                              <w:pStyle w:val="ac"/>
                              <w:widowControl w:val="0"/>
                              <w:snapToGrid w:val="0"/>
                              <w:rPr>
                                <w:rFonts w:ascii="Times New Roman" w:eastAsia="標楷體" w:hAnsi="Times New Roman"/>
                                <w:i w:val="0"/>
                                <w:iCs w:val="0"/>
                                <w:color w:val="auto"/>
                                <w:sz w:val="20"/>
                                <w:szCs w:val="24"/>
                              </w:rPr>
                            </w:pPr>
                            <w:bookmarkStart w:id="14" w:name="_Ref3977481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4</w:t>
                            </w:r>
                            <w:r w:rsidRPr="00787F78">
                              <w:rPr>
                                <w:rFonts w:ascii="Times New Roman" w:eastAsia="標楷體" w:hAnsi="Times New Roman"/>
                                <w:i w:val="0"/>
                                <w:iCs w:val="0"/>
                                <w:color w:val="auto"/>
                                <w:sz w:val="20"/>
                                <w:szCs w:val="24"/>
                              </w:rPr>
                              <w:fldChar w:fldCharType="end"/>
                            </w:r>
                            <w:bookmarkEnd w:id="14"/>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手機量到的蜂巢式網路資訊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297EF" id="文字方塊 33" o:spid="_x0000_s1031" type="#_x0000_t202" style="position:absolute;left:0;text-align:left;margin-left:-.15pt;margin-top:222.5pt;width:208.85pt;height:154.6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" filled="f" stroked="f" strokeweight=".5pt">
                <v:textbox>
                  <w:txbxContent>
                    <w:p w14:paraId="5630B669" w14:textId="77777777" w:rsidR="0013669D" w:rsidRDefault="0013669D" w:rsidP="0013669D">
                      <w:pPr>
                        <w:widowControl w:val="0"/>
                        <w:snapToGrid w:val="0"/>
                      </w:pPr>
                      <w:r w:rsidRPr="003D51C7">
                        <w:rPr>
                          <w:rFonts w:eastAsia="標楷體"/>
                          <w:noProof/>
                          <w:sz w:val="20"/>
                        </w:rPr>
                        <w:drawing>
                          <wp:inline distT="0" distB="0" distL="0" distR="0" wp14:anchorId="23AAEA0B" wp14:editId="6EE1674F">
                            <wp:extent cx="2474976" cy="1510034"/>
                            <wp:effectExtent l="0" t="0" r="190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278" r="2738"/>
                                    <a:stretch/>
                                  </pic:blipFill>
                                  <pic:spPr bwMode="auto">
                                    <a:xfrm>
                                      <a:off x="0" y="0"/>
                                      <a:ext cx="2485774" cy="1516622"/>
                                    </a:xfrm>
                                    <a:prstGeom prst="rect">
                                      <a:avLst/>
                                    </a:prstGeom>
                                    <a:ln>
                                      <a:noFill/>
                                    </a:ln>
                                    <a:extLst>
                                      <a:ext uri="{53640926-AAD7-44D8-BBD7-CCE9431645EC}">
                                        <a14:shadowObscured xmlns:a14="http://schemas.microsoft.com/office/drawing/2010/main"/>
                                      </a:ext>
                                    </a:extLst>
                                  </pic:spPr>
                                </pic:pic>
                              </a:graphicData>
                            </a:graphic>
                          </wp:inline>
                        </w:drawing>
                      </w:r>
                    </w:p>
                    <w:p w14:paraId="25D2D10F" w14:textId="15739E94" w:rsidR="0013669D" w:rsidRPr="00787F78" w:rsidRDefault="0013669D" w:rsidP="0013669D">
                      <w:pPr>
                        <w:pStyle w:val="ac"/>
                        <w:widowControl w:val="0"/>
                        <w:snapToGrid w:val="0"/>
                        <w:rPr>
                          <w:rFonts w:ascii="Times New Roman" w:eastAsia="標楷體" w:hAnsi="Times New Roman"/>
                          <w:i w:val="0"/>
                          <w:iCs w:val="0"/>
                          <w:color w:val="auto"/>
                          <w:sz w:val="20"/>
                          <w:szCs w:val="24"/>
                        </w:rPr>
                      </w:pPr>
                      <w:bookmarkStart w:id="15" w:name="_Ref39774810"/>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4</w:t>
                      </w:r>
                      <w:r w:rsidRPr="00787F78">
                        <w:rPr>
                          <w:rFonts w:ascii="Times New Roman" w:eastAsia="標楷體" w:hAnsi="Times New Roman"/>
                          <w:i w:val="0"/>
                          <w:iCs w:val="0"/>
                          <w:color w:val="auto"/>
                          <w:sz w:val="20"/>
                          <w:szCs w:val="24"/>
                        </w:rPr>
                        <w:fldChar w:fldCharType="end"/>
                      </w:r>
                      <w:bookmarkEnd w:id="15"/>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手機量到的蜂巢式網路資訊</w:t>
                      </w:r>
                    </w:p>
                  </w:txbxContent>
                </v:textbox>
                <w10:wrap type="through" anchorx="margin"/>
              </v:shape>
            </w:pict>
          </mc:Fallback>
        </mc:AlternateContent>
      </w:r>
      <w:r w:rsidR="00A275A2" w:rsidRPr="00B83E61">
        <w:rPr>
          <w:rFonts w:ascii="Times New Roman" w:eastAsia="標楷體" w:hAnsi="Times New Roman"/>
          <w:sz w:val="20"/>
        </w:rPr>
        <w:t>我們用自己量測</w:t>
      </w:r>
      <w:r w:rsidR="00013E1D">
        <w:rPr>
          <w:rFonts w:ascii="Times New Roman" w:eastAsia="標楷體" w:hAnsi="Times New Roman" w:hint="eastAsia"/>
          <w:sz w:val="20"/>
        </w:rPr>
        <w:t>與計算</w:t>
      </w:r>
      <w:r w:rsidR="009E5AF4">
        <w:rPr>
          <w:rFonts w:ascii="Times New Roman" w:eastAsia="標楷體" w:hAnsi="Times New Roman" w:hint="eastAsia"/>
          <w:sz w:val="20"/>
        </w:rPr>
        <w:t>出來</w:t>
      </w:r>
      <w:r w:rsidR="00A275A2" w:rsidRPr="00B83E61">
        <w:rPr>
          <w:rFonts w:ascii="Times New Roman" w:eastAsia="標楷體" w:hAnsi="Times New Roman"/>
          <w:sz w:val="20"/>
        </w:rPr>
        <w:t>的基地台資料和</w:t>
      </w:r>
      <w:r w:rsidR="00A275A2" w:rsidRPr="00B83E61">
        <w:rPr>
          <w:rFonts w:ascii="Times New Roman" w:eastAsia="標楷體" w:hAnsi="Times New Roman"/>
          <w:sz w:val="20"/>
        </w:rPr>
        <w:t>Google</w:t>
      </w:r>
      <w:r w:rsidR="00A275A2" w:rsidRPr="00B83E61">
        <w:rPr>
          <w:rFonts w:ascii="Times New Roman" w:eastAsia="標楷體" w:hAnsi="Times New Roman"/>
          <w:sz w:val="20"/>
        </w:rPr>
        <w:t>及</w:t>
      </w:r>
      <w:r w:rsidR="00A275A2" w:rsidRPr="00B83E61">
        <w:rPr>
          <w:rFonts w:ascii="Times New Roman" w:eastAsia="標楷體" w:hAnsi="Times New Roman"/>
          <w:sz w:val="20"/>
        </w:rPr>
        <w:t>OpenCellID</w:t>
      </w:r>
      <w:r w:rsidR="00A275A2" w:rsidRPr="00B83E61">
        <w:rPr>
          <w:rFonts w:ascii="Times New Roman" w:eastAsia="標楷體" w:hAnsi="Times New Roman"/>
          <w:sz w:val="20"/>
        </w:rPr>
        <w:t>計算平均絕對誤差</w:t>
      </w:r>
      <w:r w:rsidR="004C7021">
        <w:rPr>
          <w:rFonts w:ascii="Times New Roman" w:eastAsia="標楷體" w:hAnsi="Times New Roman"/>
          <w:sz w:val="20"/>
        </w:rPr>
        <w:t xml:space="preserve"> (mean absolute e</w:t>
      </w:r>
      <w:r w:rsidR="00A275A2" w:rsidRPr="00B83E61">
        <w:rPr>
          <w:rFonts w:ascii="Times New Roman" w:eastAsia="標楷體" w:hAnsi="Times New Roman"/>
          <w:sz w:val="20"/>
        </w:rPr>
        <w:t>rror</w:t>
      </w:r>
      <w:r w:rsidR="00A275A2" w:rsidRPr="00B83E61">
        <w:rPr>
          <w:rFonts w:ascii="Times New Roman" w:eastAsia="標楷體" w:hAnsi="Times New Roman"/>
          <w:sz w:val="20"/>
        </w:rPr>
        <w:t>，</w:t>
      </w:r>
      <w:r w:rsidR="00A275A2" w:rsidRPr="00B83E61">
        <w:rPr>
          <w:rFonts w:ascii="Times New Roman" w:eastAsia="標楷體" w:hAnsi="Times New Roman"/>
          <w:sz w:val="20"/>
        </w:rPr>
        <w:t>MAE)</w:t>
      </w:r>
      <w:r w:rsidR="00A275A2" w:rsidRPr="00B83E61">
        <w:rPr>
          <w:rFonts w:ascii="Times New Roman" w:eastAsia="標楷體" w:hAnsi="Times New Roman"/>
          <w:sz w:val="20"/>
        </w:rPr>
        <w:t>並進行比較，</w:t>
      </w:r>
      <w:r w:rsidR="00C62751">
        <w:rPr>
          <w:rFonts w:ascii="Times New Roman" w:eastAsia="標楷體" w:hAnsi="Times New Roman" w:hint="eastAsia"/>
          <w:sz w:val="20"/>
        </w:rPr>
        <w:t>和</w:t>
      </w:r>
      <w:r w:rsidR="00A275A2" w:rsidRPr="00B83E61">
        <w:rPr>
          <w:rFonts w:ascii="Times New Roman" w:eastAsia="標楷體" w:hAnsi="Times New Roman"/>
          <w:sz w:val="20"/>
        </w:rPr>
        <w:t>Google</w:t>
      </w:r>
      <w:r w:rsidR="00A275A2" w:rsidRPr="00B83E61">
        <w:rPr>
          <w:rFonts w:ascii="Times New Roman" w:eastAsia="標楷體" w:hAnsi="Times New Roman"/>
          <w:sz w:val="20"/>
        </w:rPr>
        <w:t>的平均距離誤差約</w:t>
      </w:r>
      <w:r w:rsidR="00A275A2" w:rsidRPr="00B83E61">
        <w:rPr>
          <w:rFonts w:ascii="Times New Roman" w:eastAsia="標楷體" w:hAnsi="Times New Roman"/>
          <w:sz w:val="20"/>
        </w:rPr>
        <w:t>300</w:t>
      </w:r>
      <w:r w:rsidR="00A275A2" w:rsidRPr="00B83E61">
        <w:rPr>
          <w:rFonts w:ascii="Times New Roman" w:eastAsia="標楷體" w:hAnsi="Times New Roman"/>
          <w:sz w:val="20"/>
        </w:rPr>
        <w:t>公尺，低於</w:t>
      </w:r>
      <w:r w:rsidR="00A275A2" w:rsidRPr="00B83E61">
        <w:rPr>
          <w:rFonts w:ascii="Times New Roman" w:eastAsia="標楷體" w:hAnsi="Times New Roman"/>
          <w:sz w:val="20"/>
        </w:rPr>
        <w:t>OpenCellID</w:t>
      </w:r>
      <w:r w:rsidR="00A275A2" w:rsidRPr="00B83E61">
        <w:rPr>
          <w:rFonts w:ascii="Times New Roman" w:eastAsia="標楷體" w:hAnsi="Times New Roman"/>
          <w:sz w:val="20"/>
        </w:rPr>
        <w:t>的</w:t>
      </w:r>
      <w:r w:rsidR="00A275A2" w:rsidRPr="00B83E61">
        <w:rPr>
          <w:rFonts w:ascii="Times New Roman" w:eastAsia="標楷體" w:hAnsi="Times New Roman"/>
          <w:sz w:val="20"/>
        </w:rPr>
        <w:t>500</w:t>
      </w:r>
      <w:r w:rsidR="00A275A2" w:rsidRPr="00B83E61">
        <w:rPr>
          <w:rFonts w:ascii="Times New Roman" w:eastAsia="標楷體" w:hAnsi="Times New Roman"/>
          <w:sz w:val="20"/>
        </w:rPr>
        <w:t>公尺，代表</w:t>
      </w:r>
      <w:r w:rsidR="00A275A2" w:rsidRPr="00B83E61">
        <w:rPr>
          <w:rFonts w:ascii="Times New Roman" w:eastAsia="標楷體" w:hAnsi="Times New Roman"/>
          <w:sz w:val="20"/>
        </w:rPr>
        <w:t>Google</w:t>
      </w:r>
      <w:r w:rsidR="00A275A2" w:rsidRPr="00B83E61">
        <w:rPr>
          <w:rFonts w:ascii="Times New Roman" w:eastAsia="標楷體" w:hAnsi="Times New Roman"/>
          <w:sz w:val="20"/>
        </w:rPr>
        <w:t>的資料在台灣的準確度高於</w:t>
      </w:r>
      <w:r w:rsidR="00A275A2" w:rsidRPr="00B83E61">
        <w:rPr>
          <w:rFonts w:ascii="Times New Roman" w:eastAsia="標楷體" w:hAnsi="Times New Roman"/>
          <w:sz w:val="20"/>
        </w:rPr>
        <w:t>OpenCellID</w:t>
      </w:r>
      <w:r w:rsidR="00A275A2" w:rsidRPr="00B83E61">
        <w:rPr>
          <w:rFonts w:ascii="Times New Roman" w:eastAsia="標楷體" w:hAnsi="Times New Roman"/>
          <w:sz w:val="20"/>
        </w:rPr>
        <w:t>的資料。因此，當基地台資訊不存在在我們的</w:t>
      </w:r>
      <w:r w:rsidR="00A275A2" w:rsidRPr="00B83E61">
        <w:rPr>
          <w:rFonts w:ascii="Times New Roman" w:eastAsia="標楷體" w:hAnsi="Times New Roman"/>
          <w:sz w:val="20"/>
        </w:rPr>
        <w:lastRenderedPageBreak/>
        <w:t>reference cell table</w:t>
      </w:r>
      <w:r w:rsidR="00A275A2" w:rsidRPr="00B83E61">
        <w:rPr>
          <w:rFonts w:ascii="Times New Roman" w:eastAsia="標楷體" w:hAnsi="Times New Roman"/>
          <w:sz w:val="20"/>
        </w:rPr>
        <w:t>時，我們選擇使用</w:t>
      </w:r>
      <w:r w:rsidR="00A275A2" w:rsidRPr="00B83E61">
        <w:rPr>
          <w:rFonts w:ascii="Times New Roman" w:eastAsia="標楷體" w:hAnsi="Times New Roman"/>
          <w:sz w:val="20"/>
        </w:rPr>
        <w:t>Google</w:t>
      </w:r>
      <w:r w:rsidR="00A275A2" w:rsidRPr="00B83E61">
        <w:rPr>
          <w:rFonts w:ascii="Times New Roman" w:eastAsia="標楷體" w:hAnsi="Times New Roman"/>
          <w:sz w:val="20"/>
        </w:rPr>
        <w:t>的資料集作為輔助。</w:t>
      </w:r>
    </w:p>
    <w:p w14:paraId="58ABA14D" w14:textId="5106F19E" w:rsidR="005F4B5E" w:rsidRPr="00B83E61" w:rsidRDefault="00A90DC8" w:rsidP="005F4B5E">
      <w:pPr>
        <w:pStyle w:val="ad"/>
        <w:keepNext/>
        <w:numPr>
          <w:ilvl w:val="0"/>
          <w:numId w:val="11"/>
        </w:numPr>
        <w:jc w:val="both"/>
        <w:rPr>
          <w:rFonts w:ascii="Times New Roman" w:eastAsia="標楷體" w:hAnsi="Times New Roman"/>
          <w:sz w:val="20"/>
        </w:rPr>
      </w:pPr>
      <w:r w:rsidRPr="00B83E61">
        <w:rPr>
          <w:rFonts w:ascii="Times New Roman" w:eastAsia="標楷體" w:hAnsi="Times New Roman"/>
          <w:sz w:val="20"/>
        </w:rPr>
        <w:t>Cell-ID</w:t>
      </w:r>
      <w:r w:rsidR="005F4B5E" w:rsidRPr="00B83E61">
        <w:rPr>
          <w:rFonts w:ascii="Times New Roman" w:eastAsia="標楷體" w:hAnsi="Times New Roman"/>
          <w:sz w:val="20"/>
        </w:rPr>
        <w:t>：利用我們開發的</w:t>
      </w:r>
      <w:r w:rsidR="005F4B5E" w:rsidRPr="00B83E61">
        <w:rPr>
          <w:rFonts w:ascii="Times New Roman" w:eastAsia="標楷體" w:hAnsi="Times New Roman"/>
          <w:sz w:val="20"/>
        </w:rPr>
        <w:t>APP</w:t>
      </w:r>
      <w:r w:rsidR="005F4B5E" w:rsidRPr="00B83E61">
        <w:rPr>
          <w:rFonts w:ascii="Times New Roman" w:eastAsia="標楷體" w:hAnsi="Times New Roman"/>
          <w:sz w:val="20"/>
        </w:rPr>
        <w:t>，我們能蒐集</w:t>
      </w:r>
      <w:r w:rsidR="008E2499">
        <w:rPr>
          <w:rFonts w:ascii="Times New Roman" w:eastAsia="標楷體" w:hAnsi="Times New Roman" w:hint="eastAsia"/>
          <w:sz w:val="20"/>
        </w:rPr>
        <w:t>使用者在</w:t>
      </w:r>
      <w:r w:rsidR="005F4B5E" w:rsidRPr="00B83E61">
        <w:rPr>
          <w:rFonts w:ascii="Times New Roman" w:eastAsia="標楷體" w:hAnsi="Times New Roman"/>
          <w:sz w:val="20"/>
        </w:rPr>
        <w:t>一趟旅程</w:t>
      </w:r>
      <w:r w:rsidR="008E2499">
        <w:rPr>
          <w:rFonts w:ascii="Times New Roman" w:eastAsia="標楷體" w:hAnsi="Times New Roman" w:hint="eastAsia"/>
          <w:sz w:val="20"/>
        </w:rPr>
        <w:t>中，</w:t>
      </w:r>
      <w:r w:rsidR="008B0775">
        <w:rPr>
          <w:rFonts w:ascii="Times New Roman" w:eastAsia="標楷體" w:hAnsi="Times New Roman" w:hint="eastAsia"/>
          <w:sz w:val="20"/>
        </w:rPr>
        <w:t>搭乘</w:t>
      </w:r>
      <w:r w:rsidR="005F4B5E" w:rsidRPr="00B83E61">
        <w:rPr>
          <w:rFonts w:ascii="Times New Roman" w:eastAsia="標楷體" w:hAnsi="Times New Roman"/>
          <w:sz w:val="20"/>
        </w:rPr>
        <w:t>不同交通工具</w:t>
      </w:r>
      <w:r w:rsidR="006E2891">
        <w:rPr>
          <w:rFonts w:ascii="Times New Roman" w:eastAsia="標楷體" w:hAnsi="Times New Roman" w:hint="eastAsia"/>
          <w:sz w:val="20"/>
        </w:rPr>
        <w:t>所經過</w:t>
      </w:r>
      <w:r w:rsidR="005F4B5E" w:rsidRPr="00B83E61">
        <w:rPr>
          <w:rFonts w:ascii="Times New Roman" w:eastAsia="標楷體" w:hAnsi="Times New Roman"/>
          <w:sz w:val="20"/>
        </w:rPr>
        <w:t>的所有</w:t>
      </w:r>
      <w:r w:rsidR="005F4B5E" w:rsidRPr="00B83E61">
        <w:rPr>
          <w:rFonts w:ascii="Times New Roman" w:eastAsia="標楷體" w:hAnsi="Times New Roman"/>
          <w:sz w:val="20"/>
        </w:rPr>
        <w:t>Cell-ID</w:t>
      </w:r>
      <w:r w:rsidR="005F4B5E" w:rsidRPr="00B83E61">
        <w:rPr>
          <w:rFonts w:ascii="Times New Roman" w:eastAsia="標楷體" w:hAnsi="Times New Roman"/>
          <w:sz w:val="20"/>
        </w:rPr>
        <w:t>。</w:t>
      </w:r>
    </w:p>
    <w:p w14:paraId="7CD1BEC2" w14:textId="2C45DB83" w:rsidR="000324BD" w:rsidRPr="00B83E61" w:rsidRDefault="000324BD" w:rsidP="005F4B5E">
      <w:pPr>
        <w:keepNext/>
        <w:ind w:left="180"/>
        <w:jc w:val="both"/>
        <w:rPr>
          <w:rFonts w:ascii="Times New Roman" w:eastAsia="標楷體" w:hAnsi="Times New Roman"/>
          <w:sz w:val="20"/>
        </w:rPr>
      </w:pPr>
    </w:p>
    <w:p w14:paraId="41E7EC05" w14:textId="6B650B9D" w:rsidR="005F4B5E" w:rsidRPr="00B83E61" w:rsidRDefault="005F4B5E" w:rsidP="005F4B5E">
      <w:pPr>
        <w:keepNext/>
        <w:ind w:firstLine="360"/>
        <w:jc w:val="both"/>
        <w:rPr>
          <w:rFonts w:ascii="Times New Roman" w:eastAsia="標楷體" w:hAnsi="Times New Roman"/>
          <w:sz w:val="20"/>
        </w:rPr>
      </w:pPr>
      <w:r w:rsidRPr="00B83E61">
        <w:rPr>
          <w:rFonts w:ascii="Times New Roman" w:eastAsia="標楷體" w:hAnsi="Times New Roman"/>
          <w:sz w:val="20"/>
        </w:rPr>
        <w:t>簡言之，我們創建了一個</w:t>
      </w:r>
      <w:r w:rsidRPr="00B83E61">
        <w:rPr>
          <w:rFonts w:ascii="Times New Roman" w:eastAsia="標楷體" w:hAnsi="Times New Roman"/>
          <w:sz w:val="20"/>
        </w:rPr>
        <w:t>reference cell table</w:t>
      </w:r>
      <w:r w:rsidRPr="00B83E61">
        <w:rPr>
          <w:rFonts w:ascii="Times New Roman" w:eastAsia="標楷體" w:hAnsi="Times New Roman"/>
          <w:sz w:val="20"/>
        </w:rPr>
        <w:t>，它包含了可以用於交通工具辨識的</w:t>
      </w:r>
      <w:r w:rsidRPr="00B83E61">
        <w:rPr>
          <w:rFonts w:ascii="Times New Roman" w:eastAsia="標楷體" w:hAnsi="Times New Roman"/>
          <w:sz w:val="20"/>
        </w:rPr>
        <w:t>Cell-ID</w:t>
      </w:r>
      <w:r w:rsidRPr="00B83E61">
        <w:rPr>
          <w:rFonts w:ascii="Times New Roman" w:eastAsia="標楷體" w:hAnsi="Times New Roman"/>
          <w:sz w:val="20"/>
        </w:rPr>
        <w:t>和對應的位置資訊。</w:t>
      </w:r>
    </w:p>
    <w:p w14:paraId="6C2E2901" w14:textId="55CDEFDD" w:rsidR="005F4B5E" w:rsidRPr="00B83E61" w:rsidRDefault="005F4B5E" w:rsidP="005F4B5E">
      <w:pPr>
        <w:keepNext/>
        <w:jc w:val="both"/>
        <w:rPr>
          <w:rFonts w:ascii="Times New Roman" w:eastAsia="標楷體" w:hAnsi="Times New Roman"/>
          <w:sz w:val="20"/>
        </w:rPr>
      </w:pPr>
    </w:p>
    <w:p w14:paraId="2AE009B2" w14:textId="5E95A393" w:rsidR="003D51C7" w:rsidRPr="00B83E61" w:rsidRDefault="003D51C7" w:rsidP="003D51C7">
      <w:pPr>
        <w:pStyle w:val="ad"/>
        <w:numPr>
          <w:ilvl w:val="0"/>
          <w:numId w:val="10"/>
        </w:numPr>
        <w:jc w:val="both"/>
        <w:rPr>
          <w:rFonts w:ascii="Times New Roman" w:eastAsia="標楷體" w:hAnsi="Times New Roman"/>
          <w:sz w:val="20"/>
        </w:rPr>
      </w:pPr>
      <w:r w:rsidRPr="00B83E61">
        <w:rPr>
          <w:rFonts w:ascii="Times New Roman" w:eastAsia="標楷體" w:hAnsi="Times New Roman"/>
          <w:sz w:val="20"/>
        </w:rPr>
        <w:t xml:space="preserve"> </w:t>
      </w:r>
      <w:r w:rsidRPr="00B83E61">
        <w:rPr>
          <w:rStyle w:val="11"/>
          <w:rFonts w:ascii="Times New Roman" w:eastAsia="標楷體" w:hAnsi="Times New Roman"/>
          <w:sz w:val="20"/>
        </w:rPr>
        <w:t>蜂巢式資訊結合滑動視窗的特徵擷取方法</w:t>
      </w:r>
    </w:p>
    <w:p w14:paraId="52F26C77" w14:textId="119EA024" w:rsidR="00710E8C" w:rsidRPr="00B83E61" w:rsidRDefault="003D51C7" w:rsidP="00B87064">
      <w:pPr>
        <w:ind w:firstLine="360"/>
        <w:jc w:val="both"/>
        <w:rPr>
          <w:rFonts w:ascii="Times New Roman" w:eastAsia="標楷體" w:hAnsi="Times New Roman"/>
          <w:sz w:val="20"/>
        </w:rPr>
      </w:pPr>
      <w:r w:rsidRPr="00B83E61">
        <w:rPr>
          <w:rFonts w:ascii="Times New Roman" w:eastAsia="標楷體" w:hAnsi="Times New Roman"/>
          <w:sz w:val="20"/>
        </w:rPr>
        <w:t>如</w:t>
      </w:r>
      <w:r w:rsidR="00886E0F" w:rsidRPr="00886E0F">
        <w:rPr>
          <w:rFonts w:ascii="Times New Roman" w:eastAsia="標楷體" w:hAnsi="Times New Roman"/>
          <w:color w:val="FF0000"/>
          <w:sz w:val="20"/>
        </w:rPr>
        <w:fldChar w:fldCharType="begin"/>
      </w:r>
      <w:r w:rsidR="00886E0F" w:rsidRPr="00886E0F">
        <w:rPr>
          <w:rFonts w:ascii="Times New Roman" w:eastAsia="標楷體" w:hAnsi="Times New Roman"/>
          <w:sz w:val="20"/>
        </w:rPr>
        <w:instrText xml:space="preserve"> REF _Ref39774828 \h </w:instrText>
      </w:r>
      <w:r w:rsidR="00886E0F" w:rsidRPr="00886E0F">
        <w:rPr>
          <w:rFonts w:ascii="Times New Roman" w:eastAsia="標楷體" w:hAnsi="Times New Roman"/>
          <w:color w:val="FF0000"/>
          <w:sz w:val="20"/>
        </w:rPr>
        <w:instrText xml:space="preserve"> \* MERGEFORMAT </w:instrText>
      </w:r>
      <w:r w:rsidR="00886E0F" w:rsidRPr="00886E0F">
        <w:rPr>
          <w:rFonts w:ascii="Times New Roman" w:eastAsia="標楷體" w:hAnsi="Times New Roman"/>
          <w:color w:val="FF0000"/>
          <w:sz w:val="20"/>
        </w:rPr>
      </w:r>
      <w:r w:rsidR="00886E0F" w:rsidRPr="00886E0F">
        <w:rPr>
          <w:rFonts w:ascii="Times New Roman" w:eastAsia="標楷體" w:hAnsi="Times New Roman"/>
          <w:color w:val="FF0000"/>
          <w:sz w:val="20"/>
        </w:rPr>
        <w:fldChar w:fldCharType="separate"/>
      </w:r>
      <w:r w:rsidR="00D34355" w:rsidRPr="00D34355">
        <w:rPr>
          <w:rFonts w:ascii="Times New Roman" w:eastAsia="標楷體" w:hAnsi="Times New Roman" w:hint="eastAsia"/>
          <w:iCs/>
          <w:sz w:val="20"/>
        </w:rPr>
        <w:t>圖</w:t>
      </w:r>
      <w:r w:rsidR="00D34355" w:rsidRPr="00D34355">
        <w:rPr>
          <w:rFonts w:ascii="Times New Roman" w:eastAsia="標楷體" w:hAnsi="Times New Roman" w:hint="eastAsia"/>
          <w:iCs/>
          <w:sz w:val="20"/>
        </w:rPr>
        <w:t xml:space="preserve"> </w:t>
      </w:r>
      <w:r w:rsidR="00D34355" w:rsidRPr="00D34355">
        <w:rPr>
          <w:rFonts w:ascii="Times New Roman" w:eastAsia="標楷體" w:hAnsi="Times New Roman"/>
          <w:iCs/>
          <w:noProof/>
          <w:sz w:val="20"/>
        </w:rPr>
        <w:t>5</w:t>
      </w:r>
      <w:r w:rsidR="00886E0F" w:rsidRPr="00886E0F">
        <w:rPr>
          <w:rFonts w:ascii="Times New Roman" w:eastAsia="標楷體" w:hAnsi="Times New Roman"/>
          <w:color w:val="FF0000"/>
          <w:sz w:val="20"/>
        </w:rPr>
        <w:fldChar w:fldCharType="end"/>
      </w:r>
      <w:r w:rsidR="00B87064" w:rsidRPr="00B83E61">
        <w:rPr>
          <w:rFonts w:ascii="Times New Roman" w:eastAsia="標楷體" w:hAnsi="Times New Roman"/>
          <w:sz w:val="20"/>
        </w:rPr>
        <w:t>所示，</w:t>
      </w:r>
      <w:r w:rsidR="00151438">
        <w:rPr>
          <w:rFonts w:ascii="Times New Roman" w:eastAsia="標楷體" w:hAnsi="Times New Roman" w:hint="eastAsia"/>
          <w:sz w:val="20"/>
        </w:rPr>
        <w:t>我們將</w:t>
      </w:r>
      <w:r w:rsidRPr="00B83E61">
        <w:rPr>
          <w:rFonts w:ascii="Times New Roman" w:eastAsia="標楷體" w:hAnsi="Times New Roman"/>
          <w:sz w:val="20"/>
        </w:rPr>
        <w:t>蜂巢式網路特徵從紀錄檔案的一組樣本點</w:t>
      </w:r>
      <w:r w:rsidR="004B41CF">
        <w:rPr>
          <w:rFonts w:ascii="Times New Roman" w:eastAsia="標楷體" w:hAnsi="Times New Roman" w:hint="eastAsia"/>
          <w:sz w:val="20"/>
        </w:rPr>
        <w:t>中</w:t>
      </w:r>
      <w:r w:rsidRPr="00B83E61">
        <w:rPr>
          <w:rFonts w:ascii="Times New Roman" w:eastAsia="標楷體" w:hAnsi="Times New Roman"/>
          <w:sz w:val="20"/>
        </w:rPr>
        <w:t>擷取出來，稱作一個</w:t>
      </w:r>
      <w:r w:rsidRPr="00B83E61">
        <w:rPr>
          <w:rFonts w:ascii="Times New Roman" w:eastAsia="標楷體" w:hAnsi="Times New Roman"/>
          <w:sz w:val="20"/>
        </w:rPr>
        <w:t>segment</w:t>
      </w:r>
      <w:r w:rsidR="00B87064" w:rsidRPr="00B83E61">
        <w:rPr>
          <w:rFonts w:ascii="Times New Roman" w:eastAsia="標楷體" w:hAnsi="Times New Roman"/>
          <w:sz w:val="20"/>
        </w:rPr>
        <w:t>，一個</w:t>
      </w:r>
      <w:r w:rsidR="00B87064" w:rsidRPr="00B83E61">
        <w:rPr>
          <w:rFonts w:ascii="Times New Roman" w:eastAsia="標楷體" w:hAnsi="Times New Roman"/>
          <w:sz w:val="20"/>
        </w:rPr>
        <w:t>segment</w:t>
      </w:r>
      <w:r w:rsidR="00B87064" w:rsidRPr="00B83E61">
        <w:rPr>
          <w:rFonts w:ascii="Times New Roman" w:eastAsia="標楷體" w:hAnsi="Times New Roman"/>
          <w:sz w:val="20"/>
        </w:rPr>
        <w:t>是由長度為</w:t>
      </w:r>
      <m:oMath>
        <m:r>
          <m:rPr>
            <m:sty m:val="p"/>
          </m:rPr>
          <w:rPr>
            <w:rFonts w:ascii="Cambria Math" w:eastAsia="標楷體" w:hAnsi="Cambria Math"/>
            <w:sz w:val="20"/>
          </w:rPr>
          <m:t>t</m:t>
        </m:r>
      </m:oMath>
      <w:r w:rsidR="00B87064" w:rsidRPr="00B83E61">
        <w:rPr>
          <w:rFonts w:ascii="Times New Roman" w:eastAsia="標楷體" w:hAnsi="Times New Roman"/>
          <w:sz w:val="20"/>
        </w:rPr>
        <w:t>秒的樣本點組合</w:t>
      </w:r>
      <w:r w:rsidR="002666F3">
        <w:rPr>
          <w:rFonts w:ascii="Times New Roman" w:eastAsia="標楷體" w:hAnsi="Times New Roman" w:hint="eastAsia"/>
          <w:sz w:val="20"/>
        </w:rPr>
        <w:t>而</w:t>
      </w:r>
      <w:r w:rsidR="00B87064" w:rsidRPr="00B83E61">
        <w:rPr>
          <w:rFonts w:ascii="Times New Roman" w:eastAsia="標楷體" w:hAnsi="Times New Roman"/>
          <w:sz w:val="20"/>
        </w:rPr>
        <w:t>成的。除了換手的</w:t>
      </w:r>
      <w:r w:rsidR="003C0453">
        <w:rPr>
          <w:rFonts w:ascii="Times New Roman" w:eastAsia="標楷體" w:hAnsi="Times New Roman" w:hint="eastAsia"/>
          <w:sz w:val="20"/>
        </w:rPr>
        <w:t>頻率</w:t>
      </w:r>
      <w:r w:rsidR="00B87064" w:rsidRPr="00B83E61">
        <w:rPr>
          <w:rFonts w:ascii="Times New Roman" w:eastAsia="標楷體" w:hAnsi="Times New Roman"/>
          <w:sz w:val="20"/>
        </w:rPr>
        <w:t>，我們也另外使用了兩種之前沒有被使用過的蜂巢式網路資訊：</w:t>
      </w:r>
      <w:r w:rsidR="00B87064" w:rsidRPr="00B83E61">
        <w:rPr>
          <w:rFonts w:ascii="Times New Roman" w:eastAsia="標楷體" w:hAnsi="Times New Roman"/>
          <w:sz w:val="20"/>
        </w:rPr>
        <w:t xml:space="preserve"> (</w:t>
      </w:r>
      <w:r w:rsidR="00383821" w:rsidRPr="00B83E61">
        <w:rPr>
          <w:rFonts w:ascii="Times New Roman" w:eastAsia="標楷體" w:hAnsi="Times New Roman"/>
          <w:sz w:val="20"/>
        </w:rPr>
        <w:t>1)</w:t>
      </w:r>
      <w:r w:rsidR="00383821" w:rsidRPr="00B83E61">
        <w:rPr>
          <w:rFonts w:ascii="Times New Roman" w:eastAsia="標楷體" w:hAnsi="Times New Roman" w:hint="eastAsia"/>
          <w:sz w:val="20"/>
        </w:rPr>
        <w:t xml:space="preserve"> </w:t>
      </w:r>
      <w:r w:rsidR="00383821" w:rsidRPr="00B83E61">
        <w:rPr>
          <w:rFonts w:ascii="Times New Roman" w:eastAsia="標楷體" w:hAnsi="Times New Roman" w:hint="eastAsia"/>
          <w:sz w:val="20"/>
        </w:rPr>
        <w:t>一個</w:t>
      </w:r>
      <w:r w:rsidR="00B87064" w:rsidRPr="00B83E61">
        <w:rPr>
          <w:rFonts w:ascii="Times New Roman" w:eastAsia="標楷體" w:hAnsi="Times New Roman"/>
          <w:sz w:val="20"/>
        </w:rPr>
        <w:t>segment</w:t>
      </w:r>
      <w:r w:rsidR="00B87064" w:rsidRPr="00B83E61">
        <w:rPr>
          <w:rFonts w:ascii="Times New Roman" w:eastAsia="標楷體" w:hAnsi="Times New Roman"/>
          <w:sz w:val="20"/>
        </w:rPr>
        <w:t>間的</w:t>
      </w:r>
      <w:r w:rsidR="00710E8C" w:rsidRPr="00B83E61">
        <w:rPr>
          <w:rFonts w:ascii="Times New Roman" w:eastAsia="標楷體" w:hAnsi="Times New Roman"/>
          <w:sz w:val="20"/>
        </w:rPr>
        <w:t>cell distance</w:t>
      </w:r>
      <w:r w:rsidR="00710E8C" w:rsidRPr="00B83E61">
        <w:rPr>
          <w:rFonts w:ascii="Times New Roman" w:eastAsia="標楷體" w:hAnsi="Times New Roman"/>
          <w:sz w:val="20"/>
        </w:rPr>
        <w:t>，和</w:t>
      </w:r>
      <w:r w:rsidR="00710E8C" w:rsidRPr="00B83E61">
        <w:rPr>
          <w:rFonts w:ascii="Times New Roman" w:eastAsia="標楷體" w:hAnsi="Times New Roman"/>
          <w:sz w:val="20"/>
        </w:rPr>
        <w:t xml:space="preserve"> (2)</w:t>
      </w:r>
      <w:r w:rsidR="00383821">
        <w:rPr>
          <w:rFonts w:ascii="Times New Roman" w:eastAsia="標楷體" w:hAnsi="Times New Roman" w:hint="eastAsia"/>
          <w:sz w:val="20"/>
        </w:rPr>
        <w:t xml:space="preserve"> </w:t>
      </w:r>
      <w:r w:rsidR="00710E8C" w:rsidRPr="00B83E61">
        <w:rPr>
          <w:rFonts w:ascii="Times New Roman" w:eastAsia="標楷體" w:hAnsi="Times New Roman"/>
          <w:sz w:val="20"/>
        </w:rPr>
        <w:t>每種交通工具匹配到的基地台數量。我們使用的蜂巢式網路資訊更詳細的介紹如下：</w:t>
      </w:r>
    </w:p>
    <w:p w14:paraId="77C7D42B" w14:textId="36E87E71" w:rsidR="0000745F" w:rsidRPr="00B83E61" w:rsidRDefault="00710E8C" w:rsidP="0000745F">
      <w:pPr>
        <w:pStyle w:val="ad"/>
        <w:numPr>
          <w:ilvl w:val="0"/>
          <w:numId w:val="11"/>
        </w:numPr>
        <w:jc w:val="both"/>
        <w:rPr>
          <w:rFonts w:ascii="Times New Roman" w:eastAsia="標楷體" w:hAnsi="Times New Roman"/>
          <w:sz w:val="20"/>
        </w:rPr>
      </w:pPr>
      <w:r w:rsidRPr="00B83E61">
        <w:rPr>
          <w:rFonts w:ascii="Times New Roman" w:eastAsia="標楷體" w:hAnsi="Times New Roman"/>
          <w:sz w:val="20"/>
        </w:rPr>
        <w:t>一個</w:t>
      </w:r>
      <w:r w:rsidRPr="00B83E61">
        <w:rPr>
          <w:rFonts w:ascii="Times New Roman" w:eastAsia="標楷體" w:hAnsi="Times New Roman"/>
          <w:sz w:val="20"/>
        </w:rPr>
        <w:t>segment</w:t>
      </w:r>
      <w:r w:rsidRPr="00B83E61">
        <w:rPr>
          <w:rFonts w:ascii="Times New Roman" w:eastAsia="標楷體" w:hAnsi="Times New Roman"/>
          <w:sz w:val="20"/>
        </w:rPr>
        <w:t>間的換手頻率：理想上，使用者移動的越快就會</w:t>
      </w:r>
      <w:r w:rsidR="001F0046">
        <w:rPr>
          <w:rFonts w:ascii="Times New Roman" w:eastAsia="標楷體" w:hAnsi="Times New Roman" w:hint="eastAsia"/>
          <w:sz w:val="20"/>
        </w:rPr>
        <w:t>發生</w:t>
      </w:r>
      <w:r w:rsidRPr="00B83E61">
        <w:rPr>
          <w:rFonts w:ascii="Times New Roman" w:eastAsia="標楷體" w:hAnsi="Times New Roman"/>
          <w:sz w:val="20"/>
        </w:rPr>
        <w:t>越多次的換手。在現實世界中，因為無線訊號的傳播本</w:t>
      </w:r>
      <w:r w:rsidR="00FA0BF3">
        <w:rPr>
          <w:rFonts w:ascii="Times New Roman" w:eastAsia="標楷體" w:hAnsi="Times New Roman" w:hint="eastAsia"/>
          <w:sz w:val="20"/>
        </w:rPr>
        <w:t>來</w:t>
      </w:r>
      <w:r w:rsidRPr="00B83E61">
        <w:rPr>
          <w:rFonts w:ascii="Times New Roman" w:eastAsia="標楷體" w:hAnsi="Times New Roman"/>
          <w:sz w:val="20"/>
        </w:rPr>
        <w:t>就有雜訊存在，基地台的負載也</w:t>
      </w:r>
      <w:r w:rsidR="00B27B3A">
        <w:rPr>
          <w:rFonts w:ascii="Times New Roman" w:eastAsia="標楷體" w:hAnsi="Times New Roman" w:hint="eastAsia"/>
          <w:sz w:val="20"/>
        </w:rPr>
        <w:t>隨</w:t>
      </w:r>
      <w:r w:rsidRPr="00B83E61">
        <w:rPr>
          <w:rFonts w:ascii="Times New Roman" w:eastAsia="標楷體" w:hAnsi="Times New Roman"/>
          <w:sz w:val="20"/>
        </w:rPr>
        <w:t>時在變</w:t>
      </w:r>
      <w:r w:rsidR="00B27B3A">
        <w:rPr>
          <w:rFonts w:ascii="Times New Roman" w:eastAsia="標楷體" w:hAnsi="Times New Roman" w:hint="eastAsia"/>
          <w:sz w:val="20"/>
        </w:rPr>
        <w:t>化</w:t>
      </w:r>
      <w:r w:rsidRPr="00B83E61">
        <w:rPr>
          <w:rFonts w:ascii="Times New Roman" w:eastAsia="標楷體" w:hAnsi="Times New Roman"/>
          <w:sz w:val="20"/>
        </w:rPr>
        <w:t>，服務使用者的基地台可能會在鄰近的基地台間不停切換，這個現象稱作乒乓效應</w:t>
      </w:r>
      <w:r w:rsidRPr="00B83E61">
        <w:rPr>
          <w:rFonts w:ascii="Times New Roman" w:eastAsia="標楷體" w:hAnsi="Times New Roman"/>
          <w:sz w:val="20"/>
        </w:rPr>
        <w:t xml:space="preserve"> (ping-pong effect)</w:t>
      </w:r>
      <w:r w:rsidRPr="00B83E61">
        <w:rPr>
          <w:rFonts w:ascii="Times New Roman" w:eastAsia="標楷體" w:hAnsi="Times New Roman"/>
          <w:sz w:val="20"/>
        </w:rPr>
        <w:fldChar w:fldCharType="begin" w:fldLock="1"/>
      </w:r>
      <w:r w:rsidR="0034594C" w:rsidRPr="00B83E61">
        <w:rPr>
          <w:rFonts w:ascii="Times New Roman" w:eastAsia="標楷體" w:hAnsi="Times New Roman"/>
          <w:sz w:val="20"/>
        </w:rPr>
        <w:instrText>ADDIN CSL_CITATION {"citationItems":[{"id":"ITEM-1","itemData":{"author":[{"dropping-particle":"","family":"Henderson","given":"Tristan","non-dropping-particle":"","parse-names":false,"suffix":""},{"dropping-particle":"","family":"Kotz","given":"David","non-dropping-particle":"","parse-names":false,"suffix":""},{"dropping-particle":"","family":"Abyzov","given":"Ilya","non-dropping-particle":"","parse-names":false,"suffix":""}],"container-title":"Computer Networks","id":"ITEM-1","issue":"14","issued":{"date-parts":[["2008"]]},"page":"2690-2712","title":"The changing usage of a mature campus-wide wireless network","type":"article-journal","volume":"52"},"uris":["http://www.mendeley.com/documents/?uuid=641bfeec-c48e-4b6a-af7c-9c780a44399d"]}],"mendeley":{"formattedCitation":"[21]","plainTextFormattedCitation":"[21]","previouslyFormattedCitation":"[21]"},"properties":{"noteIndex":0},"schema":"https://github.com/citation-style-language/schema/raw/master/csl-citation.json"}</w:instrText>
      </w:r>
      <w:r w:rsidRPr="00B83E61">
        <w:rPr>
          <w:rFonts w:ascii="Times New Roman" w:eastAsia="標楷體" w:hAnsi="Times New Roman"/>
          <w:sz w:val="20"/>
        </w:rPr>
        <w:fldChar w:fldCharType="separate"/>
      </w:r>
      <w:r w:rsidRPr="00B83E61">
        <w:rPr>
          <w:rFonts w:ascii="Times New Roman" w:eastAsia="標楷體" w:hAnsi="Times New Roman"/>
          <w:noProof/>
          <w:sz w:val="20"/>
        </w:rPr>
        <w:t>[21]</w:t>
      </w:r>
      <w:r w:rsidRPr="00B83E61">
        <w:rPr>
          <w:rFonts w:ascii="Times New Roman" w:eastAsia="標楷體" w:hAnsi="Times New Roman"/>
          <w:sz w:val="20"/>
        </w:rPr>
        <w:fldChar w:fldCharType="end"/>
      </w:r>
      <w:r w:rsidRPr="00B83E61">
        <w:rPr>
          <w:rFonts w:ascii="Times New Roman" w:eastAsia="標楷體" w:hAnsi="Times New Roman"/>
          <w:sz w:val="20"/>
        </w:rPr>
        <w:t>。乒乓效應發生時，換手的次數就無法代表使用者的移動速度。</w:t>
      </w:r>
      <w:r w:rsidR="0000745F" w:rsidRPr="00B83E61">
        <w:rPr>
          <w:rFonts w:ascii="Times New Roman" w:eastAsia="標楷體" w:hAnsi="Times New Roman"/>
          <w:sz w:val="20"/>
        </w:rPr>
        <w:t>為了改善此問題，我們只在</w:t>
      </w:r>
      <w:r w:rsidR="00291A23">
        <w:rPr>
          <w:rFonts w:ascii="Times New Roman" w:eastAsia="標楷體" w:hAnsi="Times New Roman" w:hint="eastAsia"/>
          <w:sz w:val="20"/>
        </w:rPr>
        <w:t>每個</w:t>
      </w:r>
      <w:r w:rsidR="0000745F" w:rsidRPr="00B83E61">
        <w:rPr>
          <w:rFonts w:ascii="Times New Roman" w:eastAsia="標楷體" w:hAnsi="Times New Roman"/>
          <w:sz w:val="20"/>
        </w:rPr>
        <w:t>基地台於</w:t>
      </w:r>
      <w:r w:rsidR="0000745F" w:rsidRPr="00B83E61">
        <w:rPr>
          <w:rFonts w:ascii="Times New Roman" w:eastAsia="標楷體" w:hAnsi="Times New Roman"/>
          <w:sz w:val="20"/>
        </w:rPr>
        <w:t>segment</w:t>
      </w:r>
      <w:r w:rsidR="0000745F" w:rsidRPr="00B83E61">
        <w:rPr>
          <w:rFonts w:ascii="Times New Roman" w:eastAsia="標楷體" w:hAnsi="Times New Roman"/>
          <w:sz w:val="20"/>
        </w:rPr>
        <w:t>中第一次被連上</w:t>
      </w:r>
      <w:r w:rsidR="009C5EDC">
        <w:rPr>
          <w:rFonts w:ascii="Times New Roman" w:eastAsia="標楷體" w:hAnsi="Times New Roman" w:hint="eastAsia"/>
          <w:sz w:val="20"/>
        </w:rPr>
        <w:t>使用者手機</w:t>
      </w:r>
      <w:r w:rsidR="0000745F" w:rsidRPr="00B83E61">
        <w:rPr>
          <w:rFonts w:ascii="Times New Roman" w:eastAsia="標楷體" w:hAnsi="Times New Roman"/>
          <w:sz w:val="20"/>
        </w:rPr>
        <w:t>時將其納入換手次數的計算。</w:t>
      </w:r>
    </w:p>
    <w:p w14:paraId="3FA25A01" w14:textId="785C0F95" w:rsidR="0000745F" w:rsidRPr="00B83E61" w:rsidRDefault="0000745F" w:rsidP="0000745F">
      <w:pPr>
        <w:pStyle w:val="ad"/>
        <w:numPr>
          <w:ilvl w:val="0"/>
          <w:numId w:val="11"/>
        </w:numPr>
        <w:jc w:val="both"/>
        <w:rPr>
          <w:rFonts w:ascii="Times New Roman" w:eastAsia="標楷體" w:hAnsi="Times New Roman"/>
          <w:sz w:val="20"/>
        </w:rPr>
      </w:pPr>
      <w:r w:rsidRPr="00B83E61">
        <w:rPr>
          <w:rFonts w:ascii="Times New Roman" w:eastAsia="標楷體" w:hAnsi="Times New Roman"/>
          <w:sz w:val="20"/>
        </w:rPr>
        <w:t>一個</w:t>
      </w:r>
      <w:r w:rsidR="00FF425D" w:rsidRPr="00B83E61">
        <w:rPr>
          <w:rFonts w:ascii="Times New Roman" w:eastAsia="標楷體" w:hAnsi="Times New Roman"/>
          <w:sz w:val="20"/>
        </w:rPr>
        <w:t>segment</w:t>
      </w:r>
      <w:r w:rsidRPr="00B83E61">
        <w:rPr>
          <w:rFonts w:ascii="Times New Roman" w:eastAsia="標楷體" w:hAnsi="Times New Roman"/>
          <w:sz w:val="20"/>
        </w:rPr>
        <w:t>間的</w:t>
      </w:r>
      <w:r w:rsidRPr="00B83E61">
        <w:rPr>
          <w:rFonts w:ascii="Times New Roman" w:eastAsia="標楷體" w:hAnsi="Times New Roman"/>
          <w:sz w:val="20"/>
        </w:rPr>
        <w:t>cell distance</w:t>
      </w:r>
      <w:r w:rsidRPr="00B83E61">
        <w:rPr>
          <w:rFonts w:ascii="Times New Roman" w:eastAsia="標楷體" w:hAnsi="Times New Roman"/>
          <w:sz w:val="20"/>
        </w:rPr>
        <w:t>：我們利用</w:t>
      </w:r>
      <w:r w:rsidRPr="00B83E61">
        <w:rPr>
          <w:rFonts w:ascii="Times New Roman" w:eastAsia="標楷體" w:hAnsi="Times New Roman"/>
          <w:sz w:val="20"/>
        </w:rPr>
        <w:t>segment</w:t>
      </w:r>
      <w:r w:rsidRPr="00B83E61">
        <w:rPr>
          <w:rFonts w:ascii="Times New Roman" w:eastAsia="標楷體" w:hAnsi="Times New Roman"/>
          <w:sz w:val="20"/>
        </w:rPr>
        <w:t>中紀錄的第一筆和最後一筆基地台</w:t>
      </w:r>
      <w:r w:rsidR="007830A1">
        <w:rPr>
          <w:rFonts w:ascii="Times New Roman" w:eastAsia="標楷體" w:hAnsi="Times New Roman" w:hint="eastAsia"/>
          <w:sz w:val="20"/>
        </w:rPr>
        <w:t>的</w:t>
      </w:r>
      <w:r w:rsidRPr="00B83E61">
        <w:rPr>
          <w:rFonts w:ascii="Times New Roman" w:eastAsia="標楷體" w:hAnsi="Times New Roman"/>
          <w:sz w:val="20"/>
        </w:rPr>
        <w:t>位置</w:t>
      </w:r>
      <w:r w:rsidR="007830A1">
        <w:rPr>
          <w:rFonts w:ascii="Times New Roman" w:eastAsia="標楷體" w:hAnsi="Times New Roman" w:hint="eastAsia"/>
          <w:sz w:val="20"/>
        </w:rPr>
        <w:t>距離</w:t>
      </w:r>
      <w:r w:rsidRPr="00B83E61">
        <w:rPr>
          <w:rFonts w:ascii="Times New Roman" w:eastAsia="標楷體" w:hAnsi="Times New Roman"/>
          <w:sz w:val="20"/>
        </w:rPr>
        <w:t>，來估計使用者的移動速度。基地台的位置資訊能透過先前介紹的參考基地台表來得到。</w:t>
      </w:r>
    </w:p>
    <w:p w14:paraId="159B9FD0" w14:textId="10477ABD" w:rsidR="0000745F" w:rsidRPr="00B83E61" w:rsidRDefault="0013669D" w:rsidP="0000745F">
      <w:pPr>
        <w:pStyle w:val="ad"/>
        <w:numPr>
          <w:ilvl w:val="0"/>
          <w:numId w:val="11"/>
        </w:numPr>
        <w:jc w:val="both"/>
        <w:rPr>
          <w:rFonts w:ascii="Times New Roman" w:eastAsia="標楷體" w:hAnsi="Times New Roman"/>
          <w:sz w:val="20"/>
        </w:rPr>
      </w:pPr>
      <w:r w:rsidRPr="00B83E61">
        <w:rPr>
          <w:rFonts w:ascii="Times New Roman" w:eastAsia="標楷體" w:hAnsi="Times New Roman"/>
          <w:noProof/>
          <w:sz w:val="20"/>
        </w:rPr>
        <mc:AlternateContent>
          <mc:Choice Requires="wps">
            <w:drawing>
              <wp:anchor distT="0" distB="0" distL="114300" distR="114300" simplePos="0" relativeHeight="251691520" behindDoc="0" locked="0" layoutInCell="1" allowOverlap="0" wp14:anchorId="799DE958" wp14:editId="0F810F68">
                <wp:simplePos x="0" y="0"/>
                <wp:positionH relativeFrom="margin">
                  <wp:posOffset>-635</wp:posOffset>
                </wp:positionH>
                <wp:positionV relativeFrom="margin">
                  <wp:align>bottom</wp:align>
                </wp:positionV>
                <wp:extent cx="2813050" cy="1706880"/>
                <wp:effectExtent l="0" t="0" r="0" b="7620"/>
                <wp:wrapTopAndBottom/>
                <wp:docPr id="35" name="文字方塊 35"/>
                <wp:cNvGraphicFramePr/>
                <a:graphic xmlns:a="http://schemas.openxmlformats.org/drawingml/2006/main">
                  <a:graphicData uri="http://schemas.microsoft.com/office/word/2010/wordprocessingShape">
                    <wps:wsp>
                      <wps:cNvSpPr txBox="1"/>
                      <wps:spPr>
                        <a:xfrm>
                          <a:off x="0" y="0"/>
                          <a:ext cx="2813050" cy="1706880"/>
                        </a:xfrm>
                        <a:prstGeom prst="rect">
                          <a:avLst/>
                        </a:prstGeom>
                        <a:noFill/>
                        <a:ln w="6350">
                          <a:noFill/>
                        </a:ln>
                      </wps:spPr>
                      <wps:txbx>
                        <w:txbxContent>
                          <w:p w14:paraId="082A68E1" w14:textId="77777777" w:rsidR="00921094" w:rsidRDefault="00921094" w:rsidP="005F6E4A">
                            <w:pPr>
                              <w:keepNext/>
                            </w:pPr>
                            <w:r w:rsidRPr="003D51C7">
                              <w:rPr>
                                <w:rStyle w:val="11"/>
                                <w:rFonts w:eastAsia="標楷體"/>
                                <w:noProof/>
                                <w:sz w:val="20"/>
                              </w:rPr>
                              <w:drawing>
                                <wp:inline distT="0" distB="0" distL="0" distR="0" wp14:anchorId="608EA518" wp14:editId="2C19CB5D">
                                  <wp:extent cx="2601735" cy="1365504"/>
                                  <wp:effectExtent l="0" t="0" r="8255"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5"/>
                                          <a:stretch/>
                                        </pic:blipFill>
                                        <pic:spPr bwMode="auto">
                                          <a:xfrm>
                                            <a:off x="0" y="0"/>
                                            <a:ext cx="2608150" cy="1368871"/>
                                          </a:xfrm>
                                          <a:prstGeom prst="rect">
                                            <a:avLst/>
                                          </a:prstGeom>
                                          <a:ln>
                                            <a:noFill/>
                                          </a:ln>
                                          <a:extLst>
                                            <a:ext uri="{53640926-AAD7-44D8-BBD7-CCE9431645EC}">
                                              <a14:shadowObscured xmlns:a14="http://schemas.microsoft.com/office/drawing/2010/main"/>
                                            </a:ext>
                                          </a:extLst>
                                        </pic:spPr>
                                      </pic:pic>
                                    </a:graphicData>
                                  </a:graphic>
                                </wp:inline>
                              </w:drawing>
                            </w:r>
                          </w:p>
                          <w:p w14:paraId="2C555445" w14:textId="105271D3" w:rsidR="00921094" w:rsidRPr="00787F78" w:rsidRDefault="00921094" w:rsidP="00252B04">
                            <w:pPr>
                              <w:pStyle w:val="ac"/>
                              <w:rPr>
                                <w:rFonts w:ascii="Times New Roman" w:eastAsia="標楷體" w:hAnsi="Times New Roman"/>
                                <w:i w:val="0"/>
                                <w:iCs w:val="0"/>
                                <w:color w:val="auto"/>
                                <w:sz w:val="20"/>
                                <w:szCs w:val="24"/>
                              </w:rPr>
                            </w:pPr>
                            <w:bookmarkStart w:id="16" w:name="_Ref39774828"/>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5</w:t>
                            </w:r>
                            <w:r w:rsidRPr="00787F78">
                              <w:rPr>
                                <w:rFonts w:ascii="Times New Roman" w:eastAsia="標楷體" w:hAnsi="Times New Roman"/>
                                <w:i w:val="0"/>
                                <w:iCs w:val="0"/>
                                <w:color w:val="auto"/>
                                <w:sz w:val="20"/>
                                <w:szCs w:val="24"/>
                              </w:rPr>
                              <w:fldChar w:fldCharType="end"/>
                            </w:r>
                            <w:bookmarkEnd w:id="16"/>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蜂巢式資訊結合滑動視窗的特徵擷取方法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E958" id="文字方塊 35" o:spid="_x0000_s1032" type="#_x0000_t202" style="position:absolute;left:0;text-align:left;margin-left:-.05pt;margin-top:0;width:221.5pt;height:134.4pt;z-index:25169152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" o:allowoverlap="f" filled="f" stroked="f" strokeweight=".5pt">
                <v:textbox>
                  <w:txbxContent>
                    <w:p w14:paraId="082A68E1" w14:textId="77777777" w:rsidR="00921094" w:rsidRDefault="00921094" w:rsidP="005F6E4A">
                      <w:pPr>
                        <w:keepNext/>
                      </w:pPr>
                      <w:r w:rsidRPr="003D51C7">
                        <w:rPr>
                          <w:rStyle w:val="11"/>
                          <w:rFonts w:eastAsia="標楷體"/>
                          <w:noProof/>
                          <w:sz w:val="20"/>
                        </w:rPr>
                        <w:drawing>
                          <wp:inline distT="0" distB="0" distL="0" distR="0" wp14:anchorId="608EA518" wp14:editId="2C19CB5D">
                            <wp:extent cx="2601735" cy="1365504"/>
                            <wp:effectExtent l="0" t="0" r="8255"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35"/>
                                    <a:stretch/>
                                  </pic:blipFill>
                                  <pic:spPr bwMode="auto">
                                    <a:xfrm>
                                      <a:off x="0" y="0"/>
                                      <a:ext cx="2608150" cy="1368871"/>
                                    </a:xfrm>
                                    <a:prstGeom prst="rect">
                                      <a:avLst/>
                                    </a:prstGeom>
                                    <a:ln>
                                      <a:noFill/>
                                    </a:ln>
                                    <a:extLst>
                                      <a:ext uri="{53640926-AAD7-44D8-BBD7-CCE9431645EC}">
                                        <a14:shadowObscured xmlns:a14="http://schemas.microsoft.com/office/drawing/2010/main"/>
                                      </a:ext>
                                    </a:extLst>
                                  </pic:spPr>
                                </pic:pic>
                              </a:graphicData>
                            </a:graphic>
                          </wp:inline>
                        </w:drawing>
                      </w:r>
                    </w:p>
                    <w:p w14:paraId="2C555445" w14:textId="105271D3" w:rsidR="00921094" w:rsidRPr="00787F78" w:rsidRDefault="00921094" w:rsidP="00252B04">
                      <w:pPr>
                        <w:pStyle w:val="ac"/>
                        <w:rPr>
                          <w:rFonts w:ascii="Times New Roman" w:eastAsia="標楷體" w:hAnsi="Times New Roman"/>
                          <w:i w:val="0"/>
                          <w:iCs w:val="0"/>
                          <w:color w:val="auto"/>
                          <w:sz w:val="20"/>
                          <w:szCs w:val="24"/>
                        </w:rPr>
                      </w:pPr>
                      <w:bookmarkStart w:id="17" w:name="_Ref39774828"/>
                      <w:r w:rsidRPr="00787F78">
                        <w:rPr>
                          <w:rFonts w:ascii="Times New Roman" w:eastAsia="標楷體" w:hAnsi="Times New Roman" w:hint="eastAsia"/>
                          <w:i w:val="0"/>
                          <w:iCs w:val="0"/>
                          <w:color w:val="auto"/>
                          <w:sz w:val="20"/>
                          <w:szCs w:val="24"/>
                        </w:rPr>
                        <w:t>圖</w:t>
                      </w:r>
                      <w:r w:rsidRPr="00787F78">
                        <w:rPr>
                          <w:rFonts w:ascii="Times New Roman" w:eastAsia="標楷體" w:hAnsi="Times New Roman" w:hint="eastAsia"/>
                          <w:i w:val="0"/>
                          <w:iCs w:val="0"/>
                          <w:color w:val="auto"/>
                          <w:sz w:val="20"/>
                          <w:szCs w:val="24"/>
                        </w:rPr>
                        <w:t xml:space="preserve"> </w:t>
                      </w:r>
                      <w:r w:rsidRPr="00787F78">
                        <w:rPr>
                          <w:rFonts w:ascii="Times New Roman" w:eastAsia="標楷體" w:hAnsi="Times New Roman"/>
                          <w:i w:val="0"/>
                          <w:iCs w:val="0"/>
                          <w:color w:val="auto"/>
                          <w:sz w:val="20"/>
                          <w:szCs w:val="24"/>
                        </w:rPr>
                        <w:fldChar w:fldCharType="begin"/>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hint="eastAsia"/>
                          <w:i w:val="0"/>
                          <w:iCs w:val="0"/>
                          <w:color w:val="auto"/>
                          <w:sz w:val="20"/>
                          <w:szCs w:val="24"/>
                        </w:rPr>
                        <w:instrText xml:space="preserve">SEQ </w:instrText>
                      </w:r>
                      <w:r w:rsidRPr="00787F78">
                        <w:rPr>
                          <w:rFonts w:ascii="Times New Roman" w:eastAsia="標楷體" w:hAnsi="Times New Roman" w:hint="eastAsia"/>
                          <w:i w:val="0"/>
                          <w:iCs w:val="0"/>
                          <w:color w:val="auto"/>
                          <w:sz w:val="20"/>
                          <w:szCs w:val="24"/>
                        </w:rPr>
                        <w:instrText>圖</w:instrText>
                      </w:r>
                      <w:r w:rsidRPr="00787F78">
                        <w:rPr>
                          <w:rFonts w:ascii="Times New Roman" w:eastAsia="標楷體" w:hAnsi="Times New Roman" w:hint="eastAsia"/>
                          <w:i w:val="0"/>
                          <w:iCs w:val="0"/>
                          <w:color w:val="auto"/>
                          <w:sz w:val="20"/>
                          <w:szCs w:val="24"/>
                        </w:rPr>
                        <w:instrText xml:space="preserve"> \* ARABIC</w:instrText>
                      </w:r>
                      <w:r w:rsidRPr="00787F78">
                        <w:rPr>
                          <w:rFonts w:ascii="Times New Roman" w:eastAsia="標楷體" w:hAnsi="Times New Roman"/>
                          <w:i w:val="0"/>
                          <w:iCs w:val="0"/>
                          <w:color w:val="auto"/>
                          <w:sz w:val="20"/>
                          <w:szCs w:val="24"/>
                        </w:rPr>
                        <w:instrText xml:space="preserve"> </w:instrText>
                      </w:r>
                      <w:r w:rsidRPr="00787F78">
                        <w:rPr>
                          <w:rFonts w:ascii="Times New Roman" w:eastAsia="標楷體" w:hAnsi="Times New Roman"/>
                          <w:i w:val="0"/>
                          <w:iCs w:val="0"/>
                          <w:color w:val="auto"/>
                          <w:sz w:val="20"/>
                          <w:szCs w:val="24"/>
                        </w:rPr>
                        <w:fldChar w:fldCharType="separate"/>
                      </w:r>
                      <w:r w:rsidR="00D34355">
                        <w:rPr>
                          <w:rFonts w:ascii="Times New Roman" w:eastAsia="標楷體" w:hAnsi="Times New Roman"/>
                          <w:i w:val="0"/>
                          <w:iCs w:val="0"/>
                          <w:noProof/>
                          <w:color w:val="auto"/>
                          <w:sz w:val="20"/>
                          <w:szCs w:val="24"/>
                        </w:rPr>
                        <w:t>5</w:t>
                      </w:r>
                      <w:r w:rsidRPr="00787F78">
                        <w:rPr>
                          <w:rFonts w:ascii="Times New Roman" w:eastAsia="標楷體" w:hAnsi="Times New Roman"/>
                          <w:i w:val="0"/>
                          <w:iCs w:val="0"/>
                          <w:color w:val="auto"/>
                          <w:sz w:val="20"/>
                          <w:szCs w:val="24"/>
                        </w:rPr>
                        <w:fldChar w:fldCharType="end"/>
                      </w:r>
                      <w:bookmarkEnd w:id="17"/>
                      <w:r w:rsidRPr="00787F78">
                        <w:rPr>
                          <w:rFonts w:ascii="Times New Roman" w:eastAsia="標楷體" w:hAnsi="Times New Roman"/>
                          <w:i w:val="0"/>
                          <w:iCs w:val="0"/>
                          <w:color w:val="auto"/>
                          <w:sz w:val="20"/>
                          <w:szCs w:val="24"/>
                        </w:rPr>
                        <w:t xml:space="preserve"> </w:t>
                      </w:r>
                      <w:r w:rsidRPr="00787F78">
                        <w:rPr>
                          <w:rFonts w:ascii="Times New Roman" w:eastAsia="標楷體" w:hAnsi="Times New Roman" w:hint="eastAsia"/>
                          <w:i w:val="0"/>
                          <w:iCs w:val="0"/>
                          <w:color w:val="auto"/>
                          <w:sz w:val="20"/>
                          <w:szCs w:val="24"/>
                        </w:rPr>
                        <w:t>蜂巢式資訊結合滑動視窗的特徵擷取方法</w:t>
                      </w:r>
                    </w:p>
                  </w:txbxContent>
                </v:textbox>
                <w10:wrap type="topAndBottom" anchorx="margin" anchory="margin"/>
              </v:shape>
            </w:pict>
          </mc:Fallback>
        </mc:AlternateContent>
      </w:r>
      <w:r w:rsidR="0000745F" w:rsidRPr="00B83E61">
        <w:rPr>
          <w:rFonts w:ascii="Times New Roman" w:eastAsia="標楷體" w:hAnsi="Times New Roman"/>
          <w:sz w:val="20"/>
        </w:rPr>
        <w:t>每種交通工具匹配到的基地台數量：這個特徵由五個數字組成，每個數字代表一種交通工具，分別是高鐵、地鐵、鐵路、國道及其他。我們計算一個</w:t>
      </w:r>
      <w:r w:rsidR="0000745F" w:rsidRPr="00B83E61">
        <w:rPr>
          <w:rFonts w:ascii="Times New Roman" w:eastAsia="標楷體" w:hAnsi="Times New Roman"/>
          <w:sz w:val="20"/>
        </w:rPr>
        <w:t>segment</w:t>
      </w:r>
      <w:r w:rsidR="0000745F" w:rsidRPr="00B83E61">
        <w:rPr>
          <w:rFonts w:ascii="Times New Roman" w:eastAsia="標楷體" w:hAnsi="Times New Roman"/>
          <w:sz w:val="20"/>
        </w:rPr>
        <w:t>中每個基地台匹配到的交通工具，如果</w:t>
      </w:r>
      <w:r w:rsidR="00961B20">
        <w:rPr>
          <w:rFonts w:ascii="Times New Roman" w:eastAsia="標楷體" w:hAnsi="Times New Roman" w:hint="eastAsia"/>
          <w:sz w:val="20"/>
        </w:rPr>
        <w:t>某一種</w:t>
      </w:r>
      <w:r w:rsidR="0000745F" w:rsidRPr="00B83E61">
        <w:rPr>
          <w:rFonts w:ascii="Times New Roman" w:eastAsia="標楷體" w:hAnsi="Times New Roman"/>
          <w:sz w:val="20"/>
        </w:rPr>
        <w:t>交通工具在這個</w:t>
      </w:r>
      <w:r w:rsidR="0000745F" w:rsidRPr="00B83E61">
        <w:rPr>
          <w:rFonts w:ascii="Times New Roman" w:eastAsia="標楷體" w:hAnsi="Times New Roman"/>
          <w:sz w:val="20"/>
        </w:rPr>
        <w:t>segment</w:t>
      </w:r>
      <w:r w:rsidR="0000745F" w:rsidRPr="00B83E61">
        <w:rPr>
          <w:rFonts w:ascii="Times New Roman" w:eastAsia="標楷體" w:hAnsi="Times New Roman"/>
          <w:sz w:val="20"/>
        </w:rPr>
        <w:t>中被匹配到越多次，就代表使用者越有可能在該</w:t>
      </w:r>
      <w:r w:rsidR="00254B7F">
        <w:rPr>
          <w:rFonts w:ascii="Times New Roman" w:eastAsia="標楷體" w:hAnsi="Times New Roman" w:hint="eastAsia"/>
          <w:sz w:val="20"/>
        </w:rPr>
        <w:t>種</w:t>
      </w:r>
      <w:r w:rsidR="0000745F" w:rsidRPr="00B83E61">
        <w:rPr>
          <w:rFonts w:ascii="Times New Roman" w:eastAsia="標楷體" w:hAnsi="Times New Roman"/>
          <w:sz w:val="20"/>
        </w:rPr>
        <w:t>交通工具的路線上。</w:t>
      </w:r>
    </w:p>
    <w:p w14:paraId="172E6B12" w14:textId="6BCBC844" w:rsidR="007F5BE5" w:rsidRPr="00B83E61" w:rsidRDefault="0000745F" w:rsidP="007F5BE5">
      <w:pPr>
        <w:ind w:firstLine="360"/>
        <w:jc w:val="both"/>
        <w:rPr>
          <w:rFonts w:ascii="Times New Roman" w:eastAsia="標楷體" w:hAnsi="Times New Roman"/>
          <w:sz w:val="20"/>
        </w:rPr>
      </w:pPr>
      <w:r w:rsidRPr="00B83E61">
        <w:rPr>
          <w:rFonts w:ascii="Times New Roman" w:eastAsia="標楷體" w:hAnsi="Times New Roman"/>
          <w:sz w:val="20"/>
        </w:rPr>
        <w:lastRenderedPageBreak/>
        <w:t>然而，我們無法</w:t>
      </w:r>
      <w:r w:rsidR="007F5BE5" w:rsidRPr="00B83E61">
        <w:rPr>
          <w:rFonts w:ascii="Times New Roman" w:eastAsia="標楷體" w:hAnsi="Times New Roman"/>
          <w:sz w:val="20"/>
        </w:rPr>
        <w:t>保證參考基地台表包含了所有的基地台的</w:t>
      </w:r>
      <w:r w:rsidR="007F5BE5" w:rsidRPr="00B83E61">
        <w:rPr>
          <w:rFonts w:ascii="Times New Roman" w:eastAsia="標楷體" w:hAnsi="Times New Roman"/>
          <w:sz w:val="20"/>
        </w:rPr>
        <w:t>Cell ID</w:t>
      </w:r>
      <w:r w:rsidR="007F5BE5" w:rsidRPr="00B83E61">
        <w:rPr>
          <w:rFonts w:ascii="Times New Roman" w:eastAsia="標楷體" w:hAnsi="Times New Roman"/>
          <w:sz w:val="20"/>
        </w:rPr>
        <w:t>，也就是說使用者量測到的</w:t>
      </w:r>
      <w:r w:rsidR="007F5BE5" w:rsidRPr="00B83E61">
        <w:rPr>
          <w:rFonts w:ascii="Times New Roman" w:eastAsia="標楷體" w:hAnsi="Times New Roman"/>
          <w:sz w:val="20"/>
        </w:rPr>
        <w:t>Cell ID</w:t>
      </w:r>
      <w:r w:rsidR="007F5BE5" w:rsidRPr="00B83E61">
        <w:rPr>
          <w:rFonts w:ascii="Times New Roman" w:eastAsia="標楷體" w:hAnsi="Times New Roman"/>
          <w:sz w:val="20"/>
        </w:rPr>
        <w:t>有可能沒有</w:t>
      </w:r>
      <w:r w:rsidR="003E49A1">
        <w:rPr>
          <w:rFonts w:ascii="Times New Roman" w:eastAsia="標楷體" w:hAnsi="Times New Roman" w:hint="eastAsia"/>
          <w:sz w:val="20"/>
        </w:rPr>
        <w:t>記錄在</w:t>
      </w:r>
      <w:r w:rsidR="007F5BE5" w:rsidRPr="00B83E61">
        <w:rPr>
          <w:rFonts w:ascii="Times New Roman" w:eastAsia="標楷體" w:hAnsi="Times New Roman"/>
          <w:sz w:val="20"/>
        </w:rPr>
        <w:t>我們的參考基地台表</w:t>
      </w:r>
      <w:r w:rsidR="003E49A1">
        <w:rPr>
          <w:rFonts w:ascii="Times New Roman" w:eastAsia="標楷體" w:hAnsi="Times New Roman" w:hint="eastAsia"/>
          <w:sz w:val="20"/>
        </w:rPr>
        <w:t>內</w:t>
      </w:r>
      <w:r w:rsidR="007F5BE5" w:rsidRPr="00B83E61">
        <w:rPr>
          <w:rFonts w:ascii="Times New Roman" w:eastAsia="標楷體" w:hAnsi="Times New Roman"/>
          <w:sz w:val="20"/>
        </w:rPr>
        <w:t>的。為了解決此問題，我們提出了三種解決方法：</w:t>
      </w:r>
      <w:r w:rsidR="007F5BE5" w:rsidRPr="00B83E61">
        <w:rPr>
          <w:rFonts w:ascii="Times New Roman" w:eastAsia="標楷體" w:hAnsi="Times New Roman"/>
          <w:sz w:val="20"/>
        </w:rPr>
        <w:t xml:space="preserve"> (1) </w:t>
      </w:r>
      <w:r w:rsidR="007F5BE5" w:rsidRPr="00B83E61">
        <w:rPr>
          <w:rFonts w:ascii="Times New Roman" w:eastAsia="標楷體" w:hAnsi="Times New Roman"/>
          <w:sz w:val="20"/>
        </w:rPr>
        <w:t>忽視沒</w:t>
      </w:r>
      <w:r w:rsidR="00CC55A7">
        <w:rPr>
          <w:rFonts w:ascii="Times New Roman" w:eastAsia="標楷體" w:hAnsi="Times New Roman" w:hint="eastAsia"/>
          <w:sz w:val="20"/>
        </w:rPr>
        <w:t>有</w:t>
      </w:r>
      <w:r w:rsidR="007F5BE5" w:rsidRPr="00B83E61">
        <w:rPr>
          <w:rFonts w:ascii="Times New Roman" w:eastAsia="標楷體" w:hAnsi="Times New Roman"/>
          <w:sz w:val="20"/>
        </w:rPr>
        <w:t>記錄的</w:t>
      </w:r>
      <w:r w:rsidR="007F5BE5" w:rsidRPr="00B83E61">
        <w:rPr>
          <w:rFonts w:ascii="Times New Roman" w:eastAsia="標楷體" w:hAnsi="Times New Roman"/>
          <w:sz w:val="20"/>
        </w:rPr>
        <w:t>Cell ID</w:t>
      </w:r>
      <w:r w:rsidR="007F5BE5" w:rsidRPr="00B83E61">
        <w:rPr>
          <w:rFonts w:ascii="Times New Roman" w:eastAsia="標楷體" w:hAnsi="Times New Roman"/>
          <w:sz w:val="20"/>
        </w:rPr>
        <w:t>，</w:t>
      </w:r>
      <w:r w:rsidR="007F5BE5" w:rsidRPr="00B83E61">
        <w:rPr>
          <w:rFonts w:ascii="Times New Roman" w:eastAsia="標楷體" w:hAnsi="Times New Roman"/>
          <w:sz w:val="20"/>
        </w:rPr>
        <w:t xml:space="preserve"> (2) </w:t>
      </w:r>
      <w:r w:rsidR="007F5BE5" w:rsidRPr="00B83E61">
        <w:rPr>
          <w:rFonts w:ascii="Times New Roman" w:eastAsia="標楷體" w:hAnsi="Times New Roman"/>
          <w:sz w:val="20"/>
        </w:rPr>
        <w:t>把沒</w:t>
      </w:r>
      <w:r w:rsidR="009101C3">
        <w:rPr>
          <w:rFonts w:ascii="Times New Roman" w:eastAsia="標楷體" w:hAnsi="Times New Roman" w:hint="eastAsia"/>
          <w:sz w:val="20"/>
        </w:rPr>
        <w:t>有</w:t>
      </w:r>
      <w:r w:rsidR="007F5BE5" w:rsidRPr="00B83E61">
        <w:rPr>
          <w:rFonts w:ascii="Times New Roman" w:eastAsia="標楷體" w:hAnsi="Times New Roman"/>
          <w:sz w:val="20"/>
        </w:rPr>
        <w:t>記錄的</w:t>
      </w:r>
      <w:r w:rsidR="007F5BE5" w:rsidRPr="00B83E61">
        <w:rPr>
          <w:rFonts w:ascii="Times New Roman" w:eastAsia="標楷體" w:hAnsi="Times New Roman"/>
          <w:sz w:val="20"/>
        </w:rPr>
        <w:t>Cell ID</w:t>
      </w:r>
      <w:r w:rsidR="007F5BE5" w:rsidRPr="00B83E61">
        <w:rPr>
          <w:rFonts w:ascii="Times New Roman" w:eastAsia="標楷體" w:hAnsi="Times New Roman"/>
          <w:sz w:val="20"/>
        </w:rPr>
        <w:t>當作其他類別</w:t>
      </w:r>
      <w:r w:rsidR="007F5BE5" w:rsidRPr="00B83E61">
        <w:rPr>
          <w:rFonts w:ascii="Times New Roman" w:eastAsia="標楷體" w:hAnsi="Times New Roman"/>
          <w:sz w:val="20"/>
        </w:rPr>
        <w:t xml:space="preserve"> (</w:t>
      </w:r>
      <w:r w:rsidR="007F5BE5" w:rsidRPr="00B83E61">
        <w:rPr>
          <w:rFonts w:ascii="Times New Roman" w:eastAsia="標楷體" w:hAnsi="Times New Roman"/>
          <w:sz w:val="20"/>
        </w:rPr>
        <w:t>如果我們的參考資料表包含了四種交通工具沿線上大多數的基地台資訊，沒看過的</w:t>
      </w:r>
      <w:r w:rsidR="007F5BE5" w:rsidRPr="00B83E61">
        <w:rPr>
          <w:rFonts w:ascii="Times New Roman" w:eastAsia="標楷體" w:hAnsi="Times New Roman"/>
          <w:sz w:val="20"/>
        </w:rPr>
        <w:t>Cell ID</w:t>
      </w:r>
      <w:r w:rsidR="007F5BE5" w:rsidRPr="00B83E61">
        <w:rPr>
          <w:rFonts w:ascii="Times New Roman" w:eastAsia="標楷體" w:hAnsi="Times New Roman"/>
          <w:sz w:val="20"/>
        </w:rPr>
        <w:t>就很可能是其他類別</w:t>
      </w:r>
      <w:r w:rsidR="007F5BE5" w:rsidRPr="00B83E61">
        <w:rPr>
          <w:rFonts w:ascii="Times New Roman" w:eastAsia="標楷體" w:hAnsi="Times New Roman"/>
          <w:sz w:val="20"/>
        </w:rPr>
        <w:t>)</w:t>
      </w:r>
      <w:r w:rsidR="007F5BE5" w:rsidRPr="00B83E61">
        <w:rPr>
          <w:rFonts w:ascii="Times New Roman" w:eastAsia="標楷體" w:hAnsi="Times New Roman"/>
          <w:sz w:val="20"/>
        </w:rPr>
        <w:t>，和</w:t>
      </w:r>
      <w:r w:rsidR="007F5BE5" w:rsidRPr="00B83E61">
        <w:rPr>
          <w:rFonts w:ascii="Times New Roman" w:eastAsia="標楷體" w:hAnsi="Times New Roman"/>
          <w:sz w:val="20"/>
        </w:rPr>
        <w:t xml:space="preserve"> (3)</w:t>
      </w:r>
      <w:r w:rsidR="007F5BE5" w:rsidRPr="00B83E61">
        <w:rPr>
          <w:rFonts w:ascii="Times New Roman" w:eastAsia="標楷體" w:hAnsi="Times New Roman"/>
          <w:sz w:val="20"/>
        </w:rPr>
        <w:t>用歷史資訊預測此</w:t>
      </w:r>
      <w:r w:rsidR="007F5BE5" w:rsidRPr="00B83E61">
        <w:rPr>
          <w:rFonts w:ascii="Times New Roman" w:eastAsia="標楷體" w:hAnsi="Times New Roman"/>
          <w:sz w:val="20"/>
        </w:rPr>
        <w:t>Cell ID</w:t>
      </w:r>
      <w:r w:rsidR="007F5BE5" w:rsidRPr="00B83E61">
        <w:rPr>
          <w:rFonts w:ascii="Times New Roman" w:eastAsia="標楷體" w:hAnsi="Times New Roman"/>
          <w:sz w:val="20"/>
        </w:rPr>
        <w:t>的匹配交通工具。</w:t>
      </w:r>
    </w:p>
    <w:p w14:paraId="6A43ABBC" w14:textId="4FEA5345" w:rsidR="0000745F" w:rsidRPr="00B83E61" w:rsidRDefault="007F5BE5" w:rsidP="007F5BE5">
      <w:pPr>
        <w:ind w:firstLine="360"/>
        <w:jc w:val="both"/>
        <w:rPr>
          <w:rFonts w:ascii="Times New Roman" w:eastAsia="標楷體" w:hAnsi="Times New Roman"/>
          <w:sz w:val="20"/>
        </w:rPr>
      </w:pPr>
      <w:r w:rsidRPr="00B83E61">
        <w:rPr>
          <w:rFonts w:ascii="Times New Roman" w:eastAsia="標楷體" w:hAnsi="Times New Roman"/>
          <w:sz w:val="20"/>
        </w:rPr>
        <w:t>上述的第三種解決方法可以被當作一個新的特徵，因為</w:t>
      </w:r>
      <w:r w:rsidR="004F4F61">
        <w:rPr>
          <w:rFonts w:ascii="Times New Roman" w:eastAsia="標楷體" w:hAnsi="Times New Roman" w:hint="eastAsia"/>
          <w:sz w:val="20"/>
        </w:rPr>
        <w:t>使用者</w:t>
      </w:r>
      <w:r w:rsidRPr="00B83E61">
        <w:rPr>
          <w:rFonts w:ascii="Times New Roman" w:eastAsia="標楷體" w:hAnsi="Times New Roman"/>
          <w:sz w:val="20"/>
        </w:rPr>
        <w:t>搭乘交通工具</w:t>
      </w:r>
      <w:r w:rsidR="004F4F61">
        <w:rPr>
          <w:rFonts w:ascii="Times New Roman" w:eastAsia="標楷體" w:hAnsi="Times New Roman" w:hint="eastAsia"/>
          <w:sz w:val="20"/>
        </w:rPr>
        <w:t>的行為</w:t>
      </w:r>
      <w:r w:rsidR="00BC64C3" w:rsidRPr="00B83E61">
        <w:rPr>
          <w:rFonts w:ascii="Times New Roman" w:eastAsia="標楷體" w:hAnsi="Times New Roman"/>
          <w:sz w:val="20"/>
        </w:rPr>
        <w:t>具備時間上</w:t>
      </w:r>
      <w:r w:rsidR="004F4F61">
        <w:rPr>
          <w:rFonts w:ascii="Times New Roman" w:eastAsia="標楷體" w:hAnsi="Times New Roman" w:hint="eastAsia"/>
          <w:sz w:val="20"/>
        </w:rPr>
        <w:t>的</w:t>
      </w:r>
      <w:r w:rsidRPr="00B83E61">
        <w:rPr>
          <w:rFonts w:ascii="Times New Roman" w:eastAsia="標楷體" w:hAnsi="Times New Roman"/>
          <w:sz w:val="20"/>
        </w:rPr>
        <w:t>連續</w:t>
      </w:r>
      <w:r w:rsidR="00BC64C3" w:rsidRPr="00B83E61">
        <w:rPr>
          <w:rFonts w:ascii="Times New Roman" w:eastAsia="標楷體" w:hAnsi="Times New Roman"/>
          <w:sz w:val="20"/>
        </w:rPr>
        <w:t>性，</w:t>
      </w:r>
      <w:r w:rsidR="004F4F61">
        <w:rPr>
          <w:rFonts w:ascii="Times New Roman" w:eastAsia="標楷體" w:hAnsi="Times New Roman" w:hint="eastAsia"/>
          <w:sz w:val="20"/>
        </w:rPr>
        <w:t>因此</w:t>
      </w:r>
      <w:r w:rsidR="004F4F61" w:rsidRPr="00B83E61">
        <w:rPr>
          <w:rFonts w:ascii="Times New Roman" w:eastAsia="標楷體" w:hAnsi="Times New Roman"/>
          <w:sz w:val="20"/>
        </w:rPr>
        <w:t>將歷史資訊作為一個新的特徵</w:t>
      </w:r>
      <w:r w:rsidR="004F4F61">
        <w:rPr>
          <w:rFonts w:ascii="Times New Roman" w:eastAsia="標楷體" w:hAnsi="Times New Roman" w:hint="eastAsia"/>
          <w:sz w:val="20"/>
        </w:rPr>
        <w:t>，</w:t>
      </w:r>
      <w:r w:rsidR="00BC64C3" w:rsidRPr="00B83E61">
        <w:rPr>
          <w:rFonts w:ascii="Times New Roman" w:eastAsia="標楷體" w:hAnsi="Times New Roman"/>
          <w:sz w:val="20"/>
        </w:rPr>
        <w:t>對於交通工具辨識而言是</w:t>
      </w:r>
      <w:r w:rsidR="004F4F61">
        <w:rPr>
          <w:rFonts w:ascii="Times New Roman" w:eastAsia="標楷體" w:hAnsi="Times New Roman" w:hint="eastAsia"/>
          <w:sz w:val="20"/>
        </w:rPr>
        <w:t>很</w:t>
      </w:r>
      <w:r w:rsidR="00BC64C3" w:rsidRPr="00B83E61">
        <w:rPr>
          <w:rFonts w:ascii="Times New Roman" w:eastAsia="標楷體" w:hAnsi="Times New Roman"/>
          <w:sz w:val="20"/>
        </w:rPr>
        <w:t>重要的。如</w:t>
      </w:r>
      <w:r w:rsidR="00886E0F" w:rsidRPr="00886E0F">
        <w:rPr>
          <w:rFonts w:ascii="Times New Roman" w:eastAsia="標楷體" w:hAnsi="Times New Roman"/>
          <w:color w:val="FF0000"/>
          <w:sz w:val="20"/>
        </w:rPr>
        <w:fldChar w:fldCharType="begin"/>
      </w:r>
      <w:r w:rsidR="00886E0F" w:rsidRPr="00886E0F">
        <w:rPr>
          <w:rFonts w:ascii="Times New Roman" w:eastAsia="標楷體" w:hAnsi="Times New Roman"/>
          <w:sz w:val="20"/>
        </w:rPr>
        <w:instrText xml:space="preserve"> REF _Ref39774828 \h </w:instrText>
      </w:r>
      <w:r w:rsidR="00886E0F" w:rsidRPr="00886E0F">
        <w:rPr>
          <w:rFonts w:ascii="Times New Roman" w:eastAsia="標楷體" w:hAnsi="Times New Roman"/>
          <w:color w:val="FF0000"/>
          <w:sz w:val="20"/>
        </w:rPr>
        <w:instrText xml:space="preserve"> \* MERGEFORMAT </w:instrText>
      </w:r>
      <w:r w:rsidR="00886E0F" w:rsidRPr="00886E0F">
        <w:rPr>
          <w:rFonts w:ascii="Times New Roman" w:eastAsia="標楷體" w:hAnsi="Times New Roman"/>
          <w:color w:val="FF0000"/>
          <w:sz w:val="20"/>
        </w:rPr>
      </w:r>
      <w:r w:rsidR="00886E0F" w:rsidRPr="00886E0F">
        <w:rPr>
          <w:rFonts w:ascii="Times New Roman" w:eastAsia="標楷體" w:hAnsi="Times New Roman"/>
          <w:color w:val="FF0000"/>
          <w:sz w:val="20"/>
        </w:rPr>
        <w:fldChar w:fldCharType="separate"/>
      </w:r>
      <w:r w:rsidR="00D34355" w:rsidRPr="00D34355">
        <w:rPr>
          <w:rFonts w:ascii="Times New Roman" w:eastAsia="標楷體" w:hAnsi="Times New Roman" w:hint="eastAsia"/>
          <w:iCs/>
          <w:sz w:val="20"/>
        </w:rPr>
        <w:t>圖</w:t>
      </w:r>
      <w:r w:rsidR="00D34355" w:rsidRPr="00D34355">
        <w:rPr>
          <w:rFonts w:ascii="Times New Roman" w:eastAsia="標楷體" w:hAnsi="Times New Roman" w:hint="eastAsia"/>
          <w:iCs/>
          <w:sz w:val="20"/>
        </w:rPr>
        <w:t xml:space="preserve"> </w:t>
      </w:r>
      <w:r w:rsidR="00D34355" w:rsidRPr="00D34355">
        <w:rPr>
          <w:rFonts w:ascii="Times New Roman" w:eastAsia="標楷體" w:hAnsi="Times New Roman"/>
          <w:iCs/>
          <w:noProof/>
          <w:sz w:val="20"/>
        </w:rPr>
        <w:t>5</w:t>
      </w:r>
      <w:r w:rsidR="00886E0F" w:rsidRPr="00886E0F">
        <w:rPr>
          <w:rFonts w:ascii="Times New Roman" w:eastAsia="標楷體" w:hAnsi="Times New Roman"/>
          <w:color w:val="FF0000"/>
          <w:sz w:val="20"/>
        </w:rPr>
        <w:fldChar w:fldCharType="end"/>
      </w:r>
      <w:r w:rsidR="00BC64C3" w:rsidRPr="00B83E61">
        <w:rPr>
          <w:rFonts w:ascii="Times New Roman" w:eastAsia="標楷體" w:hAnsi="Times New Roman"/>
          <w:sz w:val="20"/>
        </w:rPr>
        <w:t>所示，如果我們設定滑動視窗的視窗大小為</w:t>
      </w:r>
      <w:r w:rsidR="006F7F0B">
        <w:rPr>
          <w:rFonts w:ascii="Times New Roman" w:eastAsia="標楷體" w:hAnsi="Times New Roman" w:hint="eastAsia"/>
          <w:sz w:val="20"/>
        </w:rPr>
        <w:t>3</w:t>
      </w:r>
      <w:r w:rsidR="00BC64C3" w:rsidRPr="00B83E61">
        <w:rPr>
          <w:rFonts w:ascii="Times New Roman" w:eastAsia="標楷體" w:hAnsi="Times New Roman"/>
          <w:sz w:val="20"/>
        </w:rPr>
        <w:t>，就能納入歷史資訊，統計出</w:t>
      </w:r>
      <w:r w:rsidR="00A51CED">
        <w:rPr>
          <w:rFonts w:ascii="Times New Roman" w:eastAsia="標楷體" w:hAnsi="Times New Roman" w:hint="eastAsia"/>
          <w:sz w:val="20"/>
        </w:rPr>
        <w:t>一</w:t>
      </w:r>
      <w:r w:rsidR="00BC64C3" w:rsidRPr="00B83E61">
        <w:rPr>
          <w:rFonts w:ascii="Times New Roman" w:eastAsia="標楷體" w:hAnsi="Times New Roman"/>
          <w:sz w:val="20"/>
        </w:rPr>
        <w:t>共</w:t>
      </w:r>
      <w:r w:rsidR="006F7F0B">
        <w:rPr>
          <w:rFonts w:ascii="Times New Roman" w:eastAsia="標楷體" w:hAnsi="Times New Roman"/>
          <w:sz w:val="20"/>
        </w:rPr>
        <w:t>3</w:t>
      </w:r>
      <w:r w:rsidR="00BC64C3" w:rsidRPr="00B83E61">
        <w:rPr>
          <w:rFonts w:ascii="Times New Roman" w:eastAsia="標楷體" w:hAnsi="Times New Roman"/>
          <w:sz w:val="20"/>
        </w:rPr>
        <w:t>個</w:t>
      </w:r>
      <w:r w:rsidR="00BC64C3" w:rsidRPr="00B83E61">
        <w:rPr>
          <w:rFonts w:ascii="Times New Roman" w:eastAsia="標楷體" w:hAnsi="Times New Roman"/>
          <w:sz w:val="20"/>
        </w:rPr>
        <w:t>segments</w:t>
      </w:r>
      <w:r w:rsidR="00A51CED">
        <w:rPr>
          <w:rFonts w:ascii="Times New Roman" w:eastAsia="標楷體" w:hAnsi="Times New Roman" w:hint="eastAsia"/>
          <w:sz w:val="20"/>
        </w:rPr>
        <w:t>中</w:t>
      </w:r>
      <w:r w:rsidR="00BC64C3" w:rsidRPr="00B83E61">
        <w:rPr>
          <w:rFonts w:ascii="Times New Roman" w:eastAsia="標楷體" w:hAnsi="Times New Roman"/>
          <w:sz w:val="20"/>
        </w:rPr>
        <w:t>所有交通工具匹配數量作為新的特徵，進行交通工具的辨識。</w:t>
      </w:r>
    </w:p>
    <w:p w14:paraId="624E61F9" w14:textId="3DAAA256" w:rsidR="003D51C7" w:rsidRPr="00B83E61" w:rsidRDefault="003D51C7" w:rsidP="00E01E8A">
      <w:pPr>
        <w:rPr>
          <w:rFonts w:ascii="Times New Roman" w:eastAsia="標楷體" w:hAnsi="Times New Roman"/>
          <w:sz w:val="20"/>
        </w:rPr>
      </w:pPr>
    </w:p>
    <w:p w14:paraId="61970EFF" w14:textId="6BF769FD" w:rsidR="00E01E8A" w:rsidRPr="00B83E61" w:rsidRDefault="00E01E8A" w:rsidP="00B02A70">
      <w:pPr>
        <w:jc w:val="left"/>
        <w:rPr>
          <w:rFonts w:ascii="Times New Roman" w:eastAsia="標楷體" w:hAnsi="Times New Roman"/>
          <w:b/>
          <w:sz w:val="20"/>
        </w:rPr>
      </w:pPr>
      <w:r w:rsidRPr="00B83E61">
        <w:rPr>
          <w:rFonts w:ascii="Times New Roman" w:eastAsia="標楷體" w:hAnsi="Times New Roman"/>
          <w:b/>
          <w:sz w:val="20"/>
        </w:rPr>
        <w:t>六、實驗結果</w:t>
      </w:r>
    </w:p>
    <w:p w14:paraId="7B2740C6" w14:textId="50276B83" w:rsidR="00E01E8A" w:rsidRPr="00B83E61" w:rsidRDefault="003C38FB" w:rsidP="00526C00">
      <w:pPr>
        <w:ind w:firstLine="360"/>
        <w:jc w:val="both"/>
        <w:rPr>
          <w:rStyle w:val="11"/>
          <w:rFonts w:ascii="Times New Roman" w:eastAsia="標楷體" w:hAnsi="Times New Roman"/>
          <w:sz w:val="20"/>
        </w:rPr>
      </w:pPr>
      <w:r w:rsidRPr="00B83E61">
        <w:rPr>
          <w:rFonts w:ascii="Times New Roman" w:eastAsia="標楷體" w:hAnsi="Times New Roman"/>
          <w:sz w:val="20"/>
        </w:rPr>
        <w:t>在此章節中，我們先提出一些問題來尋找適合</w:t>
      </w:r>
      <w:r w:rsidRPr="00B83E61">
        <w:rPr>
          <w:rStyle w:val="11"/>
          <w:rFonts w:ascii="Times New Roman" w:eastAsia="標楷體" w:hAnsi="Times New Roman"/>
          <w:sz w:val="20"/>
        </w:rPr>
        <w:t>蜂巢式資訊結合滑動視窗的特徵擷取方法</w:t>
      </w:r>
      <w:r w:rsidRPr="00B83E61">
        <w:rPr>
          <w:rStyle w:val="11"/>
          <w:rFonts w:ascii="Times New Roman" w:eastAsia="標楷體" w:hAnsi="Times New Roman"/>
          <w:sz w:val="20"/>
        </w:rPr>
        <w:t xml:space="preserve"> (</w:t>
      </w:r>
      <w:r w:rsidR="00F04D9D" w:rsidRPr="00B83E61">
        <w:rPr>
          <w:rStyle w:val="11"/>
          <w:rFonts w:ascii="Times New Roman" w:eastAsia="標楷體" w:hAnsi="Times New Roman"/>
          <w:sz w:val="20"/>
        </w:rPr>
        <w:t>為節省篇幅</w:t>
      </w:r>
      <w:r w:rsidR="00501ED2">
        <w:rPr>
          <w:rStyle w:val="11"/>
          <w:rFonts w:ascii="Times New Roman" w:eastAsia="標楷體" w:hAnsi="Times New Roman" w:hint="eastAsia"/>
          <w:sz w:val="20"/>
        </w:rPr>
        <w:t>，以下</w:t>
      </w:r>
      <w:r w:rsidRPr="00B83E61">
        <w:rPr>
          <w:rStyle w:val="11"/>
          <w:rFonts w:ascii="Times New Roman" w:eastAsia="標楷體" w:hAnsi="Times New Roman"/>
          <w:sz w:val="20"/>
        </w:rPr>
        <w:t>簡稱為</w:t>
      </w:r>
      <w:r w:rsidRPr="00B83E61">
        <w:rPr>
          <w:rStyle w:val="11"/>
          <w:rFonts w:ascii="Times New Roman" w:eastAsia="標楷體" w:hAnsi="Times New Roman"/>
          <w:i/>
          <w:sz w:val="20"/>
        </w:rPr>
        <w:t>蜂巢視窗方法</w:t>
      </w:r>
      <w:r w:rsidRPr="00B83E61">
        <w:rPr>
          <w:rStyle w:val="11"/>
          <w:rFonts w:ascii="Times New Roman" w:eastAsia="標楷體" w:hAnsi="Times New Roman"/>
          <w:sz w:val="20"/>
        </w:rPr>
        <w:t>)</w:t>
      </w:r>
      <w:r w:rsidRPr="00B83E61">
        <w:rPr>
          <w:rStyle w:val="11"/>
          <w:rFonts w:ascii="Times New Roman" w:eastAsia="標楷體" w:hAnsi="Times New Roman"/>
          <w:sz w:val="20"/>
        </w:rPr>
        <w:t>的參數。接著，我們會介紹一些用來評估蜂巢視窗方法的</w:t>
      </w:r>
      <w:r w:rsidR="0062503D" w:rsidRPr="00B83E61">
        <w:rPr>
          <w:rStyle w:val="11"/>
          <w:rFonts w:ascii="Times New Roman" w:eastAsia="標楷體" w:hAnsi="Times New Roman"/>
          <w:sz w:val="20"/>
        </w:rPr>
        <w:t>評估</w:t>
      </w:r>
      <w:r w:rsidR="00306160" w:rsidRPr="00B83E61">
        <w:rPr>
          <w:rStyle w:val="11"/>
          <w:rFonts w:ascii="Times New Roman" w:eastAsia="標楷體" w:hAnsi="Times New Roman"/>
          <w:sz w:val="20"/>
        </w:rPr>
        <w:t>指標</w:t>
      </w:r>
      <w:r w:rsidR="00306160" w:rsidRPr="00B83E61">
        <w:rPr>
          <w:rStyle w:val="11"/>
          <w:rFonts w:ascii="Times New Roman" w:eastAsia="標楷體" w:hAnsi="Times New Roman"/>
          <w:sz w:val="20"/>
        </w:rPr>
        <w:t xml:space="preserve"> </w:t>
      </w:r>
      <w:r w:rsidR="00306160" w:rsidRPr="006B67CB">
        <w:rPr>
          <w:rFonts w:ascii="Times New Roman" w:eastAsia="標楷體" w:hAnsi="Times New Roman"/>
          <w:sz w:val="20"/>
          <w:szCs w:val="20"/>
        </w:rPr>
        <w:t>(metrics)</w:t>
      </w:r>
      <w:r w:rsidR="0062503D" w:rsidRPr="00B83E61">
        <w:rPr>
          <w:rStyle w:val="11"/>
          <w:rFonts w:ascii="Times New Roman" w:eastAsia="標楷體" w:hAnsi="Times New Roman"/>
          <w:sz w:val="20"/>
        </w:rPr>
        <w:t>。最後，我們會用一些知名的機器學習方法來檢視蜂巢視窗方法的表現。</w:t>
      </w:r>
    </w:p>
    <w:p w14:paraId="30535529" w14:textId="738EFC4A" w:rsidR="0062503D" w:rsidRPr="00B83E61" w:rsidRDefault="00A52B2E" w:rsidP="003E57FB">
      <w:pPr>
        <w:ind w:firstLine="480"/>
        <w:jc w:val="both"/>
        <w:rPr>
          <w:rStyle w:val="11"/>
          <w:rFonts w:ascii="Times New Roman" w:eastAsia="標楷體" w:hAnsi="Times New Roman"/>
          <w:sz w:val="20"/>
        </w:rPr>
      </w:pPr>
      <w:r>
        <w:rPr>
          <w:rStyle w:val="11"/>
          <w:rFonts w:ascii="Times New Roman" w:eastAsia="標楷體" w:hAnsi="Times New Roman" w:hint="eastAsia"/>
          <w:sz w:val="20"/>
        </w:rPr>
        <w:t>首先我們提出一些</w:t>
      </w:r>
      <w:r w:rsidR="0062503D" w:rsidRPr="00B83E61">
        <w:rPr>
          <w:rStyle w:val="11"/>
          <w:rFonts w:ascii="Times New Roman" w:eastAsia="標楷體" w:hAnsi="Times New Roman"/>
          <w:sz w:val="20"/>
        </w:rPr>
        <w:t>問題</w:t>
      </w:r>
      <w:r>
        <w:rPr>
          <w:rStyle w:val="11"/>
          <w:rFonts w:ascii="Times New Roman" w:eastAsia="標楷體" w:hAnsi="Times New Roman" w:hint="eastAsia"/>
          <w:sz w:val="20"/>
        </w:rPr>
        <w:t>如下</w:t>
      </w:r>
      <w:r w:rsidR="0062503D" w:rsidRPr="00B83E61">
        <w:rPr>
          <w:rStyle w:val="11"/>
          <w:rFonts w:ascii="Times New Roman" w:eastAsia="標楷體" w:hAnsi="Times New Roman"/>
          <w:sz w:val="20"/>
        </w:rPr>
        <w:t>：</w:t>
      </w:r>
    </w:p>
    <w:p w14:paraId="24F244B5" w14:textId="566D6A99" w:rsidR="0062503D" w:rsidRPr="00B83E61" w:rsidRDefault="0062503D" w:rsidP="00526C00">
      <w:pPr>
        <w:pStyle w:val="ad"/>
        <w:numPr>
          <w:ilvl w:val="0"/>
          <w:numId w:val="12"/>
        </w:numPr>
        <w:ind w:left="547"/>
        <w:jc w:val="both"/>
        <w:rPr>
          <w:rFonts w:ascii="Times New Roman" w:eastAsia="標楷體" w:hAnsi="Times New Roman"/>
          <w:sz w:val="20"/>
        </w:rPr>
      </w:pPr>
      <w:r w:rsidRPr="00B83E61">
        <w:rPr>
          <w:rFonts w:ascii="Times New Roman" w:eastAsia="標楷體" w:hAnsi="Times New Roman"/>
          <w:sz w:val="20"/>
        </w:rPr>
        <w:t>在蜂巢視窗方法中，我們提出三種克服基地台沒被記錄在參考基地台表的方法，哪種方法</w:t>
      </w:r>
      <w:r w:rsidR="00A52B2E">
        <w:rPr>
          <w:rFonts w:ascii="Times New Roman" w:eastAsia="標楷體" w:hAnsi="Times New Roman" w:hint="eastAsia"/>
          <w:sz w:val="20"/>
        </w:rPr>
        <w:t>最</w:t>
      </w:r>
      <w:r w:rsidRPr="00B83E61">
        <w:rPr>
          <w:rFonts w:ascii="Times New Roman" w:eastAsia="標楷體" w:hAnsi="Times New Roman"/>
          <w:sz w:val="20"/>
        </w:rPr>
        <w:t>能提</w:t>
      </w:r>
      <w:r w:rsidR="00A22261">
        <w:rPr>
          <w:rFonts w:ascii="Times New Roman" w:eastAsia="標楷體" w:hAnsi="Times New Roman" w:hint="eastAsia"/>
          <w:sz w:val="20"/>
        </w:rPr>
        <w:t>高</w:t>
      </w:r>
      <w:r w:rsidRPr="00B83E61">
        <w:rPr>
          <w:rFonts w:ascii="Times New Roman" w:eastAsia="標楷體" w:hAnsi="Times New Roman"/>
          <w:sz w:val="20"/>
        </w:rPr>
        <w:t>準確率？</w:t>
      </w:r>
    </w:p>
    <w:p w14:paraId="1DB87CFA" w14:textId="32A1832D" w:rsidR="0062503D" w:rsidRPr="00B83E61" w:rsidRDefault="0062503D" w:rsidP="00526C00">
      <w:pPr>
        <w:pStyle w:val="ad"/>
        <w:numPr>
          <w:ilvl w:val="0"/>
          <w:numId w:val="12"/>
        </w:numPr>
        <w:ind w:left="547"/>
        <w:jc w:val="both"/>
        <w:rPr>
          <w:rFonts w:ascii="Times New Roman" w:eastAsia="標楷體" w:hAnsi="Times New Roman"/>
          <w:sz w:val="20"/>
        </w:rPr>
      </w:pPr>
      <w:r w:rsidRPr="00B83E61">
        <w:rPr>
          <w:rFonts w:ascii="Times New Roman" w:eastAsia="標楷體" w:hAnsi="Times New Roman"/>
          <w:sz w:val="20"/>
        </w:rPr>
        <w:t>如何設定蜂巢視窗方法的</w:t>
      </w:r>
      <w:r w:rsidRPr="00B83E61">
        <w:rPr>
          <w:rFonts w:ascii="Times New Roman" w:eastAsia="標楷體" w:hAnsi="Times New Roman"/>
          <w:sz w:val="20"/>
        </w:rPr>
        <w:t>segment</w:t>
      </w:r>
      <w:r w:rsidRPr="00B83E61">
        <w:rPr>
          <w:rFonts w:ascii="Times New Roman" w:eastAsia="標楷體" w:hAnsi="Times New Roman"/>
          <w:sz w:val="20"/>
        </w:rPr>
        <w:t>時間長度和滑動視窗大小？</w:t>
      </w:r>
    </w:p>
    <w:p w14:paraId="019E79E8" w14:textId="58D44E6C" w:rsidR="0062503D" w:rsidRPr="00B83E61" w:rsidRDefault="003E57FB" w:rsidP="00526C00">
      <w:pPr>
        <w:pStyle w:val="ad"/>
        <w:numPr>
          <w:ilvl w:val="0"/>
          <w:numId w:val="12"/>
        </w:numPr>
        <w:ind w:left="547"/>
        <w:jc w:val="both"/>
        <w:rPr>
          <w:rFonts w:ascii="Times New Roman" w:eastAsia="標楷體" w:hAnsi="Times New Roman"/>
          <w:sz w:val="20"/>
        </w:rPr>
      </w:pPr>
      <w:r w:rsidRPr="00B83E61">
        <w:rPr>
          <w:rFonts w:ascii="Times New Roman" w:eastAsia="標楷體" w:hAnsi="Times New Roman"/>
          <w:sz w:val="20"/>
        </w:rPr>
        <w:t>利用使用者的回饋來進行線上更新</w:t>
      </w:r>
      <w:r w:rsidR="006B67CB">
        <w:rPr>
          <w:rFonts w:ascii="Times New Roman" w:eastAsia="標楷體" w:hAnsi="Times New Roman" w:hint="eastAsia"/>
          <w:sz w:val="20"/>
        </w:rPr>
        <w:t>，</w:t>
      </w:r>
      <w:r w:rsidRPr="00B83E61">
        <w:rPr>
          <w:rFonts w:ascii="Times New Roman" w:eastAsia="標楷體" w:hAnsi="Times New Roman"/>
          <w:sz w:val="20"/>
        </w:rPr>
        <w:t>相較於離線演算法，在準確率、訓練時間、模型大小及預測時間等面向是否能達到更佳的表現？</w:t>
      </w:r>
    </w:p>
    <w:p w14:paraId="69352B1D" w14:textId="264BDF88" w:rsidR="003E57FB" w:rsidRPr="00B83E61" w:rsidRDefault="003E57FB" w:rsidP="00526C00">
      <w:pPr>
        <w:pStyle w:val="ad"/>
        <w:numPr>
          <w:ilvl w:val="0"/>
          <w:numId w:val="12"/>
        </w:numPr>
        <w:ind w:left="547"/>
        <w:jc w:val="both"/>
        <w:rPr>
          <w:rFonts w:ascii="Times New Roman" w:eastAsia="標楷體" w:hAnsi="Times New Roman"/>
          <w:sz w:val="20"/>
        </w:rPr>
      </w:pPr>
      <w:r w:rsidRPr="00B83E61">
        <w:rPr>
          <w:rFonts w:ascii="Times New Roman" w:eastAsia="標楷體" w:hAnsi="Times New Roman"/>
          <w:sz w:val="20"/>
        </w:rPr>
        <w:t>蜂巢視窗方法是否能比基線</w:t>
      </w:r>
      <w:r w:rsidRPr="006B67CB">
        <w:rPr>
          <w:rFonts w:ascii="Times New Roman" w:eastAsia="標楷體" w:hAnsi="Times New Roman"/>
          <w:sz w:val="20"/>
        </w:rPr>
        <w:t xml:space="preserve"> (baseline)</w:t>
      </w:r>
      <w:r w:rsidRPr="00B83E61">
        <w:rPr>
          <w:rFonts w:ascii="Times New Roman" w:eastAsia="標楷體" w:hAnsi="Times New Roman"/>
          <w:sz w:val="20"/>
        </w:rPr>
        <w:t>演算法減少更多的手機耗電量？</w:t>
      </w:r>
    </w:p>
    <w:p w14:paraId="238E1778" w14:textId="77777777" w:rsidR="003E57FB" w:rsidRPr="00B83E61" w:rsidRDefault="003E57FB" w:rsidP="003E57FB">
      <w:pPr>
        <w:jc w:val="both"/>
        <w:rPr>
          <w:rFonts w:ascii="Times New Roman" w:eastAsia="標楷體" w:hAnsi="Times New Roman"/>
          <w:sz w:val="20"/>
        </w:rPr>
      </w:pPr>
    </w:p>
    <w:p w14:paraId="7A317FF2" w14:textId="5CA58774" w:rsidR="003E57FB" w:rsidRPr="00B83E61" w:rsidRDefault="003E57FB" w:rsidP="003E57FB">
      <w:pPr>
        <w:pStyle w:val="ad"/>
        <w:numPr>
          <w:ilvl w:val="0"/>
          <w:numId w:val="13"/>
        </w:numPr>
        <w:jc w:val="both"/>
        <w:rPr>
          <w:rFonts w:ascii="Times New Roman" w:eastAsia="標楷體" w:hAnsi="Times New Roman"/>
          <w:sz w:val="20"/>
        </w:rPr>
      </w:pPr>
      <w:r w:rsidRPr="00B83E61">
        <w:rPr>
          <w:rFonts w:ascii="Times New Roman" w:eastAsia="標楷體" w:hAnsi="Times New Roman"/>
          <w:sz w:val="20"/>
        </w:rPr>
        <w:t>評估</w:t>
      </w:r>
    </w:p>
    <w:p w14:paraId="46E7EB9F" w14:textId="433D3372" w:rsidR="003E57FB" w:rsidRPr="00B83E61" w:rsidRDefault="00002313" w:rsidP="00FF425D">
      <w:pPr>
        <w:ind w:firstLine="360"/>
        <w:jc w:val="both"/>
        <w:rPr>
          <w:rFonts w:ascii="Times New Roman" w:eastAsia="標楷體" w:hAnsi="Times New Roman"/>
          <w:sz w:val="20"/>
        </w:rPr>
      </w:pPr>
      <w:r w:rsidRPr="00B83E61">
        <w:rPr>
          <w:rFonts w:ascii="Times New Roman" w:eastAsia="標楷體" w:hAnsi="Times New Roman"/>
          <w:sz w:val="20"/>
        </w:rPr>
        <w:t xml:space="preserve">(1) </w:t>
      </w:r>
      <w:r w:rsidR="003E57FB" w:rsidRPr="00B83E61">
        <w:rPr>
          <w:rFonts w:ascii="Times New Roman" w:eastAsia="標楷體" w:hAnsi="Times New Roman"/>
          <w:sz w:val="20"/>
        </w:rPr>
        <w:t>資料集：我們使用如</w:t>
      </w:r>
      <w:r w:rsidR="003E57FB" w:rsidRPr="00B83E61">
        <w:rPr>
          <w:rFonts w:ascii="Times New Roman" w:eastAsia="標楷體" w:hAnsi="Times New Roman"/>
          <w:sz w:val="20"/>
        </w:rPr>
        <w:fldChar w:fldCharType="begin"/>
      </w:r>
      <w:r w:rsidR="003E57FB" w:rsidRPr="00B83E61">
        <w:rPr>
          <w:rFonts w:ascii="Times New Roman" w:eastAsia="標楷體" w:hAnsi="Times New Roman"/>
          <w:sz w:val="20"/>
        </w:rPr>
        <w:instrText xml:space="preserve"> REF _Ref39281842 \h  \* MERGEFORMAT </w:instrText>
      </w:r>
      <w:r w:rsidR="003E57FB" w:rsidRPr="00B83E61">
        <w:rPr>
          <w:rFonts w:ascii="Times New Roman" w:eastAsia="標楷體" w:hAnsi="Times New Roman"/>
          <w:sz w:val="20"/>
        </w:rPr>
      </w:r>
      <w:r w:rsidR="003E57FB" w:rsidRPr="00B83E61">
        <w:rPr>
          <w:rFonts w:ascii="Times New Roman" w:eastAsia="標楷體" w:hAnsi="Times New Roman"/>
          <w:sz w:val="20"/>
        </w:rPr>
        <w:fldChar w:fldCharType="separate"/>
      </w:r>
      <w:r w:rsidR="00D34355" w:rsidRPr="00D34355">
        <w:rPr>
          <w:rFonts w:ascii="Times New Roman" w:eastAsia="標楷體" w:hAnsi="Times New Roman" w:hint="eastAsia"/>
          <w:sz w:val="20"/>
        </w:rPr>
        <w:t>表</w:t>
      </w:r>
      <w:r w:rsidR="00D34355" w:rsidRPr="00D34355">
        <w:rPr>
          <w:rFonts w:ascii="Times New Roman" w:eastAsia="標楷體" w:hAnsi="Times New Roman" w:hint="eastAsia"/>
          <w:sz w:val="20"/>
        </w:rPr>
        <w:t xml:space="preserve"> </w:t>
      </w:r>
      <w:r w:rsidR="00D34355" w:rsidRPr="00D34355">
        <w:rPr>
          <w:rFonts w:ascii="Times New Roman" w:eastAsia="標楷體" w:hAnsi="Times New Roman"/>
          <w:sz w:val="20"/>
        </w:rPr>
        <w:t>2</w:t>
      </w:r>
      <w:r w:rsidR="003E57FB" w:rsidRPr="00B83E61">
        <w:rPr>
          <w:rFonts w:ascii="Times New Roman" w:eastAsia="標楷體" w:hAnsi="Times New Roman"/>
          <w:sz w:val="20"/>
        </w:rPr>
        <w:fldChar w:fldCharType="end"/>
      </w:r>
      <w:r w:rsidR="003E57FB" w:rsidRPr="00B83E61">
        <w:rPr>
          <w:rFonts w:ascii="Times New Roman" w:eastAsia="標楷體" w:hAnsi="Times New Roman"/>
          <w:sz w:val="20"/>
        </w:rPr>
        <w:t>描述的資料集進行我們的實驗，我們的資料集包含不同種交通工具共超過</w:t>
      </w:r>
      <w:r w:rsidR="003E57FB" w:rsidRPr="00B83E61">
        <w:rPr>
          <w:rFonts w:ascii="Times New Roman" w:eastAsia="標楷體" w:hAnsi="Times New Roman"/>
          <w:sz w:val="20"/>
        </w:rPr>
        <w:t>500</w:t>
      </w:r>
      <w:r w:rsidR="003E57FB" w:rsidRPr="00B83E61">
        <w:rPr>
          <w:rFonts w:ascii="Times New Roman" w:eastAsia="標楷體" w:hAnsi="Times New Roman"/>
          <w:sz w:val="20"/>
        </w:rPr>
        <w:t>小時的資料，且訓練資料包含了以下兩種：</w:t>
      </w:r>
    </w:p>
    <w:p w14:paraId="182A29D8" w14:textId="2583D48A" w:rsidR="00002313" w:rsidRPr="00B83E61" w:rsidRDefault="00002313" w:rsidP="00526C00">
      <w:pPr>
        <w:pStyle w:val="ad"/>
        <w:numPr>
          <w:ilvl w:val="0"/>
          <w:numId w:val="23"/>
        </w:numPr>
        <w:ind w:left="547"/>
        <w:jc w:val="both"/>
        <w:rPr>
          <w:rFonts w:ascii="Times New Roman" w:eastAsia="標楷體" w:hAnsi="Times New Roman"/>
          <w:sz w:val="20"/>
        </w:rPr>
      </w:pPr>
      <w:r w:rsidRPr="00B83E61">
        <w:rPr>
          <w:rFonts w:ascii="Times New Roman" w:eastAsia="標楷體" w:hAnsi="Times New Roman"/>
          <w:sz w:val="20"/>
        </w:rPr>
        <w:t>基線</w:t>
      </w:r>
      <w:r w:rsidR="004C7021">
        <w:rPr>
          <w:rFonts w:ascii="Times New Roman" w:eastAsia="標楷體" w:hAnsi="Times New Roman"/>
          <w:sz w:val="20"/>
        </w:rPr>
        <w:t xml:space="preserve"> (b</w:t>
      </w:r>
      <w:r w:rsidRPr="006B67CB">
        <w:rPr>
          <w:rFonts w:ascii="Times New Roman" w:eastAsia="標楷體" w:hAnsi="Times New Roman"/>
          <w:sz w:val="20"/>
        </w:rPr>
        <w:t>aseline)</w:t>
      </w:r>
      <w:r w:rsidRPr="00B83E61">
        <w:rPr>
          <w:rFonts w:ascii="Times New Roman" w:eastAsia="標楷體" w:hAnsi="Times New Roman"/>
          <w:sz w:val="20"/>
        </w:rPr>
        <w:t>資料集：這種資料集是用作模型的預訓練並在離線階段驗證模型的準確率。</w:t>
      </w:r>
    </w:p>
    <w:p w14:paraId="138725BC" w14:textId="0FF13FE7" w:rsidR="00306160" w:rsidRPr="00B83E61" w:rsidRDefault="00002313" w:rsidP="00526C00">
      <w:pPr>
        <w:pStyle w:val="ad"/>
        <w:numPr>
          <w:ilvl w:val="0"/>
          <w:numId w:val="23"/>
        </w:numPr>
        <w:ind w:left="547"/>
        <w:jc w:val="both"/>
        <w:rPr>
          <w:rFonts w:ascii="Times New Roman" w:eastAsia="標楷體" w:hAnsi="Times New Roman"/>
          <w:sz w:val="20"/>
        </w:rPr>
      </w:pPr>
      <w:r w:rsidRPr="00B83E61">
        <w:rPr>
          <w:rFonts w:ascii="Times New Roman" w:eastAsia="標楷體" w:hAnsi="Times New Roman"/>
          <w:sz w:val="20"/>
        </w:rPr>
        <w:t>補充資料集：為了驗證線上階段</w:t>
      </w:r>
      <w:r w:rsidR="00306160" w:rsidRPr="00B83E61">
        <w:rPr>
          <w:rFonts w:ascii="Times New Roman" w:eastAsia="標楷體" w:hAnsi="Times New Roman"/>
          <w:sz w:val="20"/>
        </w:rPr>
        <w:t>時</w:t>
      </w:r>
      <w:r w:rsidRPr="00B83E61">
        <w:rPr>
          <w:rFonts w:ascii="Times New Roman" w:eastAsia="標楷體" w:hAnsi="Times New Roman"/>
          <w:sz w:val="20"/>
        </w:rPr>
        <w:t>的模型準確度，我們</w:t>
      </w:r>
      <w:r w:rsidR="006B67CB">
        <w:rPr>
          <w:rFonts w:ascii="Times New Roman" w:eastAsia="標楷體" w:hAnsi="Times New Roman"/>
          <w:sz w:val="20"/>
        </w:rPr>
        <w:t>請線上階段訓練資料的</w:t>
      </w:r>
      <w:r w:rsidR="006B67CB">
        <w:rPr>
          <w:rFonts w:ascii="Times New Roman" w:eastAsia="標楷體" w:hAnsi="Times New Roman" w:hint="eastAsia"/>
          <w:sz w:val="20"/>
        </w:rPr>
        <w:t>蒐集</w:t>
      </w:r>
      <w:r w:rsidR="00306160" w:rsidRPr="00B83E61">
        <w:rPr>
          <w:rFonts w:ascii="Times New Roman" w:eastAsia="標楷體" w:hAnsi="Times New Roman"/>
          <w:sz w:val="20"/>
        </w:rPr>
        <w:t>者</w:t>
      </w:r>
      <w:r w:rsidRPr="00B83E61">
        <w:rPr>
          <w:rFonts w:ascii="Times New Roman" w:eastAsia="標楷體" w:hAnsi="Times New Roman"/>
          <w:sz w:val="20"/>
        </w:rPr>
        <w:t>蒐集</w:t>
      </w:r>
      <w:r w:rsidR="00306160" w:rsidRPr="00B83E61">
        <w:rPr>
          <w:rFonts w:ascii="Times New Roman" w:eastAsia="標楷體" w:hAnsi="Times New Roman"/>
          <w:sz w:val="20"/>
        </w:rPr>
        <w:t>1)</w:t>
      </w:r>
      <w:r w:rsidR="00306160" w:rsidRPr="00B83E61">
        <w:rPr>
          <w:rFonts w:ascii="Times New Roman" w:eastAsia="標楷體" w:hAnsi="Times New Roman"/>
          <w:sz w:val="20"/>
        </w:rPr>
        <w:t>同手機</w:t>
      </w:r>
      <w:r w:rsidR="00306160" w:rsidRPr="00B83E61">
        <w:rPr>
          <w:rFonts w:ascii="Times New Roman" w:eastAsia="標楷體" w:hAnsi="Times New Roman"/>
          <w:sz w:val="20"/>
        </w:rPr>
        <w:t xml:space="preserve"> 2)</w:t>
      </w:r>
      <w:r w:rsidR="00306160" w:rsidRPr="00B83E61">
        <w:rPr>
          <w:rFonts w:ascii="Times New Roman" w:eastAsia="標楷體" w:hAnsi="Times New Roman"/>
          <w:sz w:val="20"/>
        </w:rPr>
        <w:t>同電信商</w:t>
      </w:r>
      <w:r w:rsidR="00306160" w:rsidRPr="00B83E61">
        <w:rPr>
          <w:rFonts w:ascii="Times New Roman" w:eastAsia="標楷體" w:hAnsi="Times New Roman"/>
          <w:sz w:val="20"/>
        </w:rPr>
        <w:t xml:space="preserve"> 3)</w:t>
      </w:r>
      <w:r w:rsidR="00306160" w:rsidRPr="00B83E61">
        <w:rPr>
          <w:rFonts w:ascii="Times New Roman" w:eastAsia="標楷體" w:hAnsi="Times New Roman"/>
          <w:sz w:val="20"/>
        </w:rPr>
        <w:t>同段路線的資料，並將這些資料稱作補充資料集。</w:t>
      </w:r>
    </w:p>
    <w:p w14:paraId="4A9E74D9" w14:textId="636DE89F" w:rsidR="00306160" w:rsidRPr="00B83E61" w:rsidRDefault="00306160" w:rsidP="00FF425D">
      <w:pPr>
        <w:ind w:firstLine="360"/>
        <w:jc w:val="both"/>
        <w:rPr>
          <w:rFonts w:ascii="Times New Roman" w:eastAsia="標楷體" w:hAnsi="Times New Roman"/>
          <w:sz w:val="20"/>
        </w:rPr>
      </w:pPr>
      <w:r w:rsidRPr="00B83E61">
        <w:rPr>
          <w:rFonts w:ascii="Times New Roman" w:eastAsia="標楷體" w:hAnsi="Times New Roman"/>
          <w:sz w:val="20"/>
        </w:rPr>
        <w:t xml:space="preserve">(2) </w:t>
      </w:r>
      <w:r w:rsidRPr="00B83E61">
        <w:rPr>
          <w:rFonts w:ascii="Times New Roman" w:eastAsia="標楷體" w:hAnsi="Times New Roman"/>
          <w:sz w:val="20"/>
        </w:rPr>
        <w:t>評估指標：我們使用兩種指標：</w:t>
      </w:r>
      <w:r w:rsidRPr="00B83E61">
        <w:rPr>
          <w:rFonts w:ascii="Times New Roman" w:eastAsia="標楷體" w:hAnsi="Times New Roman"/>
          <w:i/>
          <w:sz w:val="20"/>
        </w:rPr>
        <w:t>精確率</w:t>
      </w:r>
      <w:r w:rsidRPr="00B83E61">
        <w:rPr>
          <w:rFonts w:ascii="Times New Roman" w:eastAsia="標楷體" w:hAnsi="Times New Roman"/>
          <w:i/>
          <w:sz w:val="20"/>
        </w:rPr>
        <w:t xml:space="preserve"> (precision)</w:t>
      </w:r>
      <w:r w:rsidRPr="00B83E61">
        <w:rPr>
          <w:rFonts w:ascii="Times New Roman" w:eastAsia="標楷體" w:hAnsi="Times New Roman"/>
          <w:sz w:val="20"/>
        </w:rPr>
        <w:t>和</w:t>
      </w:r>
      <w:r w:rsidRPr="00B83E61">
        <w:rPr>
          <w:rFonts w:ascii="Times New Roman" w:eastAsia="標楷體" w:hAnsi="Times New Roman"/>
          <w:i/>
          <w:sz w:val="20"/>
        </w:rPr>
        <w:t>召回率</w:t>
      </w:r>
      <w:r w:rsidRPr="00B83E61">
        <w:rPr>
          <w:rFonts w:ascii="Times New Roman" w:eastAsia="標楷體" w:hAnsi="Times New Roman"/>
          <w:i/>
          <w:sz w:val="20"/>
        </w:rPr>
        <w:t xml:space="preserve"> (recall)</w:t>
      </w:r>
      <w:r w:rsidRPr="00B83E61">
        <w:rPr>
          <w:rFonts w:ascii="Times New Roman" w:eastAsia="標楷體" w:hAnsi="Times New Roman"/>
          <w:sz w:val="20"/>
        </w:rPr>
        <w:t>來評估蜂巢視窗方法的特徵擷取表現。將交通工具的標籤作為真實類別</w:t>
      </w:r>
      <w:r w:rsidRPr="00B83E61">
        <w:rPr>
          <w:rFonts w:ascii="Times New Roman" w:eastAsia="標楷體" w:hAnsi="Times New Roman"/>
          <w:i/>
          <w:sz w:val="20"/>
        </w:rPr>
        <w:t xml:space="preserve"> </w:t>
      </w:r>
      <w:r w:rsidRPr="00EB68EF">
        <w:rPr>
          <w:rFonts w:ascii="Times New Roman" w:eastAsia="標楷體" w:hAnsi="Times New Roman"/>
          <w:sz w:val="20"/>
        </w:rPr>
        <w:t>(ground</w:t>
      </w:r>
      <w:r w:rsidR="00164268" w:rsidRPr="00EB68EF">
        <w:rPr>
          <w:rFonts w:ascii="Times New Roman" w:eastAsia="標楷體" w:hAnsi="Times New Roman"/>
          <w:sz w:val="20"/>
        </w:rPr>
        <w:t>-</w:t>
      </w:r>
      <w:r w:rsidR="00466D2C" w:rsidRPr="00EB68EF">
        <w:rPr>
          <w:rFonts w:ascii="Times New Roman" w:eastAsia="標楷體" w:hAnsi="Times New Roman"/>
          <w:sz w:val="20"/>
        </w:rPr>
        <w:t>truth)</w:t>
      </w:r>
      <w:r w:rsidR="00466D2C" w:rsidRPr="00B83E61">
        <w:rPr>
          <w:rFonts w:ascii="Times New Roman" w:eastAsia="標楷體" w:hAnsi="Times New Roman" w:hint="eastAsia"/>
          <w:sz w:val="20"/>
        </w:rPr>
        <w:t>，</w:t>
      </w:r>
      <w:r w:rsidRPr="00B83E61">
        <w:rPr>
          <w:rFonts w:ascii="Times New Roman" w:eastAsia="標楷體" w:hAnsi="Times New Roman"/>
          <w:sz w:val="20"/>
        </w:rPr>
        <w:t>精確率為資料辨識結果正確的比例，</w:t>
      </w:r>
      <w:r w:rsidR="00A85A99" w:rsidRPr="00B83E61">
        <w:rPr>
          <w:rFonts w:ascii="Times New Roman" w:eastAsia="標楷體" w:hAnsi="Times New Roman"/>
          <w:noProof/>
          <w:sz w:val="20"/>
        </w:rPr>
        <w:lastRenderedPageBreak/>
        <mc:AlternateContent>
          <mc:Choice Requires="wps">
            <w:drawing>
              <wp:anchor distT="0" distB="0" distL="114300" distR="114300" simplePos="0" relativeHeight="251746816" behindDoc="0" locked="0" layoutInCell="1" allowOverlap="0" wp14:anchorId="16160088" wp14:editId="0A82014B">
                <wp:simplePos x="0" y="0"/>
                <wp:positionH relativeFrom="column">
                  <wp:align>right</wp:align>
                </wp:positionH>
                <wp:positionV relativeFrom="margin">
                  <wp:align>top</wp:align>
                </wp:positionV>
                <wp:extent cx="2733675" cy="2752725"/>
                <wp:effectExtent l="0" t="0" r="0" b="0"/>
                <wp:wrapTopAndBottom/>
                <wp:docPr id="8" name="文字方塊 8"/>
                <wp:cNvGraphicFramePr/>
                <a:graphic xmlns:a="http://schemas.openxmlformats.org/drawingml/2006/main">
                  <a:graphicData uri="http://schemas.microsoft.com/office/word/2010/wordprocessingShape">
                    <wps:wsp>
                      <wps:cNvSpPr txBox="1"/>
                      <wps:spPr>
                        <a:xfrm>
                          <a:off x="0" y="0"/>
                          <a:ext cx="2733675" cy="2752725"/>
                        </a:xfrm>
                        <a:prstGeom prst="rect">
                          <a:avLst/>
                        </a:prstGeom>
                        <a:noFill/>
                        <a:ln w="6350">
                          <a:noFill/>
                        </a:ln>
                      </wps:spPr>
                      <wps:txbx>
                        <w:txbxContent>
                          <w:p w14:paraId="781E227B"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09ED5E08" wp14:editId="723CFCDE">
                                  <wp:extent cx="2157984" cy="186786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788" r="7592" b="7895"/>
                                          <a:stretch/>
                                        </pic:blipFill>
                                        <pic:spPr bwMode="auto">
                                          <a:xfrm>
                                            <a:off x="0" y="0"/>
                                            <a:ext cx="2243425" cy="1941814"/>
                                          </a:xfrm>
                                          <a:prstGeom prst="rect">
                                            <a:avLst/>
                                          </a:prstGeom>
                                          <a:ln>
                                            <a:noFill/>
                                          </a:ln>
                                          <a:extLst>
                                            <a:ext uri="{53640926-AAD7-44D8-BBD7-CCE9431645EC}">
                                              <a14:shadowObscured xmlns:a14="http://schemas.microsoft.com/office/drawing/2010/main"/>
                                            </a:ext>
                                          </a:extLst>
                                        </pic:spPr>
                                      </pic:pic>
                                    </a:graphicData>
                                  </a:graphic>
                                </wp:inline>
                              </w:drawing>
                            </w:r>
                          </w:p>
                          <w:p w14:paraId="371DB674" w14:textId="221B8BCD" w:rsidR="00A67DF5" w:rsidRPr="00C7168B" w:rsidRDefault="00A67DF5" w:rsidP="00A67DF5">
                            <w:pPr>
                              <w:pStyle w:val="ac"/>
                              <w:jc w:val="both"/>
                              <w:rPr>
                                <w:rFonts w:ascii="Times New Roman" w:eastAsia="標楷體" w:hAnsi="Times New Roman"/>
                                <w:sz w:val="20"/>
                                <w:szCs w:val="24"/>
                              </w:rPr>
                            </w:pPr>
                            <w:bookmarkStart w:id="18" w:name="_Ref40100334"/>
                            <w:r w:rsidRPr="00C7168B">
                              <w:rPr>
                                <w:rFonts w:ascii="Times New Roman" w:eastAsia="標楷體" w:hAnsi="Times New Roman" w:hint="eastAsia"/>
                                <w:i w:val="0"/>
                                <w:iCs w:val="0"/>
                                <w:color w:val="auto"/>
                                <w:sz w:val="20"/>
                                <w:szCs w:val="20"/>
                              </w:rPr>
                              <w:t>圖</w:t>
                            </w:r>
                            <w:r w:rsidRPr="00C7168B">
                              <w:rPr>
                                <w:rFonts w:ascii="Times New Roman" w:eastAsia="標楷體" w:hAnsi="Times New Roman" w:hint="eastAsia"/>
                                <w:i w:val="0"/>
                                <w:iCs w:val="0"/>
                                <w:color w:val="auto"/>
                                <w:sz w:val="20"/>
                                <w:szCs w:val="20"/>
                              </w:rPr>
                              <w:t xml:space="preserve"> </w:t>
                            </w:r>
                            <w:r w:rsidRPr="00C7168B">
                              <w:rPr>
                                <w:rFonts w:ascii="Times New Roman" w:eastAsia="標楷體" w:hAnsi="Times New Roman"/>
                                <w:i w:val="0"/>
                                <w:iCs w:val="0"/>
                                <w:color w:val="auto"/>
                                <w:sz w:val="20"/>
                                <w:szCs w:val="20"/>
                              </w:rPr>
                              <w:fldChar w:fldCharType="begin"/>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hint="eastAsia"/>
                                <w:i w:val="0"/>
                                <w:iCs w:val="0"/>
                                <w:color w:val="auto"/>
                                <w:sz w:val="20"/>
                                <w:szCs w:val="20"/>
                              </w:rPr>
                              <w:instrText xml:space="preserve">SEQ </w:instrText>
                            </w:r>
                            <w:r w:rsidRPr="00C7168B">
                              <w:rPr>
                                <w:rFonts w:ascii="Times New Roman" w:eastAsia="標楷體" w:hAnsi="Times New Roman" w:hint="eastAsia"/>
                                <w:i w:val="0"/>
                                <w:iCs w:val="0"/>
                                <w:color w:val="auto"/>
                                <w:sz w:val="20"/>
                                <w:szCs w:val="20"/>
                              </w:rPr>
                              <w:instrText>圖</w:instrText>
                            </w:r>
                            <w:r w:rsidRPr="00C7168B">
                              <w:rPr>
                                <w:rFonts w:ascii="Times New Roman" w:eastAsia="標楷體" w:hAnsi="Times New Roman" w:hint="eastAsia"/>
                                <w:i w:val="0"/>
                                <w:iCs w:val="0"/>
                                <w:color w:val="auto"/>
                                <w:sz w:val="20"/>
                                <w:szCs w:val="20"/>
                              </w:rPr>
                              <w:instrText xml:space="preserve"> \* ARABIC</w:instrText>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6</w:t>
                            </w:r>
                            <w:r w:rsidRPr="00C7168B">
                              <w:rPr>
                                <w:rFonts w:ascii="Times New Roman" w:eastAsia="標楷體" w:hAnsi="Times New Roman"/>
                                <w:i w:val="0"/>
                                <w:iCs w:val="0"/>
                                <w:color w:val="auto"/>
                                <w:sz w:val="20"/>
                                <w:szCs w:val="20"/>
                              </w:rPr>
                              <w:fldChar w:fldCharType="end"/>
                            </w:r>
                            <w:bookmarkEnd w:id="18"/>
                            <w:r>
                              <w:rPr>
                                <w:rFonts w:ascii="Times New Roman" w:eastAsia="標楷體" w:hAnsi="Times New Roman"/>
                                <w:sz w:val="20"/>
                                <w:szCs w:val="24"/>
                              </w:rPr>
                              <w:t xml:space="preserve"> </w:t>
                            </w:r>
                            <w:r w:rsidRPr="00D71E3F">
                              <w:rPr>
                                <w:rFonts w:ascii="Times New Roman" w:eastAsia="標楷體" w:hAnsi="Times New Roman"/>
                                <w:i w:val="0"/>
                                <w:iCs w:val="0"/>
                                <w:color w:val="auto"/>
                                <w:sz w:val="20"/>
                                <w:szCs w:val="20"/>
                              </w:rPr>
                              <w:t>比較未知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的三種解決方式。</w:t>
                            </w:r>
                            <w:r w:rsidRPr="00D71E3F">
                              <w:rPr>
                                <w:rFonts w:ascii="Times New Roman" w:eastAsia="標楷體" w:hAnsi="Times New Roman"/>
                                <w:i w:val="0"/>
                                <w:iCs w:val="0"/>
                                <w:color w:val="auto"/>
                                <w:sz w:val="20"/>
                                <w:szCs w:val="20"/>
                              </w:rPr>
                              <w:t xml:space="preserve"> (a)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1</w:t>
                            </w:r>
                            <w:r w:rsidRPr="00D71E3F">
                              <w:rPr>
                                <w:rFonts w:ascii="Times New Roman" w:eastAsia="標楷體" w:hAnsi="Times New Roman"/>
                                <w:i w:val="0"/>
                                <w:iCs w:val="0"/>
                                <w:color w:val="auto"/>
                                <w:sz w:val="20"/>
                                <w:szCs w:val="20"/>
                              </w:rPr>
                              <w:t>：忽略未知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w:t>
                            </w:r>
                            <w:r w:rsidRPr="00D71E3F">
                              <w:rPr>
                                <w:rFonts w:ascii="Times New Roman" w:eastAsia="標楷體" w:hAnsi="Times New Roman"/>
                                <w:i w:val="0"/>
                                <w:iCs w:val="0"/>
                                <w:color w:val="auto"/>
                                <w:sz w:val="20"/>
                                <w:szCs w:val="20"/>
                              </w:rPr>
                              <w:t xml:space="preserve"> (b)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2</w:t>
                            </w:r>
                            <w:r w:rsidRPr="00D71E3F">
                              <w:rPr>
                                <w:rFonts w:ascii="Times New Roman" w:eastAsia="標楷體" w:hAnsi="Times New Roman"/>
                                <w:i w:val="0"/>
                                <w:iCs w:val="0"/>
                                <w:color w:val="auto"/>
                                <w:sz w:val="20"/>
                                <w:szCs w:val="20"/>
                              </w:rPr>
                              <w:t>：把未知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當作其他類別。</w:t>
                            </w:r>
                            <w:r w:rsidRPr="00D71E3F">
                              <w:rPr>
                                <w:rFonts w:ascii="Times New Roman" w:eastAsia="標楷體" w:hAnsi="Times New Roman"/>
                                <w:i w:val="0"/>
                                <w:iCs w:val="0"/>
                                <w:color w:val="auto"/>
                                <w:sz w:val="20"/>
                                <w:szCs w:val="20"/>
                              </w:rPr>
                              <w:t xml:space="preserve"> (c)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3</w:t>
                            </w:r>
                            <w:r w:rsidRPr="00D71E3F">
                              <w:rPr>
                                <w:rFonts w:ascii="Times New Roman" w:eastAsia="標楷體" w:hAnsi="Times New Roman"/>
                                <w:i w:val="0"/>
                                <w:iCs w:val="0"/>
                                <w:color w:val="auto"/>
                                <w:sz w:val="20"/>
                                <w:szCs w:val="20"/>
                              </w:rPr>
                              <w:t>：參考歷史資料</w:t>
                            </w:r>
                            <w:r w:rsidRPr="00D71E3F">
                              <w:rPr>
                                <w:rFonts w:ascii="Times New Roman" w:eastAsia="標楷體" w:hAnsi="Times New Roman"/>
                                <w:i w:val="0"/>
                                <w:iCs w:val="0"/>
                                <w:color w:val="auto"/>
                                <w:sz w:val="20"/>
                                <w:szCs w:val="20"/>
                              </w:rPr>
                              <w:t xml:space="preserve"> (</w:t>
                            </w:r>
                            <w:r w:rsidRPr="00D71E3F">
                              <w:rPr>
                                <w:rFonts w:ascii="Times New Roman" w:eastAsia="標楷體" w:hAnsi="Times New Roman"/>
                                <w:i w:val="0"/>
                                <w:iCs w:val="0"/>
                                <w:color w:val="auto"/>
                                <w:sz w:val="20"/>
                                <w:szCs w:val="20"/>
                              </w:rPr>
                              <w:t>此實驗中視窗大小為</w:t>
                            </w:r>
                            <w:r w:rsidRPr="00D71E3F">
                              <w:rPr>
                                <w:rFonts w:ascii="Times New Roman" w:eastAsia="標楷體" w:hAnsi="Times New Roman"/>
                                <w:i w:val="0"/>
                                <w:iCs w:val="0"/>
                                <w:color w:val="auto"/>
                                <w:sz w:val="20"/>
                                <w:szCs w:val="20"/>
                              </w:rPr>
                              <w:t>4)</w:t>
                            </w:r>
                            <w:r w:rsidRPr="00D71E3F">
                              <w:rPr>
                                <w:rFonts w:ascii="Times New Roman" w:eastAsia="標楷體" w:hAnsi="Times New Roman"/>
                                <w:i w:val="0"/>
                                <w:iCs w:val="0"/>
                                <w:color w:val="au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60088" id="文字方塊 8" o:spid="_x0000_s1033" type="#_x0000_t202" style="position:absolute;left:0;text-align:left;margin-left:164.05pt;margin-top:0;width:215.25pt;height:216.75pt;z-index:251746816;visibility:visible;mso-wrap-style:square;mso-width-percent:0;mso-height-percent:0;mso-wrap-distance-left:9pt;mso-wrap-distance-top:0;mso-wrap-distance-right:9pt;mso-wrap-distance-bottom:0;mso-position-horizontal:right;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" o:allowoverlap="f" filled="f" stroked="f" strokeweight=".5pt">
                <v:textbox>
                  <w:txbxContent>
                    <w:p w14:paraId="781E227B"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09ED5E08" wp14:editId="723CFCDE">
                            <wp:extent cx="2157984" cy="186786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6788" r="7592" b="7895"/>
                                    <a:stretch/>
                                  </pic:blipFill>
                                  <pic:spPr bwMode="auto">
                                    <a:xfrm>
                                      <a:off x="0" y="0"/>
                                      <a:ext cx="2243425" cy="1941814"/>
                                    </a:xfrm>
                                    <a:prstGeom prst="rect">
                                      <a:avLst/>
                                    </a:prstGeom>
                                    <a:ln>
                                      <a:noFill/>
                                    </a:ln>
                                    <a:extLst>
                                      <a:ext uri="{53640926-AAD7-44D8-BBD7-CCE9431645EC}">
                                        <a14:shadowObscured xmlns:a14="http://schemas.microsoft.com/office/drawing/2010/main"/>
                                      </a:ext>
                                    </a:extLst>
                                  </pic:spPr>
                                </pic:pic>
                              </a:graphicData>
                            </a:graphic>
                          </wp:inline>
                        </w:drawing>
                      </w:r>
                    </w:p>
                    <w:p w14:paraId="371DB674" w14:textId="221B8BCD" w:rsidR="00A67DF5" w:rsidRPr="00C7168B" w:rsidRDefault="00A67DF5" w:rsidP="00A67DF5">
                      <w:pPr>
                        <w:pStyle w:val="ac"/>
                        <w:jc w:val="both"/>
                        <w:rPr>
                          <w:rFonts w:ascii="Times New Roman" w:eastAsia="標楷體" w:hAnsi="Times New Roman"/>
                          <w:sz w:val="20"/>
                          <w:szCs w:val="24"/>
                        </w:rPr>
                      </w:pPr>
                      <w:bookmarkStart w:id="19" w:name="_Ref40100334"/>
                      <w:r w:rsidRPr="00C7168B">
                        <w:rPr>
                          <w:rFonts w:ascii="Times New Roman" w:eastAsia="標楷體" w:hAnsi="Times New Roman" w:hint="eastAsia"/>
                          <w:i w:val="0"/>
                          <w:iCs w:val="0"/>
                          <w:color w:val="auto"/>
                          <w:sz w:val="20"/>
                          <w:szCs w:val="20"/>
                        </w:rPr>
                        <w:t>圖</w:t>
                      </w:r>
                      <w:r w:rsidRPr="00C7168B">
                        <w:rPr>
                          <w:rFonts w:ascii="Times New Roman" w:eastAsia="標楷體" w:hAnsi="Times New Roman" w:hint="eastAsia"/>
                          <w:i w:val="0"/>
                          <w:iCs w:val="0"/>
                          <w:color w:val="auto"/>
                          <w:sz w:val="20"/>
                          <w:szCs w:val="20"/>
                        </w:rPr>
                        <w:t xml:space="preserve"> </w:t>
                      </w:r>
                      <w:r w:rsidRPr="00C7168B">
                        <w:rPr>
                          <w:rFonts w:ascii="Times New Roman" w:eastAsia="標楷體" w:hAnsi="Times New Roman"/>
                          <w:i w:val="0"/>
                          <w:iCs w:val="0"/>
                          <w:color w:val="auto"/>
                          <w:sz w:val="20"/>
                          <w:szCs w:val="20"/>
                        </w:rPr>
                        <w:fldChar w:fldCharType="begin"/>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hint="eastAsia"/>
                          <w:i w:val="0"/>
                          <w:iCs w:val="0"/>
                          <w:color w:val="auto"/>
                          <w:sz w:val="20"/>
                          <w:szCs w:val="20"/>
                        </w:rPr>
                        <w:instrText xml:space="preserve">SEQ </w:instrText>
                      </w:r>
                      <w:r w:rsidRPr="00C7168B">
                        <w:rPr>
                          <w:rFonts w:ascii="Times New Roman" w:eastAsia="標楷體" w:hAnsi="Times New Roman" w:hint="eastAsia"/>
                          <w:i w:val="0"/>
                          <w:iCs w:val="0"/>
                          <w:color w:val="auto"/>
                          <w:sz w:val="20"/>
                          <w:szCs w:val="20"/>
                        </w:rPr>
                        <w:instrText>圖</w:instrText>
                      </w:r>
                      <w:r w:rsidRPr="00C7168B">
                        <w:rPr>
                          <w:rFonts w:ascii="Times New Roman" w:eastAsia="標楷體" w:hAnsi="Times New Roman" w:hint="eastAsia"/>
                          <w:i w:val="0"/>
                          <w:iCs w:val="0"/>
                          <w:color w:val="auto"/>
                          <w:sz w:val="20"/>
                          <w:szCs w:val="20"/>
                        </w:rPr>
                        <w:instrText xml:space="preserve"> \* ARABIC</w:instrText>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6</w:t>
                      </w:r>
                      <w:r w:rsidRPr="00C7168B">
                        <w:rPr>
                          <w:rFonts w:ascii="Times New Roman" w:eastAsia="標楷體" w:hAnsi="Times New Roman"/>
                          <w:i w:val="0"/>
                          <w:iCs w:val="0"/>
                          <w:color w:val="auto"/>
                          <w:sz w:val="20"/>
                          <w:szCs w:val="20"/>
                        </w:rPr>
                        <w:fldChar w:fldCharType="end"/>
                      </w:r>
                      <w:bookmarkEnd w:id="19"/>
                      <w:r>
                        <w:rPr>
                          <w:rFonts w:ascii="Times New Roman" w:eastAsia="標楷體" w:hAnsi="Times New Roman"/>
                          <w:sz w:val="20"/>
                          <w:szCs w:val="24"/>
                        </w:rPr>
                        <w:t xml:space="preserve"> </w:t>
                      </w:r>
                      <w:r w:rsidRPr="00D71E3F">
                        <w:rPr>
                          <w:rFonts w:ascii="Times New Roman" w:eastAsia="標楷體" w:hAnsi="Times New Roman"/>
                          <w:i w:val="0"/>
                          <w:iCs w:val="0"/>
                          <w:color w:val="auto"/>
                          <w:sz w:val="20"/>
                          <w:szCs w:val="20"/>
                        </w:rPr>
                        <w:t>比較未知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的三種解決方式。</w:t>
                      </w:r>
                      <w:r w:rsidRPr="00D71E3F">
                        <w:rPr>
                          <w:rFonts w:ascii="Times New Roman" w:eastAsia="標楷體" w:hAnsi="Times New Roman"/>
                          <w:i w:val="0"/>
                          <w:iCs w:val="0"/>
                          <w:color w:val="auto"/>
                          <w:sz w:val="20"/>
                          <w:szCs w:val="20"/>
                        </w:rPr>
                        <w:t xml:space="preserve"> (a)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1</w:t>
                      </w:r>
                      <w:r w:rsidRPr="00D71E3F">
                        <w:rPr>
                          <w:rFonts w:ascii="Times New Roman" w:eastAsia="標楷體" w:hAnsi="Times New Roman"/>
                          <w:i w:val="0"/>
                          <w:iCs w:val="0"/>
                          <w:color w:val="auto"/>
                          <w:sz w:val="20"/>
                          <w:szCs w:val="20"/>
                        </w:rPr>
                        <w:t>：忽略未知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w:t>
                      </w:r>
                      <w:r w:rsidRPr="00D71E3F">
                        <w:rPr>
                          <w:rFonts w:ascii="Times New Roman" w:eastAsia="標楷體" w:hAnsi="Times New Roman"/>
                          <w:i w:val="0"/>
                          <w:iCs w:val="0"/>
                          <w:color w:val="auto"/>
                          <w:sz w:val="20"/>
                          <w:szCs w:val="20"/>
                        </w:rPr>
                        <w:t xml:space="preserve"> (b)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2</w:t>
                      </w:r>
                      <w:r w:rsidRPr="00D71E3F">
                        <w:rPr>
                          <w:rFonts w:ascii="Times New Roman" w:eastAsia="標楷體" w:hAnsi="Times New Roman"/>
                          <w:i w:val="0"/>
                          <w:iCs w:val="0"/>
                          <w:color w:val="auto"/>
                          <w:sz w:val="20"/>
                          <w:szCs w:val="20"/>
                        </w:rPr>
                        <w:t>：把未知</w:t>
                      </w:r>
                      <w:r w:rsidRPr="00D71E3F">
                        <w:rPr>
                          <w:rFonts w:ascii="Times New Roman" w:eastAsia="標楷體" w:hAnsi="Times New Roman"/>
                          <w:i w:val="0"/>
                          <w:iCs w:val="0"/>
                          <w:color w:val="auto"/>
                          <w:sz w:val="20"/>
                          <w:szCs w:val="20"/>
                        </w:rPr>
                        <w:t>Cell ID</w:t>
                      </w:r>
                      <w:r w:rsidRPr="00D71E3F">
                        <w:rPr>
                          <w:rFonts w:ascii="Times New Roman" w:eastAsia="標楷體" w:hAnsi="Times New Roman"/>
                          <w:i w:val="0"/>
                          <w:iCs w:val="0"/>
                          <w:color w:val="auto"/>
                          <w:sz w:val="20"/>
                          <w:szCs w:val="20"/>
                        </w:rPr>
                        <w:t>當作其他類別。</w:t>
                      </w:r>
                      <w:r w:rsidRPr="00D71E3F">
                        <w:rPr>
                          <w:rFonts w:ascii="Times New Roman" w:eastAsia="標楷體" w:hAnsi="Times New Roman"/>
                          <w:i w:val="0"/>
                          <w:iCs w:val="0"/>
                          <w:color w:val="auto"/>
                          <w:sz w:val="20"/>
                          <w:szCs w:val="20"/>
                        </w:rPr>
                        <w:t xml:space="preserve"> (c) </w:t>
                      </w:r>
                      <w:r w:rsidRPr="00D71E3F">
                        <w:rPr>
                          <w:rFonts w:ascii="Times New Roman" w:eastAsia="標楷體" w:hAnsi="Times New Roman"/>
                          <w:i w:val="0"/>
                          <w:iCs w:val="0"/>
                          <w:color w:val="auto"/>
                          <w:sz w:val="20"/>
                          <w:szCs w:val="20"/>
                        </w:rPr>
                        <w:t>方法</w:t>
                      </w:r>
                      <w:r w:rsidRPr="00D71E3F">
                        <w:rPr>
                          <w:rFonts w:ascii="Times New Roman" w:eastAsia="標楷體" w:hAnsi="Times New Roman"/>
                          <w:i w:val="0"/>
                          <w:iCs w:val="0"/>
                          <w:color w:val="auto"/>
                          <w:sz w:val="20"/>
                          <w:szCs w:val="20"/>
                        </w:rPr>
                        <w:t>3</w:t>
                      </w:r>
                      <w:r w:rsidRPr="00D71E3F">
                        <w:rPr>
                          <w:rFonts w:ascii="Times New Roman" w:eastAsia="標楷體" w:hAnsi="Times New Roman"/>
                          <w:i w:val="0"/>
                          <w:iCs w:val="0"/>
                          <w:color w:val="auto"/>
                          <w:sz w:val="20"/>
                          <w:szCs w:val="20"/>
                        </w:rPr>
                        <w:t>：參考歷史資料</w:t>
                      </w:r>
                      <w:r w:rsidRPr="00D71E3F">
                        <w:rPr>
                          <w:rFonts w:ascii="Times New Roman" w:eastAsia="標楷體" w:hAnsi="Times New Roman"/>
                          <w:i w:val="0"/>
                          <w:iCs w:val="0"/>
                          <w:color w:val="auto"/>
                          <w:sz w:val="20"/>
                          <w:szCs w:val="20"/>
                        </w:rPr>
                        <w:t xml:space="preserve"> (</w:t>
                      </w:r>
                      <w:r w:rsidRPr="00D71E3F">
                        <w:rPr>
                          <w:rFonts w:ascii="Times New Roman" w:eastAsia="標楷體" w:hAnsi="Times New Roman"/>
                          <w:i w:val="0"/>
                          <w:iCs w:val="0"/>
                          <w:color w:val="auto"/>
                          <w:sz w:val="20"/>
                          <w:szCs w:val="20"/>
                        </w:rPr>
                        <w:t>此實驗中視窗大小為</w:t>
                      </w:r>
                      <w:r w:rsidRPr="00D71E3F">
                        <w:rPr>
                          <w:rFonts w:ascii="Times New Roman" w:eastAsia="標楷體" w:hAnsi="Times New Roman"/>
                          <w:i w:val="0"/>
                          <w:iCs w:val="0"/>
                          <w:color w:val="auto"/>
                          <w:sz w:val="20"/>
                          <w:szCs w:val="20"/>
                        </w:rPr>
                        <w:t>4)</w:t>
                      </w:r>
                      <w:r w:rsidRPr="00D71E3F">
                        <w:rPr>
                          <w:rFonts w:ascii="Times New Roman" w:eastAsia="標楷體" w:hAnsi="Times New Roman"/>
                          <w:i w:val="0"/>
                          <w:iCs w:val="0"/>
                          <w:color w:val="auto"/>
                          <w:sz w:val="20"/>
                          <w:szCs w:val="20"/>
                        </w:rPr>
                        <w:t>。</w:t>
                      </w:r>
                    </w:p>
                  </w:txbxContent>
                </v:textbox>
                <w10:wrap type="topAndBottom" anchory="margin"/>
              </v:shape>
            </w:pict>
          </mc:Fallback>
        </mc:AlternateContent>
      </w:r>
      <w:r w:rsidR="00A85A99" w:rsidRPr="00B83E61">
        <w:rPr>
          <w:rFonts w:ascii="Times New Roman" w:eastAsia="標楷體" w:hAnsi="Times New Roman"/>
          <w:noProof/>
          <w:sz w:val="20"/>
        </w:rPr>
        <mc:AlternateContent>
          <mc:Choice Requires="wps">
            <w:drawing>
              <wp:anchor distT="0" distB="0" distL="114300" distR="114300" simplePos="0" relativeHeight="251748864" behindDoc="0" locked="0" layoutInCell="1" allowOverlap="0" wp14:anchorId="612CFCED" wp14:editId="25328C67">
                <wp:simplePos x="0" y="0"/>
                <wp:positionH relativeFrom="margin">
                  <wp:align>right</wp:align>
                </wp:positionH>
                <wp:positionV relativeFrom="margin">
                  <wp:posOffset>4445</wp:posOffset>
                </wp:positionV>
                <wp:extent cx="2733675" cy="2105025"/>
                <wp:effectExtent l="0" t="0" r="0" b="0"/>
                <wp:wrapTopAndBottom/>
                <wp:docPr id="5" name="文字方塊 5"/>
                <wp:cNvGraphicFramePr/>
                <a:graphic xmlns:a="http://schemas.openxmlformats.org/drawingml/2006/main">
                  <a:graphicData uri="http://schemas.microsoft.com/office/word/2010/wordprocessingShape">
                    <wps:wsp>
                      <wps:cNvSpPr txBox="1"/>
                      <wps:spPr>
                        <a:xfrm>
                          <a:off x="0" y="0"/>
                          <a:ext cx="2733675" cy="2105025"/>
                        </a:xfrm>
                        <a:prstGeom prst="rect">
                          <a:avLst/>
                        </a:prstGeom>
                        <a:noFill/>
                        <a:ln w="6350">
                          <a:noFill/>
                        </a:ln>
                      </wps:spPr>
                      <wps:txbx>
                        <w:txbxContent>
                          <w:p w14:paraId="2A74BC29"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07402DA0" wp14:editId="7F335EB9">
                                  <wp:extent cx="2419350" cy="1512093"/>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39160" cy="1524474"/>
                                          </a:xfrm>
                                          <a:prstGeom prst="rect">
                                            <a:avLst/>
                                          </a:prstGeom>
                                          <a:ln>
                                            <a:noFill/>
                                          </a:ln>
                                          <a:extLst>
                                            <a:ext uri="{53640926-AAD7-44D8-BBD7-CCE9431645EC}">
                                              <a14:shadowObscured xmlns:a14="http://schemas.microsoft.com/office/drawing/2010/main"/>
                                            </a:ext>
                                          </a:extLst>
                                        </pic:spPr>
                                      </pic:pic>
                                    </a:graphicData>
                                  </a:graphic>
                                </wp:inline>
                              </w:drawing>
                            </w:r>
                          </w:p>
                          <w:p w14:paraId="5B633048" w14:textId="3B91AE6C" w:rsidR="00A67DF5" w:rsidRPr="00A67DF5" w:rsidRDefault="00A67DF5" w:rsidP="00A67DF5">
                            <w:pPr>
                              <w:pStyle w:val="ac"/>
                              <w:jc w:val="both"/>
                              <w:rPr>
                                <w:rFonts w:ascii="Times New Roman" w:eastAsia="標楷體" w:hAnsi="Times New Roman"/>
                                <w:i w:val="0"/>
                                <w:noProof/>
                                <w:sz w:val="20"/>
                                <w:szCs w:val="24"/>
                              </w:rPr>
                            </w:pPr>
                            <w:bookmarkStart w:id="20" w:name="_Ref40100400"/>
                            <w:r w:rsidRPr="00C7168B">
                              <w:rPr>
                                <w:rFonts w:ascii="Times New Roman" w:eastAsia="標楷體" w:hAnsi="Times New Roman" w:hint="eastAsia"/>
                                <w:i w:val="0"/>
                                <w:iCs w:val="0"/>
                                <w:color w:val="auto"/>
                                <w:sz w:val="20"/>
                                <w:szCs w:val="20"/>
                              </w:rPr>
                              <w:t>圖</w:t>
                            </w:r>
                            <w:r w:rsidRPr="00C7168B">
                              <w:rPr>
                                <w:rFonts w:ascii="Times New Roman" w:eastAsia="標楷體" w:hAnsi="Times New Roman" w:hint="eastAsia"/>
                                <w:i w:val="0"/>
                                <w:iCs w:val="0"/>
                                <w:color w:val="auto"/>
                                <w:sz w:val="20"/>
                                <w:szCs w:val="20"/>
                              </w:rPr>
                              <w:t xml:space="preserve"> </w:t>
                            </w:r>
                            <w:r w:rsidRPr="00C7168B">
                              <w:rPr>
                                <w:rFonts w:ascii="Times New Roman" w:eastAsia="標楷體" w:hAnsi="Times New Roman"/>
                                <w:i w:val="0"/>
                                <w:iCs w:val="0"/>
                                <w:color w:val="auto"/>
                                <w:sz w:val="20"/>
                                <w:szCs w:val="20"/>
                              </w:rPr>
                              <w:fldChar w:fldCharType="begin"/>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hint="eastAsia"/>
                                <w:i w:val="0"/>
                                <w:iCs w:val="0"/>
                                <w:color w:val="auto"/>
                                <w:sz w:val="20"/>
                                <w:szCs w:val="20"/>
                              </w:rPr>
                              <w:instrText xml:space="preserve">SEQ </w:instrText>
                            </w:r>
                            <w:r w:rsidRPr="00C7168B">
                              <w:rPr>
                                <w:rFonts w:ascii="Times New Roman" w:eastAsia="標楷體" w:hAnsi="Times New Roman" w:hint="eastAsia"/>
                                <w:i w:val="0"/>
                                <w:iCs w:val="0"/>
                                <w:color w:val="auto"/>
                                <w:sz w:val="20"/>
                                <w:szCs w:val="20"/>
                              </w:rPr>
                              <w:instrText>圖</w:instrText>
                            </w:r>
                            <w:r w:rsidRPr="00C7168B">
                              <w:rPr>
                                <w:rFonts w:ascii="Times New Roman" w:eastAsia="標楷體" w:hAnsi="Times New Roman" w:hint="eastAsia"/>
                                <w:i w:val="0"/>
                                <w:iCs w:val="0"/>
                                <w:color w:val="auto"/>
                                <w:sz w:val="20"/>
                                <w:szCs w:val="20"/>
                              </w:rPr>
                              <w:instrText xml:space="preserve"> \* ARABIC</w:instrText>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7</w:t>
                            </w:r>
                            <w:r w:rsidRPr="00C7168B">
                              <w:rPr>
                                <w:rFonts w:ascii="Times New Roman" w:eastAsia="標楷體" w:hAnsi="Times New Roman"/>
                                <w:i w:val="0"/>
                                <w:iCs w:val="0"/>
                                <w:color w:val="auto"/>
                                <w:sz w:val="20"/>
                                <w:szCs w:val="20"/>
                              </w:rPr>
                              <w:fldChar w:fldCharType="end"/>
                            </w:r>
                            <w:bookmarkEnd w:id="20"/>
                            <w:r w:rsidRPr="00C7168B">
                              <w:rPr>
                                <w:rFonts w:ascii="Times New Roman" w:eastAsia="標楷體" w:hAnsi="Times New Roman"/>
                                <w:i w:val="0"/>
                                <w:iCs w:val="0"/>
                                <w:color w:val="auto"/>
                                <w:sz w:val="20"/>
                                <w:szCs w:val="20"/>
                              </w:rPr>
                              <w:t xml:space="preserve"> </w:t>
                            </w:r>
                            <w:r w:rsidRPr="00D71E3F">
                              <w:rPr>
                                <w:rFonts w:ascii="Times New Roman" w:eastAsia="標楷體" w:hAnsi="Times New Roman"/>
                                <w:i w:val="0"/>
                                <w:iCs w:val="0"/>
                                <w:color w:val="auto"/>
                                <w:sz w:val="20"/>
                                <w:szCs w:val="20"/>
                              </w:rPr>
                              <w:t>比較不同的</w:t>
                            </w:r>
                            <w:r w:rsidRPr="00D71E3F">
                              <w:rPr>
                                <w:rFonts w:ascii="Times New Roman" w:eastAsia="標楷體" w:hAnsi="Times New Roman"/>
                                <w:i w:val="0"/>
                                <w:iCs w:val="0"/>
                                <w:color w:val="auto"/>
                                <w:sz w:val="20"/>
                                <w:szCs w:val="20"/>
                              </w:rPr>
                              <w:t>segment</w:t>
                            </w:r>
                            <w:r w:rsidRPr="00D71E3F">
                              <w:rPr>
                                <w:rFonts w:ascii="Times New Roman" w:eastAsia="標楷體" w:hAnsi="Times New Roman"/>
                                <w:i w:val="0"/>
                                <w:iCs w:val="0"/>
                                <w:color w:val="auto"/>
                                <w:sz w:val="20"/>
                                <w:szCs w:val="20"/>
                              </w:rPr>
                              <w:t>長度和視窗大小。</w:t>
                            </w:r>
                            <w:r w:rsidRPr="00D71E3F">
                              <w:rPr>
                                <w:rFonts w:ascii="Times New Roman" w:eastAsia="標楷體" w:hAnsi="Times New Roman"/>
                                <w:i w:val="0"/>
                                <w:iCs w:val="0"/>
                                <w:color w:val="auto"/>
                                <w:sz w:val="20"/>
                                <w:szCs w:val="20"/>
                              </w:rPr>
                              <w:t xml:space="preserve"> (a) </w:t>
                            </w:r>
                            <w:r w:rsidRPr="00D71E3F">
                              <w:rPr>
                                <w:rFonts w:ascii="Times New Roman" w:eastAsia="標楷體" w:hAnsi="Times New Roman"/>
                                <w:i w:val="0"/>
                                <w:iCs w:val="0"/>
                                <w:color w:val="auto"/>
                                <w:sz w:val="20"/>
                                <w:szCs w:val="20"/>
                              </w:rPr>
                              <w:t>離線訓練，</w:t>
                            </w:r>
                            <w:r w:rsidRPr="00D71E3F">
                              <w:rPr>
                                <w:rFonts w:ascii="Times New Roman" w:eastAsia="標楷體" w:hAnsi="Times New Roman"/>
                                <w:i w:val="0"/>
                                <w:iCs w:val="0"/>
                                <w:color w:val="auto"/>
                                <w:sz w:val="20"/>
                                <w:szCs w:val="20"/>
                              </w:rPr>
                              <w:t>XGBT</w:t>
                            </w:r>
                            <w:r w:rsidRPr="00D71E3F">
                              <w:rPr>
                                <w:rFonts w:ascii="Times New Roman" w:eastAsia="標楷體" w:hAnsi="Times New Roman"/>
                                <w:i w:val="0"/>
                                <w:iCs w:val="0"/>
                                <w:color w:val="auto"/>
                                <w:sz w:val="20"/>
                                <w:szCs w:val="20"/>
                              </w:rPr>
                              <w:t>。</w:t>
                            </w:r>
                            <w:r w:rsidRPr="00D71E3F">
                              <w:rPr>
                                <w:rFonts w:ascii="Times New Roman" w:eastAsia="標楷體" w:hAnsi="Times New Roman"/>
                                <w:i w:val="0"/>
                                <w:iCs w:val="0"/>
                                <w:color w:val="auto"/>
                                <w:sz w:val="20"/>
                                <w:szCs w:val="20"/>
                              </w:rPr>
                              <w:t xml:space="preserve"> (b) </w:t>
                            </w:r>
                            <w:r w:rsidRPr="00D71E3F">
                              <w:rPr>
                                <w:rFonts w:ascii="Times New Roman" w:eastAsia="標楷體" w:hAnsi="Times New Roman"/>
                                <w:i w:val="0"/>
                                <w:iCs w:val="0"/>
                                <w:color w:val="auto"/>
                                <w:sz w:val="20"/>
                                <w:szCs w:val="20"/>
                              </w:rPr>
                              <w:t>線上訓練，</w:t>
                            </w:r>
                            <w:r w:rsidRPr="00D71E3F">
                              <w:rPr>
                                <w:rFonts w:ascii="Times New Roman" w:eastAsia="標楷體" w:hAnsi="Times New Roman"/>
                                <w:i w:val="0"/>
                                <w:iCs w:val="0"/>
                                <w:color w:val="auto"/>
                                <w:sz w:val="20"/>
                                <w:szCs w:val="20"/>
                              </w:rPr>
                              <w:t>SGD</w:t>
                            </w:r>
                            <w:r w:rsidRPr="00D71E3F">
                              <w:rPr>
                                <w:rFonts w:ascii="Times New Roman" w:eastAsia="標楷體" w:hAnsi="Times New Roman"/>
                                <w:i w:val="0"/>
                                <w:iCs w:val="0"/>
                                <w:color w:val="au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FCED" id="文字方塊 5" o:spid="_x0000_s1034" type="#_x0000_t202" style="position:absolute;left:0;text-align:left;margin-left:164.05pt;margin-top:.35pt;width:215.25pt;height:165.75pt;z-index:251748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" o:allowoverlap="f" filled="f" stroked="f" strokeweight=".5pt">
                <v:textbox>
                  <w:txbxContent>
                    <w:p w14:paraId="2A74BC29"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07402DA0" wp14:editId="7F335EB9">
                            <wp:extent cx="2419350" cy="1512093"/>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39160" cy="1524474"/>
                                    </a:xfrm>
                                    <a:prstGeom prst="rect">
                                      <a:avLst/>
                                    </a:prstGeom>
                                    <a:ln>
                                      <a:noFill/>
                                    </a:ln>
                                    <a:extLst>
                                      <a:ext uri="{53640926-AAD7-44D8-BBD7-CCE9431645EC}">
                                        <a14:shadowObscured xmlns:a14="http://schemas.microsoft.com/office/drawing/2010/main"/>
                                      </a:ext>
                                    </a:extLst>
                                  </pic:spPr>
                                </pic:pic>
                              </a:graphicData>
                            </a:graphic>
                          </wp:inline>
                        </w:drawing>
                      </w:r>
                    </w:p>
                    <w:p w14:paraId="5B633048" w14:textId="3B91AE6C" w:rsidR="00A67DF5" w:rsidRPr="00A67DF5" w:rsidRDefault="00A67DF5" w:rsidP="00A67DF5">
                      <w:pPr>
                        <w:pStyle w:val="ac"/>
                        <w:jc w:val="both"/>
                        <w:rPr>
                          <w:rFonts w:ascii="Times New Roman" w:eastAsia="標楷體" w:hAnsi="Times New Roman"/>
                          <w:i w:val="0"/>
                          <w:noProof/>
                          <w:sz w:val="20"/>
                          <w:szCs w:val="24"/>
                        </w:rPr>
                      </w:pPr>
                      <w:bookmarkStart w:id="21" w:name="_Ref40100400"/>
                      <w:r w:rsidRPr="00C7168B">
                        <w:rPr>
                          <w:rFonts w:ascii="Times New Roman" w:eastAsia="標楷體" w:hAnsi="Times New Roman" w:hint="eastAsia"/>
                          <w:i w:val="0"/>
                          <w:iCs w:val="0"/>
                          <w:color w:val="auto"/>
                          <w:sz w:val="20"/>
                          <w:szCs w:val="20"/>
                        </w:rPr>
                        <w:t>圖</w:t>
                      </w:r>
                      <w:r w:rsidRPr="00C7168B">
                        <w:rPr>
                          <w:rFonts w:ascii="Times New Roman" w:eastAsia="標楷體" w:hAnsi="Times New Roman" w:hint="eastAsia"/>
                          <w:i w:val="0"/>
                          <w:iCs w:val="0"/>
                          <w:color w:val="auto"/>
                          <w:sz w:val="20"/>
                          <w:szCs w:val="20"/>
                        </w:rPr>
                        <w:t xml:space="preserve"> </w:t>
                      </w:r>
                      <w:r w:rsidRPr="00C7168B">
                        <w:rPr>
                          <w:rFonts w:ascii="Times New Roman" w:eastAsia="標楷體" w:hAnsi="Times New Roman"/>
                          <w:i w:val="0"/>
                          <w:iCs w:val="0"/>
                          <w:color w:val="auto"/>
                          <w:sz w:val="20"/>
                          <w:szCs w:val="20"/>
                        </w:rPr>
                        <w:fldChar w:fldCharType="begin"/>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hint="eastAsia"/>
                          <w:i w:val="0"/>
                          <w:iCs w:val="0"/>
                          <w:color w:val="auto"/>
                          <w:sz w:val="20"/>
                          <w:szCs w:val="20"/>
                        </w:rPr>
                        <w:instrText xml:space="preserve">SEQ </w:instrText>
                      </w:r>
                      <w:r w:rsidRPr="00C7168B">
                        <w:rPr>
                          <w:rFonts w:ascii="Times New Roman" w:eastAsia="標楷體" w:hAnsi="Times New Roman" w:hint="eastAsia"/>
                          <w:i w:val="0"/>
                          <w:iCs w:val="0"/>
                          <w:color w:val="auto"/>
                          <w:sz w:val="20"/>
                          <w:szCs w:val="20"/>
                        </w:rPr>
                        <w:instrText>圖</w:instrText>
                      </w:r>
                      <w:r w:rsidRPr="00C7168B">
                        <w:rPr>
                          <w:rFonts w:ascii="Times New Roman" w:eastAsia="標楷體" w:hAnsi="Times New Roman" w:hint="eastAsia"/>
                          <w:i w:val="0"/>
                          <w:iCs w:val="0"/>
                          <w:color w:val="auto"/>
                          <w:sz w:val="20"/>
                          <w:szCs w:val="20"/>
                        </w:rPr>
                        <w:instrText xml:space="preserve"> \* ARABIC</w:instrText>
                      </w:r>
                      <w:r w:rsidRPr="00C7168B">
                        <w:rPr>
                          <w:rFonts w:ascii="Times New Roman" w:eastAsia="標楷體" w:hAnsi="Times New Roman"/>
                          <w:i w:val="0"/>
                          <w:iCs w:val="0"/>
                          <w:color w:val="auto"/>
                          <w:sz w:val="20"/>
                          <w:szCs w:val="20"/>
                        </w:rPr>
                        <w:instrText xml:space="preserve"> </w:instrText>
                      </w:r>
                      <w:r w:rsidRPr="00C7168B">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7</w:t>
                      </w:r>
                      <w:r w:rsidRPr="00C7168B">
                        <w:rPr>
                          <w:rFonts w:ascii="Times New Roman" w:eastAsia="標楷體" w:hAnsi="Times New Roman"/>
                          <w:i w:val="0"/>
                          <w:iCs w:val="0"/>
                          <w:color w:val="auto"/>
                          <w:sz w:val="20"/>
                          <w:szCs w:val="20"/>
                        </w:rPr>
                        <w:fldChar w:fldCharType="end"/>
                      </w:r>
                      <w:bookmarkEnd w:id="21"/>
                      <w:r w:rsidRPr="00C7168B">
                        <w:rPr>
                          <w:rFonts w:ascii="Times New Roman" w:eastAsia="標楷體" w:hAnsi="Times New Roman"/>
                          <w:i w:val="0"/>
                          <w:iCs w:val="0"/>
                          <w:color w:val="auto"/>
                          <w:sz w:val="20"/>
                          <w:szCs w:val="20"/>
                        </w:rPr>
                        <w:t xml:space="preserve"> </w:t>
                      </w:r>
                      <w:r w:rsidRPr="00D71E3F">
                        <w:rPr>
                          <w:rFonts w:ascii="Times New Roman" w:eastAsia="標楷體" w:hAnsi="Times New Roman"/>
                          <w:i w:val="0"/>
                          <w:iCs w:val="0"/>
                          <w:color w:val="auto"/>
                          <w:sz w:val="20"/>
                          <w:szCs w:val="20"/>
                        </w:rPr>
                        <w:t>比較不同的</w:t>
                      </w:r>
                      <w:r w:rsidRPr="00D71E3F">
                        <w:rPr>
                          <w:rFonts w:ascii="Times New Roman" w:eastAsia="標楷體" w:hAnsi="Times New Roman"/>
                          <w:i w:val="0"/>
                          <w:iCs w:val="0"/>
                          <w:color w:val="auto"/>
                          <w:sz w:val="20"/>
                          <w:szCs w:val="20"/>
                        </w:rPr>
                        <w:t>segment</w:t>
                      </w:r>
                      <w:r w:rsidRPr="00D71E3F">
                        <w:rPr>
                          <w:rFonts w:ascii="Times New Roman" w:eastAsia="標楷體" w:hAnsi="Times New Roman"/>
                          <w:i w:val="0"/>
                          <w:iCs w:val="0"/>
                          <w:color w:val="auto"/>
                          <w:sz w:val="20"/>
                          <w:szCs w:val="20"/>
                        </w:rPr>
                        <w:t>長度和視窗大小。</w:t>
                      </w:r>
                      <w:r w:rsidRPr="00D71E3F">
                        <w:rPr>
                          <w:rFonts w:ascii="Times New Roman" w:eastAsia="標楷體" w:hAnsi="Times New Roman"/>
                          <w:i w:val="0"/>
                          <w:iCs w:val="0"/>
                          <w:color w:val="auto"/>
                          <w:sz w:val="20"/>
                          <w:szCs w:val="20"/>
                        </w:rPr>
                        <w:t xml:space="preserve"> (a) </w:t>
                      </w:r>
                      <w:r w:rsidRPr="00D71E3F">
                        <w:rPr>
                          <w:rFonts w:ascii="Times New Roman" w:eastAsia="標楷體" w:hAnsi="Times New Roman"/>
                          <w:i w:val="0"/>
                          <w:iCs w:val="0"/>
                          <w:color w:val="auto"/>
                          <w:sz w:val="20"/>
                          <w:szCs w:val="20"/>
                        </w:rPr>
                        <w:t>離線訓練，</w:t>
                      </w:r>
                      <w:r w:rsidRPr="00D71E3F">
                        <w:rPr>
                          <w:rFonts w:ascii="Times New Roman" w:eastAsia="標楷體" w:hAnsi="Times New Roman"/>
                          <w:i w:val="0"/>
                          <w:iCs w:val="0"/>
                          <w:color w:val="auto"/>
                          <w:sz w:val="20"/>
                          <w:szCs w:val="20"/>
                        </w:rPr>
                        <w:t>XGBT</w:t>
                      </w:r>
                      <w:r w:rsidRPr="00D71E3F">
                        <w:rPr>
                          <w:rFonts w:ascii="Times New Roman" w:eastAsia="標楷體" w:hAnsi="Times New Roman"/>
                          <w:i w:val="0"/>
                          <w:iCs w:val="0"/>
                          <w:color w:val="auto"/>
                          <w:sz w:val="20"/>
                          <w:szCs w:val="20"/>
                        </w:rPr>
                        <w:t>。</w:t>
                      </w:r>
                      <w:r w:rsidRPr="00D71E3F">
                        <w:rPr>
                          <w:rFonts w:ascii="Times New Roman" w:eastAsia="標楷體" w:hAnsi="Times New Roman"/>
                          <w:i w:val="0"/>
                          <w:iCs w:val="0"/>
                          <w:color w:val="auto"/>
                          <w:sz w:val="20"/>
                          <w:szCs w:val="20"/>
                        </w:rPr>
                        <w:t xml:space="preserve"> (b) </w:t>
                      </w:r>
                      <w:r w:rsidRPr="00D71E3F">
                        <w:rPr>
                          <w:rFonts w:ascii="Times New Roman" w:eastAsia="標楷體" w:hAnsi="Times New Roman"/>
                          <w:i w:val="0"/>
                          <w:iCs w:val="0"/>
                          <w:color w:val="auto"/>
                          <w:sz w:val="20"/>
                          <w:szCs w:val="20"/>
                        </w:rPr>
                        <w:t>線上訓練，</w:t>
                      </w:r>
                      <w:r w:rsidRPr="00D71E3F">
                        <w:rPr>
                          <w:rFonts w:ascii="Times New Roman" w:eastAsia="標楷體" w:hAnsi="Times New Roman"/>
                          <w:i w:val="0"/>
                          <w:iCs w:val="0"/>
                          <w:color w:val="auto"/>
                          <w:sz w:val="20"/>
                          <w:szCs w:val="20"/>
                        </w:rPr>
                        <w:t>SGD</w:t>
                      </w:r>
                      <w:r w:rsidRPr="00D71E3F">
                        <w:rPr>
                          <w:rFonts w:ascii="Times New Roman" w:eastAsia="標楷體" w:hAnsi="Times New Roman"/>
                          <w:i w:val="0"/>
                          <w:iCs w:val="0"/>
                          <w:color w:val="auto"/>
                          <w:sz w:val="20"/>
                          <w:szCs w:val="20"/>
                        </w:rPr>
                        <w:t>。</w:t>
                      </w:r>
                    </w:p>
                  </w:txbxContent>
                </v:textbox>
                <w10:wrap type="topAndBottom" anchorx="margin" anchory="margin"/>
              </v:shape>
            </w:pict>
          </mc:Fallback>
        </mc:AlternateContent>
      </w:r>
      <w:r w:rsidRPr="00B83E61">
        <w:rPr>
          <w:rFonts w:ascii="Times New Roman" w:eastAsia="標楷體" w:hAnsi="Times New Roman"/>
          <w:sz w:val="20"/>
        </w:rPr>
        <w:t>召回率則為</w:t>
      </w:r>
      <w:r w:rsidR="00164268" w:rsidRPr="00B83E61">
        <w:rPr>
          <w:rFonts w:ascii="Times New Roman" w:eastAsia="標楷體" w:hAnsi="Times New Roman"/>
          <w:sz w:val="20"/>
        </w:rPr>
        <w:t>貼有真實類別的資料中，辨識結果和真實類別相同的比例，我們用我們的資料集來算出這兩個指標，兩個指標的值都是越高越好。</w:t>
      </w:r>
    </w:p>
    <w:p w14:paraId="44780D73" w14:textId="3AE820B2" w:rsidR="00164268" w:rsidRPr="00B83E61" w:rsidRDefault="0034594C" w:rsidP="00FF425D">
      <w:pPr>
        <w:pStyle w:val="ac"/>
        <w:ind w:firstLine="360"/>
        <w:jc w:val="both"/>
        <w:rPr>
          <w:rFonts w:ascii="Times New Roman" w:eastAsia="標楷體" w:hAnsi="Times New Roman"/>
          <w:i w:val="0"/>
          <w:iCs w:val="0"/>
          <w:color w:val="auto"/>
          <w:sz w:val="20"/>
          <w:szCs w:val="24"/>
        </w:rPr>
      </w:pPr>
      <w:r w:rsidRPr="00B83E61">
        <w:rPr>
          <w:rFonts w:ascii="Times New Roman" w:eastAsia="標楷體" w:hAnsi="Times New Roman"/>
          <w:i w:val="0"/>
          <w:iCs w:val="0"/>
          <w:color w:val="auto"/>
          <w:sz w:val="20"/>
          <w:szCs w:val="24"/>
        </w:rPr>
        <w:tab/>
      </w:r>
      <w:r w:rsidR="00164268" w:rsidRPr="00B83E61">
        <w:rPr>
          <w:rFonts w:ascii="Times New Roman" w:eastAsia="標楷體" w:hAnsi="Times New Roman"/>
          <w:i w:val="0"/>
          <w:iCs w:val="0"/>
          <w:color w:val="auto"/>
          <w:sz w:val="20"/>
          <w:szCs w:val="24"/>
        </w:rPr>
        <w:t>為了進一步評估模型的總體表現，我們也考慮</w:t>
      </w:r>
      <w:r w:rsidR="00164268" w:rsidRPr="00B83E61">
        <w:rPr>
          <w:rFonts w:ascii="Times New Roman" w:eastAsia="標楷體" w:hAnsi="Times New Roman"/>
          <w:i w:val="0"/>
          <w:iCs w:val="0"/>
          <w:color w:val="auto"/>
          <w:sz w:val="20"/>
          <w:szCs w:val="24"/>
        </w:rPr>
        <w:t>F1</w:t>
      </w:r>
      <w:r w:rsidR="00164268" w:rsidRPr="00B83E61">
        <w:rPr>
          <w:rFonts w:ascii="Times New Roman" w:eastAsia="標楷體" w:hAnsi="Times New Roman"/>
          <w:i w:val="0"/>
          <w:iCs w:val="0"/>
          <w:color w:val="auto"/>
          <w:sz w:val="20"/>
          <w:szCs w:val="24"/>
        </w:rPr>
        <w:t>分數</w:t>
      </w:r>
      <w:r w:rsidR="00164268" w:rsidRPr="00B83E61">
        <w:rPr>
          <w:rFonts w:ascii="Times New Roman" w:eastAsia="標楷體" w:hAnsi="Times New Roman"/>
          <w:i w:val="0"/>
          <w:iCs w:val="0"/>
          <w:color w:val="auto"/>
          <w:sz w:val="20"/>
          <w:szCs w:val="24"/>
        </w:rPr>
        <w:t xml:space="preserve"> (F1-score)</w:t>
      </w:r>
      <w:r w:rsidRPr="00B83E61">
        <w:rPr>
          <w:rFonts w:ascii="Times New Roman" w:eastAsia="標楷體" w:hAnsi="Times New Roman"/>
          <w:i w:val="0"/>
          <w:iCs w:val="0"/>
          <w:color w:val="auto"/>
          <w:sz w:val="20"/>
          <w:szCs w:val="24"/>
        </w:rPr>
        <w:fldChar w:fldCharType="begin" w:fldLock="1"/>
      </w:r>
      <w:r w:rsidR="00481A0A" w:rsidRPr="00B83E61">
        <w:rPr>
          <w:rFonts w:ascii="Times New Roman" w:eastAsia="標楷體" w:hAnsi="Times New Roman"/>
          <w:i w:val="0"/>
          <w:iCs w:val="0"/>
          <w:color w:val="auto"/>
          <w:sz w:val="20"/>
          <w:szCs w:val="24"/>
        </w:rPr>
        <w:instrText>ADDIN CSL_CITATION {"citationItems":[{"id":"ITEM-1","itemData":{"author":[{"dropping-particle":"","family":"Goutte","given":"Cyril","non-dropping-particle":"","parse-names":false,"suffix":""},{"dropping-particle":"","family":"Gaussier","given":"Eric","non-dropping-particle":"","parse-names":false,"suffix":""}],"container-title":"in Proc. of European Conference on Information Retrieval","id":"ITEM-1","issued":{"date-parts":[["2005"]]},"page":"345-359","title":"A probabilistic interpretation of precision, recall and F-score, with implication for evaluation","type":"article-journal"},"uris":["http://www.mendeley.com/documents/?uuid=f3d1a011-053c-4dd5-87cc-8b4261c08d65"]}],"mendeley":{"formattedCitation":"[22]","plainTextFormattedCitation":"[22]","previouslyFormattedCitation":"[22]"},"properties":{"noteIndex":0},"schema":"https://github.com/citation-style-language/schema/raw/master/csl-citation.json"}</w:instrText>
      </w:r>
      <w:r w:rsidRPr="00B83E61">
        <w:rPr>
          <w:rFonts w:ascii="Times New Roman" w:eastAsia="標楷體" w:hAnsi="Times New Roman"/>
          <w:i w:val="0"/>
          <w:iCs w:val="0"/>
          <w:color w:val="auto"/>
          <w:sz w:val="20"/>
          <w:szCs w:val="24"/>
        </w:rPr>
        <w:fldChar w:fldCharType="separate"/>
      </w:r>
      <w:r w:rsidRPr="00B83E61">
        <w:rPr>
          <w:rFonts w:ascii="Times New Roman" w:eastAsia="標楷體" w:hAnsi="Times New Roman"/>
          <w:i w:val="0"/>
          <w:iCs w:val="0"/>
          <w:noProof/>
          <w:color w:val="auto"/>
          <w:sz w:val="20"/>
          <w:szCs w:val="24"/>
        </w:rPr>
        <w:t>[22]</w:t>
      </w:r>
      <w:r w:rsidRPr="00B83E61">
        <w:rPr>
          <w:rFonts w:ascii="Times New Roman" w:eastAsia="標楷體" w:hAnsi="Times New Roman"/>
          <w:i w:val="0"/>
          <w:iCs w:val="0"/>
          <w:color w:val="auto"/>
          <w:sz w:val="20"/>
          <w:szCs w:val="24"/>
        </w:rPr>
        <w:fldChar w:fldCharType="end"/>
      </w:r>
      <w:r w:rsidRPr="00B83E61">
        <w:rPr>
          <w:rFonts w:ascii="Times New Roman" w:eastAsia="標楷體" w:hAnsi="Times New Roman"/>
          <w:i w:val="0"/>
          <w:iCs w:val="0"/>
          <w:color w:val="auto"/>
          <w:sz w:val="20"/>
          <w:szCs w:val="24"/>
        </w:rPr>
        <w:t>，即精確率和召回率的調和平均，來進行評估。</w:t>
      </w:r>
      <w:r w:rsidRPr="00B83E61">
        <w:rPr>
          <w:rFonts w:ascii="Times New Roman" w:eastAsia="標楷體" w:hAnsi="Times New Roman"/>
          <w:i w:val="0"/>
          <w:iCs w:val="0"/>
          <w:color w:val="auto"/>
          <w:sz w:val="20"/>
          <w:szCs w:val="24"/>
        </w:rPr>
        <w:t>F1</w:t>
      </w:r>
      <w:r w:rsidRPr="00B83E61">
        <w:rPr>
          <w:rFonts w:ascii="Times New Roman" w:eastAsia="標楷體" w:hAnsi="Times New Roman"/>
          <w:i w:val="0"/>
          <w:iCs w:val="0"/>
          <w:color w:val="auto"/>
          <w:sz w:val="20"/>
          <w:szCs w:val="24"/>
        </w:rPr>
        <w:t>分數</w:t>
      </w:r>
      <w:r w:rsidRPr="00B83E61">
        <w:rPr>
          <w:rFonts w:ascii="Times New Roman" w:eastAsia="標楷體" w:hAnsi="Times New Roman"/>
          <w:i w:val="0"/>
          <w:iCs w:val="0"/>
          <w:color w:val="auto"/>
          <w:sz w:val="20"/>
          <w:szCs w:val="24"/>
        </w:rPr>
        <w:t xml:space="preserve"> </w:t>
      </w:r>
      <m:oMath>
        <m:r>
          <w:rPr>
            <w:rFonts w:ascii="Cambria Math" w:eastAsia="標楷體" w:hAnsi="Cambria Math"/>
            <w:color w:val="auto"/>
            <w:sz w:val="20"/>
            <w:szCs w:val="24"/>
          </w:rPr>
          <m:t>F</m:t>
        </m:r>
      </m:oMath>
      <w:r w:rsidRPr="00B83E61">
        <w:rPr>
          <w:rFonts w:ascii="Times New Roman" w:eastAsia="標楷體" w:hAnsi="Times New Roman"/>
          <w:i w:val="0"/>
          <w:iCs w:val="0"/>
          <w:color w:val="auto"/>
          <w:sz w:val="20"/>
          <w:szCs w:val="24"/>
        </w:rPr>
        <w:t xml:space="preserve"> </w:t>
      </w:r>
      <w:r w:rsidRPr="00B83E61">
        <w:rPr>
          <w:rFonts w:ascii="Times New Roman" w:eastAsia="標楷體" w:hAnsi="Times New Roman"/>
          <w:i w:val="0"/>
          <w:iCs w:val="0"/>
          <w:color w:val="auto"/>
          <w:sz w:val="20"/>
          <w:szCs w:val="24"/>
        </w:rPr>
        <w:t>定義如下：</w:t>
      </w:r>
      <w:r w:rsidRPr="00B83E61">
        <w:rPr>
          <w:rFonts w:ascii="Times New Roman" w:eastAsia="標楷體" w:hAnsi="Times New Roman"/>
          <w:i w:val="0"/>
          <w:iCs w:val="0"/>
          <w:color w:val="auto"/>
          <w:sz w:val="20"/>
          <w:szCs w:val="24"/>
        </w:rPr>
        <w:br/>
      </w:r>
      <m:oMathPara>
        <m:oMath>
          <m:f>
            <m:fPr>
              <m:ctrlPr>
                <w:rPr>
                  <w:rFonts w:ascii="Cambria Math" w:eastAsia="標楷體" w:hAnsi="Cambria Math"/>
                  <w:iCs w:val="0"/>
                  <w:color w:val="auto"/>
                  <w:sz w:val="20"/>
                  <w:szCs w:val="24"/>
                </w:rPr>
              </m:ctrlPr>
            </m:fPr>
            <m:num>
              <m:r>
                <w:rPr>
                  <w:rFonts w:ascii="Cambria Math" w:eastAsia="標楷體" w:hAnsi="Cambria Math"/>
                  <w:color w:val="auto"/>
                  <w:sz w:val="20"/>
                  <w:szCs w:val="24"/>
                </w:rPr>
                <m:t>2</m:t>
              </m:r>
            </m:num>
            <m:den>
              <m:r>
                <w:rPr>
                  <w:rFonts w:ascii="Cambria Math" w:eastAsia="標楷體" w:hAnsi="Cambria Math"/>
                  <w:color w:val="auto"/>
                  <w:sz w:val="20"/>
                  <w:szCs w:val="24"/>
                </w:rPr>
                <m:t>F</m:t>
              </m:r>
            </m:den>
          </m:f>
          <m:r>
            <w:rPr>
              <w:rFonts w:ascii="Cambria Math" w:eastAsia="標楷體" w:hAnsi="Cambria Math"/>
              <w:color w:val="auto"/>
              <w:sz w:val="20"/>
              <w:szCs w:val="24"/>
            </w:rPr>
            <m:t>=</m:t>
          </m:r>
          <m:f>
            <m:fPr>
              <m:ctrlPr>
                <w:rPr>
                  <w:rFonts w:ascii="Cambria Math" w:eastAsia="標楷體" w:hAnsi="Cambria Math"/>
                  <w:iCs w:val="0"/>
                  <w:color w:val="auto"/>
                  <w:sz w:val="20"/>
                  <w:szCs w:val="24"/>
                </w:rPr>
              </m:ctrlPr>
            </m:fPr>
            <m:num>
              <m:r>
                <w:rPr>
                  <w:rFonts w:ascii="Cambria Math" w:eastAsia="標楷體" w:hAnsi="Cambria Math"/>
                  <w:color w:val="auto"/>
                  <w:sz w:val="20"/>
                  <w:szCs w:val="24"/>
                </w:rPr>
                <m:t>1</m:t>
              </m:r>
            </m:num>
            <m:den>
              <m:r>
                <w:rPr>
                  <w:rFonts w:ascii="Cambria Math" w:eastAsia="標楷體" w:hAnsi="Cambria Math"/>
                  <w:color w:val="auto"/>
                  <w:sz w:val="20"/>
                  <w:szCs w:val="24"/>
                </w:rPr>
                <m:t>Precison</m:t>
              </m:r>
            </m:den>
          </m:f>
          <m:r>
            <w:rPr>
              <w:rFonts w:ascii="Cambria Math" w:eastAsia="標楷體" w:hAnsi="Cambria Math"/>
              <w:color w:val="auto"/>
              <w:sz w:val="20"/>
              <w:szCs w:val="24"/>
            </w:rPr>
            <m:t>+</m:t>
          </m:r>
          <m:f>
            <m:fPr>
              <m:ctrlPr>
                <w:rPr>
                  <w:rFonts w:ascii="Cambria Math" w:eastAsia="標楷體" w:hAnsi="Cambria Math"/>
                  <w:iCs w:val="0"/>
                  <w:color w:val="auto"/>
                  <w:sz w:val="20"/>
                  <w:szCs w:val="24"/>
                </w:rPr>
              </m:ctrlPr>
            </m:fPr>
            <m:num>
              <m:r>
                <w:rPr>
                  <w:rFonts w:ascii="Cambria Math" w:eastAsia="標楷體" w:hAnsi="Cambria Math"/>
                  <w:color w:val="auto"/>
                  <w:sz w:val="20"/>
                  <w:szCs w:val="24"/>
                </w:rPr>
                <m:t>1</m:t>
              </m:r>
            </m:num>
            <m:den>
              <m:r>
                <w:rPr>
                  <w:rFonts w:ascii="Cambria Math" w:eastAsia="標楷體" w:hAnsi="Cambria Math"/>
                  <w:color w:val="auto"/>
                  <w:sz w:val="20"/>
                  <w:szCs w:val="24"/>
                </w:rPr>
                <m:t>Recall</m:t>
              </m:r>
            </m:den>
          </m:f>
          <m:r>
            <w:rPr>
              <w:rFonts w:ascii="Cambria Math" w:eastAsia="標楷體" w:hAnsi="Cambria Math"/>
              <w:color w:val="auto"/>
              <w:sz w:val="20"/>
              <w:szCs w:val="24"/>
            </w:rPr>
            <m:t xml:space="preserve">   (</m:t>
          </m:r>
          <m:r>
            <m:rPr>
              <m:sty m:val="p"/>
            </m:rPr>
            <w:rPr>
              <w:rFonts w:ascii="Cambria Math" w:eastAsia="標楷體" w:hAnsi="Cambria Math"/>
              <w:i w:val="0"/>
              <w:iCs w:val="0"/>
              <w:color w:val="auto"/>
              <w:sz w:val="20"/>
              <w:szCs w:val="24"/>
            </w:rPr>
            <w:fldChar w:fldCharType="begin"/>
          </m:r>
          <m:r>
            <w:rPr>
              <w:rFonts w:ascii="Cambria Math" w:eastAsia="標楷體" w:hAnsi="Cambria Math"/>
              <w:color w:val="auto"/>
              <w:sz w:val="20"/>
              <w:szCs w:val="24"/>
            </w:rPr>
            <m:t xml:space="preserve"> SEQ </m:t>
          </m:r>
          <m:r>
            <w:rPr>
              <w:rFonts w:ascii="Cambria Math" w:eastAsia="標楷體" w:hAnsi="Cambria Math"/>
              <w:color w:val="auto"/>
              <w:sz w:val="20"/>
              <w:szCs w:val="24"/>
            </w:rPr>
            <m:t>方程式</m:t>
          </m:r>
          <m:r>
            <w:rPr>
              <w:rFonts w:ascii="Cambria Math" w:eastAsia="標楷體" w:hAnsi="Cambria Math"/>
              <w:color w:val="auto"/>
              <w:sz w:val="20"/>
              <w:szCs w:val="24"/>
            </w:rPr>
            <m:t xml:space="preserve"> \* ARABIC </m:t>
          </m:r>
          <m:r>
            <m:rPr>
              <m:sty m:val="p"/>
            </m:rPr>
            <w:rPr>
              <w:rFonts w:ascii="Cambria Math" w:eastAsia="標楷體" w:hAnsi="Cambria Math"/>
              <w:i w:val="0"/>
              <w:iCs w:val="0"/>
              <w:color w:val="auto"/>
              <w:sz w:val="20"/>
              <w:szCs w:val="24"/>
            </w:rPr>
            <w:fldChar w:fldCharType="separate"/>
          </m:r>
          <m:r>
            <w:rPr>
              <w:rFonts w:ascii="Cambria Math" w:eastAsia="標楷體" w:hAnsi="Cambria Math"/>
              <w:noProof/>
              <w:color w:val="auto"/>
              <w:sz w:val="20"/>
              <w:szCs w:val="24"/>
            </w:rPr>
            <m:t>2</m:t>
          </m:r>
          <m:r>
            <m:rPr>
              <m:sty m:val="p"/>
            </m:rPr>
            <w:rPr>
              <w:rFonts w:ascii="Cambria Math" w:eastAsia="標楷體" w:hAnsi="Cambria Math"/>
              <w:i w:val="0"/>
              <w:iCs w:val="0"/>
              <w:color w:val="auto"/>
              <w:sz w:val="20"/>
              <w:szCs w:val="24"/>
            </w:rPr>
            <w:fldChar w:fldCharType="end"/>
          </m:r>
          <m:r>
            <w:rPr>
              <w:rFonts w:ascii="Cambria Math" w:eastAsia="標楷體" w:hAnsi="Cambria Math"/>
              <w:color w:val="auto"/>
              <w:sz w:val="20"/>
              <w:szCs w:val="24"/>
            </w:rPr>
            <m:t>)</m:t>
          </m:r>
        </m:oMath>
      </m:oMathPara>
    </w:p>
    <w:p w14:paraId="15AC1F0A" w14:textId="77777777" w:rsidR="00485259" w:rsidRDefault="00485259" w:rsidP="00B02A70">
      <w:pPr>
        <w:jc w:val="left"/>
        <w:rPr>
          <w:rFonts w:ascii="Times New Roman" w:eastAsia="標楷體" w:hAnsi="Times New Roman"/>
          <w:sz w:val="20"/>
        </w:rPr>
      </w:pPr>
    </w:p>
    <w:p w14:paraId="54010B2B" w14:textId="4B72FEF7" w:rsidR="003E57FB" w:rsidRPr="00B83E61" w:rsidRDefault="0034594C" w:rsidP="00B02A70">
      <w:pPr>
        <w:jc w:val="left"/>
        <w:rPr>
          <w:rFonts w:ascii="Times New Roman" w:eastAsia="標楷體" w:hAnsi="Times New Roman"/>
          <w:sz w:val="20"/>
        </w:rPr>
      </w:pPr>
      <w:r w:rsidRPr="00B83E61">
        <w:rPr>
          <w:rFonts w:ascii="Times New Roman" w:eastAsia="標楷體" w:hAnsi="Times New Roman"/>
          <w:sz w:val="20"/>
        </w:rPr>
        <w:t>(</w:t>
      </w:r>
      <w:r w:rsidRPr="00B83E61">
        <w:rPr>
          <w:rFonts w:ascii="Times New Roman" w:eastAsia="標楷體" w:hAnsi="Times New Roman"/>
          <w:sz w:val="20"/>
        </w:rPr>
        <w:t>二</w:t>
      </w:r>
      <w:r w:rsidRPr="00B83E61">
        <w:rPr>
          <w:rFonts w:ascii="Times New Roman" w:eastAsia="標楷體" w:hAnsi="Times New Roman"/>
          <w:sz w:val="20"/>
        </w:rPr>
        <w:t xml:space="preserve">) </w:t>
      </w:r>
      <w:r w:rsidRPr="00B83E61">
        <w:rPr>
          <w:rStyle w:val="11"/>
          <w:rFonts w:ascii="Times New Roman" w:eastAsia="標楷體" w:hAnsi="Times New Roman"/>
          <w:sz w:val="20"/>
        </w:rPr>
        <w:t>蜂巢式資訊結合滑動視窗特徵擷取方法</w:t>
      </w:r>
      <w:r w:rsidRPr="00B83E61">
        <w:rPr>
          <w:rFonts w:ascii="Times New Roman" w:eastAsia="標楷體" w:hAnsi="Times New Roman"/>
          <w:sz w:val="20"/>
        </w:rPr>
        <w:t>表現</w:t>
      </w:r>
    </w:p>
    <w:p w14:paraId="14DA8772" w14:textId="41730916" w:rsidR="00FF425D" w:rsidRPr="00B83E61" w:rsidRDefault="0034594C" w:rsidP="00FF425D">
      <w:pPr>
        <w:ind w:firstLine="360"/>
        <w:jc w:val="both"/>
        <w:rPr>
          <w:rFonts w:ascii="Times New Roman" w:eastAsia="標楷體" w:hAnsi="Times New Roman"/>
          <w:sz w:val="20"/>
        </w:rPr>
      </w:pPr>
      <w:r w:rsidRPr="00B83E61">
        <w:rPr>
          <w:rFonts w:ascii="Times New Roman" w:eastAsia="標楷體" w:hAnsi="Times New Roman"/>
          <w:sz w:val="20"/>
        </w:rPr>
        <w:tab/>
        <w:t xml:space="preserve">(1) </w:t>
      </w:r>
      <w:r w:rsidRPr="00B83E61">
        <w:rPr>
          <w:rFonts w:ascii="Times New Roman" w:eastAsia="標楷體" w:hAnsi="Times New Roman"/>
          <w:sz w:val="20"/>
        </w:rPr>
        <w:t>離線階段的分類結果：我們用知名的演算法來進行分類結果評估，如</w:t>
      </w:r>
      <w:r w:rsidR="00481A0A" w:rsidRPr="00B83E61">
        <w:rPr>
          <w:rFonts w:ascii="Times New Roman" w:eastAsia="標楷體" w:hAnsi="Times New Roman"/>
          <w:sz w:val="20"/>
        </w:rPr>
        <w:t>K-</w:t>
      </w:r>
      <w:r w:rsidR="00481A0A" w:rsidRPr="00B83E61">
        <w:rPr>
          <w:rFonts w:ascii="Times New Roman" w:eastAsia="標楷體" w:hAnsi="Times New Roman"/>
          <w:sz w:val="20"/>
        </w:rPr>
        <w:t>近鄰演算法</w:t>
      </w:r>
      <w:r w:rsidR="004C7021">
        <w:rPr>
          <w:rFonts w:ascii="Times New Roman" w:eastAsia="標楷體" w:hAnsi="Times New Roman"/>
          <w:sz w:val="20"/>
        </w:rPr>
        <w:t xml:space="preserve"> (k-nearest n</w:t>
      </w:r>
      <w:r w:rsidR="00481A0A" w:rsidRPr="00B83E61">
        <w:rPr>
          <w:rFonts w:ascii="Times New Roman" w:eastAsia="標楷體" w:hAnsi="Times New Roman"/>
          <w:sz w:val="20"/>
        </w:rPr>
        <w:t>eighbor</w:t>
      </w:r>
      <w:r w:rsidR="00481A0A" w:rsidRPr="00B83E61">
        <w:rPr>
          <w:rFonts w:ascii="Times New Roman" w:eastAsia="標楷體" w:hAnsi="Times New Roman"/>
          <w:sz w:val="20"/>
        </w:rPr>
        <w:t>，</w:t>
      </w:r>
      <w:r w:rsidR="00481A0A" w:rsidRPr="00B83E61">
        <w:rPr>
          <w:rFonts w:ascii="Times New Roman" w:eastAsia="標楷體" w:hAnsi="Times New Roman"/>
          <w:sz w:val="20"/>
        </w:rPr>
        <w:t>KNN)</w:t>
      </w:r>
      <w:r w:rsidR="00481A0A" w:rsidRPr="00B83E61">
        <w:rPr>
          <w:rFonts w:ascii="Times New Roman" w:eastAsia="標楷體" w:hAnsi="Times New Roman"/>
          <w:sz w:val="20"/>
        </w:rPr>
        <w:t>、支援向量機</w:t>
      </w:r>
      <w:r w:rsidR="004C7021">
        <w:rPr>
          <w:rFonts w:ascii="Times New Roman" w:eastAsia="標楷體" w:hAnsi="Times New Roman"/>
          <w:sz w:val="20"/>
        </w:rPr>
        <w:t xml:space="preserve"> (support vector m</w:t>
      </w:r>
      <w:r w:rsidR="00481A0A" w:rsidRPr="00B83E61">
        <w:rPr>
          <w:rFonts w:ascii="Times New Roman" w:eastAsia="標楷體" w:hAnsi="Times New Roman"/>
          <w:sz w:val="20"/>
        </w:rPr>
        <w:t>achines</w:t>
      </w:r>
      <w:r w:rsidR="00481A0A" w:rsidRPr="00B83E61">
        <w:rPr>
          <w:rFonts w:ascii="Times New Roman" w:eastAsia="標楷體" w:hAnsi="Times New Roman"/>
          <w:sz w:val="20"/>
        </w:rPr>
        <w:t>，</w:t>
      </w:r>
      <w:r w:rsidR="00481A0A" w:rsidRPr="00B83E61">
        <w:rPr>
          <w:rFonts w:ascii="Times New Roman" w:eastAsia="標楷體" w:hAnsi="Times New Roman"/>
          <w:sz w:val="20"/>
        </w:rPr>
        <w:t>SVM)</w:t>
      </w:r>
      <w:r w:rsidR="00481A0A" w:rsidRPr="00B83E61">
        <w:rPr>
          <w:rFonts w:ascii="Times New Roman" w:eastAsia="標楷體" w:hAnsi="Times New Roman"/>
          <w:sz w:val="20"/>
        </w:rPr>
        <w:t>、隨機森林</w:t>
      </w:r>
      <w:r w:rsidR="004C7021">
        <w:rPr>
          <w:rFonts w:ascii="Times New Roman" w:eastAsia="標楷體" w:hAnsi="Times New Roman"/>
          <w:sz w:val="20"/>
        </w:rPr>
        <w:t xml:space="preserve"> (random f</w:t>
      </w:r>
      <w:r w:rsidR="00481A0A" w:rsidRPr="00B83E61">
        <w:rPr>
          <w:rFonts w:ascii="Times New Roman" w:eastAsia="標楷體" w:hAnsi="Times New Roman"/>
          <w:sz w:val="20"/>
        </w:rPr>
        <w:t>orest</w:t>
      </w:r>
      <w:r w:rsidR="00481A0A" w:rsidRPr="00B83E61">
        <w:rPr>
          <w:rFonts w:ascii="Times New Roman" w:eastAsia="標楷體" w:hAnsi="Times New Roman"/>
          <w:sz w:val="20"/>
        </w:rPr>
        <w:t>，</w:t>
      </w:r>
      <w:r w:rsidR="00481A0A" w:rsidRPr="00B83E61">
        <w:rPr>
          <w:rFonts w:ascii="Times New Roman" w:eastAsia="標楷體" w:hAnsi="Times New Roman"/>
          <w:sz w:val="20"/>
        </w:rPr>
        <w:t>RF)</w:t>
      </w:r>
      <w:r w:rsidR="00481A0A" w:rsidRPr="00B83E61">
        <w:rPr>
          <w:rFonts w:ascii="Times New Roman" w:eastAsia="標楷體" w:hAnsi="Times New Roman"/>
          <w:sz w:val="20"/>
        </w:rPr>
        <w:t>、</w:t>
      </w:r>
      <w:r w:rsidR="00481A0A" w:rsidRPr="00B83E61">
        <w:rPr>
          <w:rFonts w:ascii="Times New Roman" w:eastAsia="標楷體" w:hAnsi="Times New Roman"/>
          <w:sz w:val="20"/>
        </w:rPr>
        <w:t>XGBoost (XGBT)</w:t>
      </w:r>
      <w:r w:rsidR="00481A0A" w:rsidRPr="00B83E61">
        <w:rPr>
          <w:rFonts w:ascii="Times New Roman" w:eastAsia="標楷體" w:hAnsi="Times New Roman"/>
          <w:sz w:val="20"/>
        </w:rPr>
        <w:t>、多層感知器</w:t>
      </w:r>
      <w:r w:rsidR="004C7021">
        <w:rPr>
          <w:rFonts w:ascii="Times New Roman" w:eastAsia="標楷體" w:hAnsi="Times New Roman"/>
          <w:sz w:val="20"/>
        </w:rPr>
        <w:t xml:space="preserve"> (multiple layer p</w:t>
      </w:r>
      <w:r w:rsidR="00481A0A" w:rsidRPr="00B83E61">
        <w:rPr>
          <w:rFonts w:ascii="Times New Roman" w:eastAsia="標楷體" w:hAnsi="Times New Roman"/>
          <w:sz w:val="20"/>
        </w:rPr>
        <w:t>erception</w:t>
      </w:r>
      <w:r w:rsidR="00481A0A" w:rsidRPr="00B83E61">
        <w:rPr>
          <w:rFonts w:ascii="Times New Roman" w:eastAsia="標楷體" w:hAnsi="Times New Roman"/>
          <w:sz w:val="20"/>
        </w:rPr>
        <w:t>，</w:t>
      </w:r>
      <w:r w:rsidR="00481A0A" w:rsidRPr="00B83E61">
        <w:rPr>
          <w:rFonts w:ascii="Times New Roman" w:eastAsia="標楷體" w:hAnsi="Times New Roman"/>
          <w:sz w:val="20"/>
        </w:rPr>
        <w:t>MLP)</w:t>
      </w:r>
      <w:r w:rsidR="00481A0A" w:rsidRPr="00B83E61">
        <w:rPr>
          <w:rFonts w:ascii="Times New Roman" w:eastAsia="標楷體" w:hAnsi="Times New Roman"/>
          <w:sz w:val="20"/>
        </w:rPr>
        <w:t>和</w:t>
      </w:r>
      <w:r w:rsidR="00481A0A" w:rsidRPr="00B83E61">
        <w:rPr>
          <w:rFonts w:ascii="Times New Roman" w:eastAsia="標楷體" w:hAnsi="Times New Roman"/>
          <w:sz w:val="20"/>
        </w:rPr>
        <w:t>SVM</w:t>
      </w:r>
      <w:r w:rsidR="00481A0A" w:rsidRPr="00B83E61">
        <w:rPr>
          <w:rFonts w:ascii="Times New Roman" w:eastAsia="標楷體" w:hAnsi="Times New Roman"/>
          <w:sz w:val="20"/>
        </w:rPr>
        <w:t>下的隨機梯度下降法</w:t>
      </w:r>
      <w:r w:rsidR="004C7021">
        <w:rPr>
          <w:rFonts w:ascii="Times New Roman" w:eastAsia="標楷體" w:hAnsi="Times New Roman"/>
          <w:sz w:val="20"/>
        </w:rPr>
        <w:t xml:space="preserve"> </w:t>
      </w:r>
      <w:r w:rsidR="00A67DF5">
        <w:rPr>
          <w:rFonts w:ascii="Times New Roman" w:eastAsia="標楷體" w:hAnsi="Times New Roman"/>
          <w:sz w:val="20"/>
        </w:rPr>
        <w:t xml:space="preserve"> </w:t>
      </w:r>
      <w:r w:rsidR="004C7021">
        <w:rPr>
          <w:rFonts w:ascii="Times New Roman" w:eastAsia="標楷體" w:hAnsi="Times New Roman"/>
          <w:sz w:val="20"/>
        </w:rPr>
        <w:t>(stochastic gradient d</w:t>
      </w:r>
      <w:r w:rsidR="00481A0A" w:rsidRPr="00B83E61">
        <w:rPr>
          <w:rFonts w:ascii="Times New Roman" w:eastAsia="標楷體" w:hAnsi="Times New Roman"/>
          <w:sz w:val="20"/>
        </w:rPr>
        <w:t>escent</w:t>
      </w:r>
      <w:r w:rsidR="00481A0A" w:rsidRPr="00B83E61">
        <w:rPr>
          <w:rFonts w:ascii="Times New Roman" w:eastAsia="標楷體" w:hAnsi="Times New Roman"/>
          <w:sz w:val="20"/>
        </w:rPr>
        <w:t>，</w:t>
      </w:r>
      <w:r w:rsidR="00481A0A" w:rsidRPr="00B83E61">
        <w:rPr>
          <w:rFonts w:ascii="Times New Roman" w:eastAsia="標楷體" w:hAnsi="Times New Roman"/>
          <w:sz w:val="20"/>
        </w:rPr>
        <w:t>SGD)</w:t>
      </w:r>
      <w:r w:rsidR="00481A0A" w:rsidRPr="00B83E61">
        <w:rPr>
          <w:rFonts w:ascii="Times New Roman" w:eastAsia="標楷體" w:hAnsi="Times New Roman"/>
          <w:sz w:val="20"/>
        </w:rPr>
        <w:t>。我們使用</w:t>
      </w:r>
      <w:r w:rsidR="007500EA">
        <w:rPr>
          <w:rFonts w:ascii="Times New Roman" w:eastAsia="標楷體" w:hAnsi="Times New Roman"/>
          <w:sz w:val="20"/>
        </w:rPr>
        <w:t>P</w:t>
      </w:r>
      <w:r w:rsidR="00481A0A" w:rsidRPr="00B83E61">
        <w:rPr>
          <w:rFonts w:ascii="Times New Roman" w:eastAsia="標楷體" w:hAnsi="Times New Roman" w:hint="eastAsia"/>
          <w:sz w:val="20"/>
        </w:rPr>
        <w:t>y</w:t>
      </w:r>
      <w:r w:rsidR="00481A0A" w:rsidRPr="00B83E61">
        <w:rPr>
          <w:rFonts w:ascii="Times New Roman" w:eastAsia="標楷體" w:hAnsi="Times New Roman"/>
          <w:sz w:val="20"/>
        </w:rPr>
        <w:t>thon</w:t>
      </w:r>
      <w:r w:rsidR="00481A0A" w:rsidRPr="00B83E61">
        <w:rPr>
          <w:rFonts w:ascii="Times New Roman" w:eastAsia="標楷體" w:hAnsi="Times New Roman"/>
          <w:sz w:val="20"/>
        </w:rPr>
        <w:t>的</w:t>
      </w:r>
      <w:r w:rsidR="00481A0A" w:rsidRPr="00B83E61">
        <w:rPr>
          <w:rFonts w:ascii="Times New Roman" w:eastAsia="標楷體" w:hAnsi="Times New Roman"/>
          <w:sz w:val="20"/>
        </w:rPr>
        <w:t>scikit-learn</w:t>
      </w:r>
      <w:r w:rsidR="00481A0A" w:rsidRPr="00B83E61">
        <w:rPr>
          <w:rFonts w:ascii="Times New Roman" w:eastAsia="標楷體" w:hAnsi="Times New Roman"/>
          <w:sz w:val="20"/>
        </w:rPr>
        <w:fldChar w:fldCharType="begin" w:fldLock="1"/>
      </w:r>
      <w:r w:rsidR="00481A0A" w:rsidRPr="00B83E61">
        <w:rPr>
          <w:rFonts w:ascii="Times New Roman" w:eastAsia="標楷體" w:hAnsi="Times New Roman"/>
          <w:sz w:val="20"/>
        </w:rPr>
        <w:instrText>ADDIN CSL_CITATION {"citationItems":[{"id":"ITEM-1","itemData":{"id":"ITEM-1","issued":{"date-parts":[["0"]]},"title":"Scikit-learn tool for python","type":"article"},"uris":["http://www.mendeley.com/documents/?uuid=29db8d45-8131-44b2-a893-a07a8041653a"]}],"mendeley":{"formattedCitation":"[23]","plainTextFormattedCitation":"[23]"},"properties":{"noteIndex":0},"schema":"https://github.com/citation-style-language/schema/raw/master/csl-citation.json"}</w:instrText>
      </w:r>
      <w:r w:rsidR="00481A0A" w:rsidRPr="00B83E61">
        <w:rPr>
          <w:rFonts w:ascii="Times New Roman" w:eastAsia="標楷體" w:hAnsi="Times New Roman"/>
          <w:sz w:val="20"/>
        </w:rPr>
        <w:fldChar w:fldCharType="separate"/>
      </w:r>
      <w:r w:rsidR="00481A0A" w:rsidRPr="00B83E61">
        <w:rPr>
          <w:rFonts w:ascii="Times New Roman" w:eastAsia="標楷體" w:hAnsi="Times New Roman"/>
          <w:noProof/>
          <w:sz w:val="20"/>
        </w:rPr>
        <w:t>[23]</w:t>
      </w:r>
      <w:r w:rsidR="00481A0A" w:rsidRPr="00B83E61">
        <w:rPr>
          <w:rFonts w:ascii="Times New Roman" w:eastAsia="標楷體" w:hAnsi="Times New Roman"/>
          <w:sz w:val="20"/>
        </w:rPr>
        <w:fldChar w:fldCharType="end"/>
      </w:r>
      <w:r w:rsidR="00481A0A" w:rsidRPr="00B83E61">
        <w:rPr>
          <w:rFonts w:ascii="Times New Roman" w:eastAsia="標楷體" w:hAnsi="Times New Roman"/>
          <w:sz w:val="20"/>
        </w:rPr>
        <w:t>和</w:t>
      </w:r>
      <w:r w:rsidR="00481A0A" w:rsidRPr="00B83E61">
        <w:rPr>
          <w:rFonts w:ascii="Times New Roman" w:eastAsia="標楷體" w:hAnsi="Times New Roman"/>
          <w:sz w:val="20"/>
        </w:rPr>
        <w:t>tensorflow</w:t>
      </w:r>
      <w:r w:rsidR="00481A0A" w:rsidRPr="00B83E61">
        <w:rPr>
          <w:rFonts w:ascii="Times New Roman" w:eastAsia="標楷體" w:hAnsi="Times New Roman"/>
          <w:sz w:val="20"/>
        </w:rPr>
        <w:fldChar w:fldCharType="begin" w:fldLock="1"/>
      </w:r>
      <w:r w:rsidR="00481A0A" w:rsidRPr="00B83E61">
        <w:rPr>
          <w:rFonts w:ascii="Times New Roman" w:eastAsia="標楷體" w:hAnsi="Times New Roman"/>
          <w:sz w:val="20"/>
        </w:rPr>
        <w:instrText>ADDIN CSL_CITATION {"citationItems":[{"id":"ITEM-1","itemData":{"id":"ITEM-1","issued":{"date-parts":[["0"]]},"title":"TensorFlow framework","type":"article"},"uris":["http://www.mendeley.com/documents/?uuid=2cc0d811-4fb4-4204-9fde-9ba2eff56652"]}],"mendeley":{"formattedCitation":"[24]","plainTextFormattedCitation":"[24]","previouslyFormattedCitation":"[23]"},"properties":{"noteIndex":0},"schema":"https://github.com/citation-style-language/schema/raw/master/csl-citation.json"}</w:instrText>
      </w:r>
      <w:r w:rsidR="00481A0A" w:rsidRPr="00B83E61">
        <w:rPr>
          <w:rFonts w:ascii="Times New Roman" w:eastAsia="標楷體" w:hAnsi="Times New Roman"/>
          <w:sz w:val="20"/>
        </w:rPr>
        <w:fldChar w:fldCharType="separate"/>
      </w:r>
      <w:r w:rsidR="00481A0A" w:rsidRPr="00B83E61">
        <w:rPr>
          <w:rFonts w:ascii="Times New Roman" w:eastAsia="標楷體" w:hAnsi="Times New Roman"/>
          <w:noProof/>
          <w:sz w:val="20"/>
        </w:rPr>
        <w:t>[24]</w:t>
      </w:r>
      <w:r w:rsidR="00481A0A" w:rsidRPr="00B83E61">
        <w:rPr>
          <w:rFonts w:ascii="Times New Roman" w:eastAsia="標楷體" w:hAnsi="Times New Roman"/>
          <w:sz w:val="20"/>
        </w:rPr>
        <w:fldChar w:fldCharType="end"/>
      </w:r>
      <w:r w:rsidR="00481A0A" w:rsidRPr="00B83E61">
        <w:rPr>
          <w:rFonts w:ascii="Times New Roman" w:eastAsia="標楷體" w:hAnsi="Times New Roman"/>
          <w:sz w:val="20"/>
        </w:rPr>
        <w:t>套件來實作學習的演算法</w:t>
      </w:r>
      <w:r w:rsidR="00FF425D" w:rsidRPr="00B83E61">
        <w:rPr>
          <w:rFonts w:ascii="Times New Roman" w:eastAsia="標楷體" w:hAnsi="Times New Roman"/>
          <w:sz w:val="20"/>
        </w:rPr>
        <w:t>。首先，我們比較前述參考基地台表處理未知</w:t>
      </w:r>
      <w:r w:rsidR="00FF425D" w:rsidRPr="00B83E61">
        <w:rPr>
          <w:rFonts w:ascii="Times New Roman" w:eastAsia="標楷體" w:hAnsi="Times New Roman"/>
          <w:sz w:val="20"/>
        </w:rPr>
        <w:t>Cell ID</w:t>
      </w:r>
      <w:r w:rsidR="00EB68EF">
        <w:rPr>
          <w:rFonts w:ascii="Times New Roman" w:eastAsia="標楷體" w:hAnsi="Times New Roman"/>
          <w:sz w:val="20"/>
        </w:rPr>
        <w:t>的三種解決方法之表現，並呈現</w:t>
      </w:r>
      <w:r w:rsidR="00EB68EF">
        <w:rPr>
          <w:rFonts w:ascii="Times New Roman" w:eastAsia="標楷體" w:hAnsi="Times New Roman" w:hint="eastAsia"/>
          <w:sz w:val="20"/>
        </w:rPr>
        <w:t>比較</w:t>
      </w:r>
      <w:r w:rsidR="00FF425D" w:rsidRPr="00B83E61">
        <w:rPr>
          <w:rFonts w:ascii="Times New Roman" w:eastAsia="標楷體" w:hAnsi="Times New Roman"/>
          <w:sz w:val="20"/>
        </w:rPr>
        <w:t>結果；接著，我們展示不同</w:t>
      </w:r>
      <w:r w:rsidR="00FF425D" w:rsidRPr="00B83E61">
        <w:rPr>
          <w:rFonts w:ascii="Times New Roman" w:eastAsia="標楷體" w:hAnsi="Times New Roman"/>
          <w:sz w:val="20"/>
        </w:rPr>
        <w:t>segment</w:t>
      </w:r>
      <w:r w:rsidR="00FF425D" w:rsidRPr="00B83E61">
        <w:rPr>
          <w:rFonts w:ascii="Times New Roman" w:eastAsia="標楷體" w:hAnsi="Times New Roman"/>
          <w:sz w:val="20"/>
        </w:rPr>
        <w:t>時間長度</w:t>
      </w:r>
      <m:oMath>
        <m:r>
          <w:rPr>
            <w:rFonts w:ascii="Cambria Math" w:eastAsia="標楷體" w:hAnsi="Cambria Math"/>
            <w:sz w:val="20"/>
          </w:rPr>
          <m:t>S</m:t>
        </m:r>
      </m:oMath>
      <w:r w:rsidR="00FF425D" w:rsidRPr="00B83E61">
        <w:rPr>
          <w:rFonts w:ascii="Times New Roman" w:eastAsia="標楷體" w:hAnsi="Times New Roman"/>
          <w:sz w:val="20"/>
        </w:rPr>
        <w:t>和視窗大小</w:t>
      </w:r>
      <m:oMath>
        <m:r>
          <w:rPr>
            <w:rFonts w:ascii="Cambria Math" w:eastAsia="標楷體" w:hAnsi="Cambria Math"/>
            <w:sz w:val="20"/>
          </w:rPr>
          <m:t>T</m:t>
        </m:r>
      </m:oMath>
      <w:r w:rsidR="00FF425D" w:rsidRPr="00B83E61">
        <w:rPr>
          <w:rFonts w:ascii="Times New Roman" w:eastAsia="標楷體" w:hAnsi="Times New Roman"/>
          <w:sz w:val="20"/>
        </w:rPr>
        <w:t>的比較結果。由於篇幅有限，我們只呈現</w:t>
      </w:r>
      <w:r w:rsidR="00FF425D" w:rsidRPr="00B83E61">
        <w:rPr>
          <w:rFonts w:ascii="Times New Roman" w:eastAsia="標楷體" w:hAnsi="Times New Roman"/>
          <w:sz w:val="20"/>
        </w:rPr>
        <w:t>F1</w:t>
      </w:r>
      <w:r w:rsidR="00FF425D" w:rsidRPr="00B83E61">
        <w:rPr>
          <w:rFonts w:ascii="Times New Roman" w:eastAsia="標楷體" w:hAnsi="Times New Roman"/>
          <w:sz w:val="20"/>
        </w:rPr>
        <w:t>分數的結果如下：</w:t>
      </w:r>
    </w:p>
    <w:p w14:paraId="077BD5A9" w14:textId="774C72EF" w:rsidR="000E020C" w:rsidRPr="00B83E61" w:rsidRDefault="00FF425D" w:rsidP="007A5828">
      <w:pPr>
        <w:pStyle w:val="ad"/>
        <w:numPr>
          <w:ilvl w:val="0"/>
          <w:numId w:val="24"/>
        </w:numPr>
        <w:ind w:left="547"/>
        <w:jc w:val="both"/>
        <w:rPr>
          <w:rFonts w:ascii="Times New Roman" w:eastAsia="標楷體" w:hAnsi="Times New Roman"/>
          <w:sz w:val="20"/>
        </w:rPr>
      </w:pPr>
      <w:r w:rsidRPr="00B83E61">
        <w:rPr>
          <w:rFonts w:ascii="Times New Roman" w:eastAsia="標楷體" w:hAnsi="Times New Roman"/>
          <w:sz w:val="20"/>
        </w:rPr>
        <w:t>參考基地台表處理未知</w:t>
      </w:r>
      <w:r w:rsidRPr="00B83E61">
        <w:rPr>
          <w:rFonts w:ascii="Times New Roman" w:eastAsia="標楷體" w:hAnsi="Times New Roman"/>
          <w:sz w:val="20"/>
        </w:rPr>
        <w:t>Cell ID</w:t>
      </w:r>
      <w:r w:rsidRPr="00B83E61">
        <w:rPr>
          <w:rFonts w:ascii="Times New Roman" w:eastAsia="標楷體" w:hAnsi="Times New Roman"/>
          <w:sz w:val="20"/>
        </w:rPr>
        <w:t>的三種解決方法之準確率：</w:t>
      </w:r>
      <w:r w:rsidR="00D9728B" w:rsidRPr="00B83E61">
        <w:rPr>
          <w:rFonts w:ascii="Times New Roman" w:eastAsia="標楷體" w:hAnsi="Times New Roman"/>
          <w:sz w:val="20"/>
        </w:rPr>
        <w:t>三種方法在不同</w:t>
      </w:r>
      <w:r w:rsidR="00D9728B" w:rsidRPr="00B83E61">
        <w:rPr>
          <w:rFonts w:ascii="Times New Roman" w:eastAsia="標楷體" w:hAnsi="Times New Roman"/>
          <w:sz w:val="20"/>
        </w:rPr>
        <w:t>segment</w:t>
      </w:r>
      <w:r w:rsidR="00D9728B" w:rsidRPr="00B83E61">
        <w:rPr>
          <w:rFonts w:ascii="Times New Roman" w:eastAsia="標楷體" w:hAnsi="Times New Roman"/>
          <w:sz w:val="20"/>
        </w:rPr>
        <w:t>時間長度</w:t>
      </w:r>
      <m:oMath>
        <m:r>
          <w:rPr>
            <w:rFonts w:ascii="Cambria Math" w:eastAsia="標楷體" w:hAnsi="Cambria Math"/>
            <w:sz w:val="20"/>
          </w:rPr>
          <m:t>S</m:t>
        </m:r>
      </m:oMath>
      <w:r w:rsidR="00D9728B" w:rsidRPr="00B83E61">
        <w:rPr>
          <w:rFonts w:ascii="Times New Roman" w:eastAsia="標楷體" w:hAnsi="Times New Roman"/>
          <w:sz w:val="20"/>
        </w:rPr>
        <w:t>的</w:t>
      </w:r>
      <w:r w:rsidR="00D9728B" w:rsidRPr="00B83E61">
        <w:rPr>
          <w:rFonts w:ascii="Times New Roman" w:eastAsia="標楷體" w:hAnsi="Times New Roman"/>
          <w:sz w:val="20"/>
        </w:rPr>
        <w:t>F1</w:t>
      </w:r>
      <w:r w:rsidR="00D9728B" w:rsidRPr="00B83E61">
        <w:rPr>
          <w:rFonts w:ascii="Times New Roman" w:eastAsia="標楷體" w:hAnsi="Times New Roman"/>
          <w:sz w:val="20"/>
        </w:rPr>
        <w:t>分數如</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_Ref40100334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6</w:t>
      </w:r>
      <w:r w:rsidR="002B5438" w:rsidRPr="002B5438">
        <w:rPr>
          <w:rFonts w:ascii="Times New Roman" w:eastAsia="標楷體" w:hAnsi="Times New Roman"/>
          <w:sz w:val="20"/>
          <w:szCs w:val="20"/>
        </w:rPr>
        <w:fldChar w:fldCharType="end"/>
      </w:r>
      <w:r w:rsidR="00D9728B" w:rsidRPr="00B83E61">
        <w:rPr>
          <w:rFonts w:ascii="Times New Roman" w:eastAsia="標楷體" w:hAnsi="Times New Roman"/>
          <w:sz w:val="20"/>
        </w:rPr>
        <w:t>所示。方法</w:t>
      </w:r>
      <w:r w:rsidR="00D9728B" w:rsidRPr="00B83E61">
        <w:rPr>
          <w:rFonts w:ascii="Times New Roman" w:eastAsia="標楷體" w:hAnsi="Times New Roman"/>
          <w:sz w:val="20"/>
        </w:rPr>
        <w:t>1 (</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_Ref40100334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6</w:t>
      </w:r>
      <w:r w:rsidR="002B5438" w:rsidRPr="002B5438">
        <w:rPr>
          <w:rFonts w:ascii="Times New Roman" w:eastAsia="標楷體" w:hAnsi="Times New Roman"/>
          <w:sz w:val="20"/>
          <w:szCs w:val="20"/>
        </w:rPr>
        <w:fldChar w:fldCharType="end"/>
      </w:r>
      <w:r w:rsidR="00D9728B" w:rsidRPr="00353C71">
        <w:rPr>
          <w:rFonts w:ascii="Times New Roman" w:eastAsia="標楷體" w:hAnsi="Times New Roman"/>
          <w:sz w:val="20"/>
        </w:rPr>
        <w:t>-(a))</w:t>
      </w:r>
      <w:r w:rsidR="00D9728B" w:rsidRPr="00B83E61">
        <w:rPr>
          <w:rFonts w:ascii="Times New Roman" w:eastAsia="標楷體" w:hAnsi="Times New Roman"/>
          <w:sz w:val="20"/>
        </w:rPr>
        <w:t>使用</w:t>
      </w:r>
      <w:r w:rsidR="00D9728B" w:rsidRPr="00B83E61">
        <w:rPr>
          <w:rFonts w:ascii="Times New Roman" w:eastAsia="標楷體" w:hAnsi="Times New Roman"/>
          <w:sz w:val="20"/>
        </w:rPr>
        <w:t>XGBT</w:t>
      </w:r>
      <w:r w:rsidR="00D9728B" w:rsidRPr="00B83E61">
        <w:rPr>
          <w:rFonts w:ascii="Times New Roman" w:eastAsia="標楷體" w:hAnsi="Times New Roman"/>
          <w:sz w:val="20"/>
        </w:rPr>
        <w:t>且</w:t>
      </w:r>
      <m:oMath>
        <m:r>
          <w:rPr>
            <w:rFonts w:ascii="Cambria Math" w:eastAsia="標楷體" w:hAnsi="Cambria Math"/>
            <w:sz w:val="20"/>
          </w:rPr>
          <m:t>S=240</m:t>
        </m:r>
      </m:oMath>
      <w:r w:rsidR="00D9728B" w:rsidRPr="00B83E61">
        <w:rPr>
          <w:rFonts w:ascii="Times New Roman" w:eastAsia="標楷體" w:hAnsi="Times New Roman"/>
          <w:sz w:val="20"/>
        </w:rPr>
        <w:t>時</w:t>
      </w:r>
      <w:r w:rsidR="002D2B29">
        <w:rPr>
          <w:rFonts w:ascii="Times New Roman" w:eastAsia="標楷體" w:hAnsi="Times New Roman" w:hint="eastAsia"/>
          <w:sz w:val="20"/>
        </w:rPr>
        <w:t>，</w:t>
      </w:r>
      <w:r w:rsidR="00D9728B" w:rsidRPr="00B83E61">
        <w:rPr>
          <w:rFonts w:ascii="Times New Roman" w:eastAsia="標楷體" w:hAnsi="Times New Roman"/>
          <w:sz w:val="20"/>
        </w:rPr>
        <w:t>F1</w:t>
      </w:r>
      <w:r w:rsidR="00D9728B" w:rsidRPr="00B83E61">
        <w:rPr>
          <w:rFonts w:ascii="Times New Roman" w:eastAsia="標楷體" w:hAnsi="Times New Roman"/>
          <w:sz w:val="20"/>
        </w:rPr>
        <w:t>分數可以達到</w:t>
      </w:r>
      <w:r w:rsidR="00D9728B" w:rsidRPr="00B83E61">
        <w:rPr>
          <w:rFonts w:ascii="Times New Roman" w:eastAsia="標楷體" w:hAnsi="Times New Roman"/>
          <w:sz w:val="20"/>
        </w:rPr>
        <w:t>97%</w:t>
      </w:r>
      <w:r w:rsidR="00D9728B" w:rsidRPr="00B83E61">
        <w:rPr>
          <w:rFonts w:ascii="Times New Roman" w:eastAsia="標楷體" w:hAnsi="Times New Roman"/>
          <w:sz w:val="20"/>
        </w:rPr>
        <w:t>。總體而言，較大的</w:t>
      </w:r>
      <m:oMath>
        <m:r>
          <w:rPr>
            <w:rFonts w:ascii="Cambria Math" w:eastAsia="標楷體" w:hAnsi="Cambria Math"/>
            <w:sz w:val="20"/>
          </w:rPr>
          <m:t>S</m:t>
        </m:r>
      </m:oMath>
      <w:r w:rsidR="00D9728B" w:rsidRPr="00B83E61">
        <w:rPr>
          <w:rFonts w:ascii="Times New Roman" w:eastAsia="標楷體" w:hAnsi="Times New Roman"/>
          <w:sz w:val="20"/>
        </w:rPr>
        <w:t>代表學習演算法能</w:t>
      </w:r>
      <w:r w:rsidR="00DA595F" w:rsidRPr="00B83E61">
        <w:rPr>
          <w:rFonts w:ascii="Times New Roman" w:eastAsia="標楷體" w:hAnsi="Times New Roman"/>
          <w:sz w:val="20"/>
        </w:rPr>
        <w:t>得</w:t>
      </w:r>
      <w:r w:rsidR="00D9728B" w:rsidRPr="00B83E61">
        <w:rPr>
          <w:rFonts w:ascii="Times New Roman" w:eastAsia="標楷體" w:hAnsi="Times New Roman"/>
          <w:sz w:val="20"/>
        </w:rPr>
        <w:t>到更長時間的資訊，因此如果忽視未知的</w:t>
      </w:r>
      <w:r w:rsidR="00D9728B" w:rsidRPr="00B83E61">
        <w:rPr>
          <w:rFonts w:ascii="Times New Roman" w:eastAsia="標楷體" w:hAnsi="Times New Roman"/>
          <w:sz w:val="20"/>
        </w:rPr>
        <w:t>Cell ID</w:t>
      </w:r>
      <w:r w:rsidR="00DA595F" w:rsidRPr="00B83E61">
        <w:rPr>
          <w:rFonts w:ascii="Times New Roman" w:eastAsia="標楷體" w:hAnsi="Times New Roman"/>
          <w:sz w:val="20"/>
        </w:rPr>
        <w:t>且</w:t>
      </w:r>
      <m:oMath>
        <m:r>
          <w:rPr>
            <w:rFonts w:ascii="Cambria Math" w:eastAsia="標楷體" w:hAnsi="Cambria Math"/>
            <w:sz w:val="20"/>
          </w:rPr>
          <m:t>S</m:t>
        </m:r>
      </m:oMath>
      <w:r w:rsidR="00DA595F" w:rsidRPr="00B83E61">
        <w:rPr>
          <w:rFonts w:ascii="Times New Roman" w:eastAsia="標楷體" w:hAnsi="Times New Roman"/>
          <w:sz w:val="20"/>
        </w:rPr>
        <w:t>又不夠長時，剩下的資訊可能不足以讓演算法正確的辨識交通工具，也就是說</w:t>
      </w:r>
      <w:r w:rsidR="000C3277">
        <w:rPr>
          <w:rFonts w:ascii="Times New Roman" w:eastAsia="標楷體" w:hAnsi="Times New Roman" w:hint="eastAsia"/>
          <w:sz w:val="20"/>
        </w:rPr>
        <w:t>拉</w:t>
      </w:r>
      <w:r w:rsidR="00DA595F" w:rsidRPr="00B83E61">
        <w:rPr>
          <w:rFonts w:ascii="Times New Roman" w:eastAsia="標楷體" w:hAnsi="Times New Roman"/>
          <w:sz w:val="20"/>
        </w:rPr>
        <w:t>長</w:t>
      </w:r>
      <m:oMath>
        <m:r>
          <w:rPr>
            <w:rFonts w:ascii="Cambria Math" w:eastAsia="標楷體" w:hAnsi="Cambria Math"/>
            <w:sz w:val="20"/>
          </w:rPr>
          <m:t>S</m:t>
        </m:r>
      </m:oMath>
      <w:r w:rsidR="00DA595F" w:rsidRPr="00B83E61">
        <w:rPr>
          <w:rFonts w:ascii="Times New Roman" w:eastAsia="標楷體" w:hAnsi="Times New Roman"/>
          <w:sz w:val="20"/>
        </w:rPr>
        <w:t>能改善未知</w:t>
      </w:r>
      <w:r w:rsidR="00DA595F" w:rsidRPr="00B83E61">
        <w:rPr>
          <w:rFonts w:ascii="Times New Roman" w:eastAsia="標楷體" w:hAnsi="Times New Roman"/>
          <w:sz w:val="20"/>
        </w:rPr>
        <w:t>Cell ID</w:t>
      </w:r>
      <w:r w:rsidR="00DA595F" w:rsidRPr="00B83E61">
        <w:rPr>
          <w:rFonts w:ascii="Times New Roman" w:eastAsia="標楷體" w:hAnsi="Times New Roman"/>
          <w:sz w:val="20"/>
        </w:rPr>
        <w:t>的問題。然而，</w:t>
      </w:r>
      <m:oMath>
        <m:r>
          <w:rPr>
            <w:rFonts w:ascii="Cambria Math" w:eastAsia="標楷體" w:hAnsi="Cambria Math"/>
            <w:sz w:val="20"/>
          </w:rPr>
          <m:t>S</m:t>
        </m:r>
      </m:oMath>
      <w:r w:rsidR="00DA595F" w:rsidRPr="00B83E61">
        <w:rPr>
          <w:rFonts w:ascii="Times New Roman" w:eastAsia="標楷體" w:hAnsi="Times New Roman"/>
          <w:sz w:val="20"/>
        </w:rPr>
        <w:t>如果太長</w:t>
      </w:r>
      <w:r w:rsidR="000F2C4F">
        <w:rPr>
          <w:rFonts w:ascii="Times New Roman" w:eastAsia="標楷體" w:hAnsi="Times New Roman" w:hint="eastAsia"/>
          <w:sz w:val="20"/>
        </w:rPr>
        <w:t>，</w:t>
      </w:r>
      <w:r w:rsidR="00DA595F" w:rsidRPr="00B83E61">
        <w:rPr>
          <w:rFonts w:ascii="Times New Roman" w:eastAsia="標楷體" w:hAnsi="Times New Roman"/>
          <w:sz w:val="20"/>
        </w:rPr>
        <w:t>改善的效果就會開始降低，因為</w:t>
      </w:r>
      <w:r w:rsidR="000269F9">
        <w:rPr>
          <w:rFonts w:ascii="Times New Roman" w:eastAsia="標楷體" w:hAnsi="Times New Roman" w:hint="eastAsia"/>
          <w:sz w:val="20"/>
        </w:rPr>
        <w:t>一</w:t>
      </w:r>
      <w:r w:rsidR="00DA595F" w:rsidRPr="00B83E61">
        <w:rPr>
          <w:rFonts w:ascii="Times New Roman" w:eastAsia="標楷體" w:hAnsi="Times New Roman"/>
          <w:sz w:val="20"/>
        </w:rPr>
        <w:t>個</w:t>
      </w:r>
      <w:r w:rsidR="00DA595F" w:rsidRPr="00B83E61">
        <w:rPr>
          <w:rFonts w:ascii="Times New Roman" w:eastAsia="標楷體" w:hAnsi="Times New Roman"/>
          <w:sz w:val="20"/>
        </w:rPr>
        <w:t>segment</w:t>
      </w:r>
      <w:r w:rsidR="00DA595F" w:rsidRPr="00B83E61">
        <w:rPr>
          <w:rFonts w:ascii="Times New Roman" w:eastAsia="標楷體" w:hAnsi="Times New Roman"/>
          <w:sz w:val="20"/>
        </w:rPr>
        <w:t>可能就會包</w:t>
      </w:r>
      <w:r w:rsidR="000269F9">
        <w:rPr>
          <w:rFonts w:ascii="Times New Roman" w:eastAsia="標楷體" w:hAnsi="Times New Roman" w:hint="eastAsia"/>
          <w:sz w:val="20"/>
        </w:rPr>
        <w:t>含</w:t>
      </w:r>
      <w:r w:rsidR="00DA595F" w:rsidRPr="00B83E61">
        <w:rPr>
          <w:rFonts w:ascii="Times New Roman" w:eastAsia="標楷體" w:hAnsi="Times New Roman"/>
          <w:sz w:val="20"/>
        </w:rPr>
        <w:t>兩種以上的交通工具，造成辨識結果容易出錯。方法</w:t>
      </w:r>
      <w:r w:rsidR="00DA595F" w:rsidRPr="00353C71">
        <w:rPr>
          <w:rFonts w:ascii="Times New Roman" w:eastAsia="標楷體" w:hAnsi="Times New Roman"/>
          <w:sz w:val="20"/>
        </w:rPr>
        <w:t>2 (</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_Ref40100334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6</w:t>
      </w:r>
      <w:r w:rsidR="002B5438" w:rsidRPr="002B5438">
        <w:rPr>
          <w:rFonts w:ascii="Times New Roman" w:eastAsia="標楷體" w:hAnsi="Times New Roman"/>
          <w:sz w:val="20"/>
          <w:szCs w:val="20"/>
        </w:rPr>
        <w:fldChar w:fldCharType="end"/>
      </w:r>
      <w:r w:rsidR="00DA595F" w:rsidRPr="00353C71">
        <w:rPr>
          <w:rFonts w:ascii="Times New Roman" w:eastAsia="標楷體" w:hAnsi="Times New Roman"/>
          <w:sz w:val="20"/>
        </w:rPr>
        <w:t>-(b))</w:t>
      </w:r>
      <w:r w:rsidR="00DA595F" w:rsidRPr="00B83E61">
        <w:rPr>
          <w:rFonts w:ascii="Times New Roman" w:eastAsia="標楷體" w:hAnsi="Times New Roman"/>
          <w:sz w:val="20"/>
        </w:rPr>
        <w:t>的表現並不如方法</w:t>
      </w:r>
      <w:r w:rsidR="00DA595F" w:rsidRPr="00B83E61">
        <w:rPr>
          <w:rFonts w:ascii="Times New Roman" w:eastAsia="標楷體" w:hAnsi="Times New Roman"/>
          <w:sz w:val="20"/>
        </w:rPr>
        <w:t>1</w:t>
      </w:r>
      <w:r w:rsidR="00DA595F" w:rsidRPr="00B83E61">
        <w:rPr>
          <w:rFonts w:ascii="Times New Roman" w:eastAsia="標楷體" w:hAnsi="Times New Roman"/>
          <w:sz w:val="20"/>
        </w:rPr>
        <w:t>，因為直接將未知</w:t>
      </w:r>
      <w:r w:rsidR="00DA595F" w:rsidRPr="00B83E61">
        <w:rPr>
          <w:rFonts w:ascii="Times New Roman" w:eastAsia="標楷體" w:hAnsi="Times New Roman"/>
          <w:sz w:val="20"/>
        </w:rPr>
        <w:t>Cell ID</w:t>
      </w:r>
      <w:r w:rsidR="00DA595F" w:rsidRPr="00B83E61">
        <w:rPr>
          <w:rFonts w:ascii="Times New Roman" w:eastAsia="標楷體" w:hAnsi="Times New Roman"/>
          <w:sz w:val="20"/>
        </w:rPr>
        <w:t>改成其他類別會一定程度地干擾學習演算法的成效</w:t>
      </w:r>
      <w:r w:rsidR="00DA595F" w:rsidRPr="00B83E61">
        <w:rPr>
          <w:rFonts w:ascii="Times New Roman" w:eastAsia="標楷體" w:hAnsi="Times New Roman"/>
          <w:sz w:val="20"/>
        </w:rPr>
        <w:t xml:space="preserve"> (</w:t>
      </w:r>
      <w:r w:rsidR="00DA595F" w:rsidRPr="00B83E61">
        <w:rPr>
          <w:rFonts w:ascii="Times New Roman" w:eastAsia="標楷體" w:hAnsi="Times New Roman"/>
          <w:sz w:val="20"/>
        </w:rPr>
        <w:t>會降低召回率</w:t>
      </w:r>
      <w:r w:rsidR="00DA595F" w:rsidRPr="00B83E61">
        <w:rPr>
          <w:rFonts w:ascii="Times New Roman" w:eastAsia="標楷體" w:hAnsi="Times New Roman"/>
          <w:sz w:val="20"/>
        </w:rPr>
        <w:t>)</w:t>
      </w:r>
      <w:r w:rsidR="00DA595F" w:rsidRPr="00B83E61">
        <w:rPr>
          <w:rFonts w:ascii="Times New Roman" w:eastAsia="標楷體" w:hAnsi="Times New Roman"/>
          <w:sz w:val="20"/>
        </w:rPr>
        <w:t>。方法</w:t>
      </w:r>
      <w:r w:rsidR="00DA595F" w:rsidRPr="00B83E61">
        <w:rPr>
          <w:rFonts w:ascii="Times New Roman" w:eastAsia="標楷體" w:hAnsi="Times New Roman"/>
          <w:sz w:val="20"/>
        </w:rPr>
        <w:t xml:space="preserve">3 </w:t>
      </w:r>
      <w:r w:rsidR="00DA595F" w:rsidRPr="00353C71">
        <w:rPr>
          <w:rFonts w:ascii="Times New Roman" w:eastAsia="標楷體" w:hAnsi="Times New Roman"/>
          <w:sz w:val="20"/>
        </w:rPr>
        <w:t>(</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_Ref40100334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6</w:t>
      </w:r>
      <w:r w:rsidR="002B5438" w:rsidRPr="002B5438">
        <w:rPr>
          <w:rFonts w:ascii="Times New Roman" w:eastAsia="標楷體" w:hAnsi="Times New Roman"/>
          <w:sz w:val="20"/>
          <w:szCs w:val="20"/>
        </w:rPr>
        <w:fldChar w:fldCharType="end"/>
      </w:r>
      <w:r w:rsidR="00353C71" w:rsidRPr="00353C71">
        <w:rPr>
          <w:rFonts w:ascii="Times New Roman" w:eastAsia="標楷體" w:hAnsi="Times New Roman"/>
          <w:sz w:val="20"/>
        </w:rPr>
        <w:t>-(</w:t>
      </w:r>
      <w:r w:rsidR="00DA595F" w:rsidRPr="00353C71">
        <w:rPr>
          <w:rFonts w:ascii="Times New Roman" w:eastAsia="標楷體" w:hAnsi="Times New Roman"/>
          <w:sz w:val="20"/>
        </w:rPr>
        <w:t>c))</w:t>
      </w:r>
      <w:r w:rsidR="00DA595F" w:rsidRPr="00B83E61">
        <w:rPr>
          <w:rFonts w:ascii="Times New Roman" w:eastAsia="標楷體" w:hAnsi="Times New Roman"/>
          <w:sz w:val="20"/>
        </w:rPr>
        <w:t>的</w:t>
      </w:r>
      <w:r w:rsidR="00DA595F" w:rsidRPr="00B83E61">
        <w:rPr>
          <w:rFonts w:ascii="Times New Roman" w:eastAsia="標楷體" w:hAnsi="Times New Roman"/>
          <w:sz w:val="20"/>
        </w:rPr>
        <w:t>F1</w:t>
      </w:r>
      <w:r w:rsidR="00DA595F" w:rsidRPr="00B83E61">
        <w:rPr>
          <w:rFonts w:ascii="Times New Roman" w:eastAsia="標楷體" w:hAnsi="Times New Roman"/>
          <w:sz w:val="20"/>
        </w:rPr>
        <w:t>分數比方法</w:t>
      </w:r>
      <w:r w:rsidR="00DA595F" w:rsidRPr="00B83E61">
        <w:rPr>
          <w:rFonts w:ascii="Times New Roman" w:eastAsia="標楷體" w:hAnsi="Times New Roman"/>
          <w:sz w:val="20"/>
        </w:rPr>
        <w:t>1</w:t>
      </w:r>
      <w:r w:rsidR="00DA595F" w:rsidRPr="00B83E61">
        <w:rPr>
          <w:rFonts w:ascii="Times New Roman" w:eastAsia="標楷體" w:hAnsi="Times New Roman"/>
          <w:sz w:val="20"/>
        </w:rPr>
        <w:t>和</w:t>
      </w:r>
      <w:r w:rsidR="00DA595F" w:rsidRPr="00B83E61">
        <w:rPr>
          <w:rFonts w:ascii="Times New Roman" w:eastAsia="標楷體" w:hAnsi="Times New Roman"/>
          <w:sz w:val="20"/>
        </w:rPr>
        <w:t>2</w:t>
      </w:r>
      <w:r w:rsidR="000E020C" w:rsidRPr="00B83E61">
        <w:rPr>
          <w:rFonts w:ascii="Times New Roman" w:eastAsia="標楷體" w:hAnsi="Times New Roman"/>
          <w:sz w:val="20"/>
        </w:rPr>
        <w:t>都要高，因為它</w:t>
      </w:r>
      <w:r w:rsidR="00DA595F" w:rsidRPr="00B83E61">
        <w:rPr>
          <w:rFonts w:ascii="Times New Roman" w:eastAsia="標楷體" w:hAnsi="Times New Roman"/>
          <w:sz w:val="20"/>
        </w:rPr>
        <w:t>利用歷史資訊</w:t>
      </w:r>
      <w:r w:rsidR="00DA595F" w:rsidRPr="00B83E61">
        <w:rPr>
          <w:rFonts w:ascii="Times New Roman" w:eastAsia="標楷體" w:hAnsi="Times New Roman"/>
          <w:sz w:val="20"/>
        </w:rPr>
        <w:t xml:space="preserve"> (</w:t>
      </w:r>
      <w:r w:rsidR="00DA595F" w:rsidRPr="00B83E61">
        <w:rPr>
          <w:rFonts w:ascii="Times New Roman" w:eastAsia="標楷體" w:hAnsi="Times New Roman"/>
          <w:sz w:val="20"/>
        </w:rPr>
        <w:t>滑動視窗</w:t>
      </w:r>
      <w:r w:rsidR="00DA595F" w:rsidRPr="00B83E61">
        <w:rPr>
          <w:rFonts w:ascii="Times New Roman" w:eastAsia="標楷體" w:hAnsi="Times New Roman"/>
          <w:sz w:val="20"/>
        </w:rPr>
        <w:t>)</w:t>
      </w:r>
      <w:r w:rsidR="00DA595F" w:rsidRPr="00B83E61">
        <w:rPr>
          <w:rFonts w:ascii="Times New Roman" w:eastAsia="標楷體" w:hAnsi="Times New Roman"/>
          <w:sz w:val="20"/>
        </w:rPr>
        <w:t>將未知</w:t>
      </w:r>
      <w:r w:rsidR="00DA595F" w:rsidRPr="00B83E61">
        <w:rPr>
          <w:rFonts w:ascii="Times New Roman" w:eastAsia="標楷體" w:hAnsi="Times New Roman"/>
          <w:sz w:val="20"/>
        </w:rPr>
        <w:t>Cell ID</w:t>
      </w:r>
      <w:r w:rsidR="00DA595F" w:rsidRPr="00B83E61">
        <w:rPr>
          <w:rFonts w:ascii="Times New Roman" w:eastAsia="標楷體" w:hAnsi="Times New Roman"/>
          <w:sz w:val="20"/>
        </w:rPr>
        <w:t>的影響降低。</w:t>
      </w:r>
      <w:r w:rsidR="000E020C" w:rsidRPr="00B83E61">
        <w:rPr>
          <w:rFonts w:ascii="Times New Roman" w:eastAsia="標楷體" w:hAnsi="Times New Roman"/>
          <w:sz w:val="20"/>
        </w:rPr>
        <w:t>綜上所述，使用滑動視窗的方法</w:t>
      </w:r>
      <w:r w:rsidR="000E020C" w:rsidRPr="00B83E61">
        <w:rPr>
          <w:rFonts w:ascii="Times New Roman" w:eastAsia="標楷體" w:hAnsi="Times New Roman"/>
          <w:sz w:val="20"/>
        </w:rPr>
        <w:t>3</w:t>
      </w:r>
      <w:r w:rsidR="000E020C" w:rsidRPr="00B83E61">
        <w:rPr>
          <w:rFonts w:ascii="Times New Roman" w:eastAsia="標楷體" w:hAnsi="Times New Roman"/>
          <w:sz w:val="20"/>
        </w:rPr>
        <w:t>更適用於交通工具辨識。</w:t>
      </w:r>
    </w:p>
    <w:p w14:paraId="5FED3B77" w14:textId="4F482738" w:rsidR="00DA595F" w:rsidRPr="00B83E61" w:rsidRDefault="00A42B45" w:rsidP="007A5828">
      <w:pPr>
        <w:pStyle w:val="ad"/>
        <w:numPr>
          <w:ilvl w:val="0"/>
          <w:numId w:val="24"/>
        </w:numPr>
        <w:ind w:left="547"/>
        <w:jc w:val="both"/>
        <w:rPr>
          <w:rFonts w:ascii="Times New Roman" w:eastAsia="標楷體" w:hAnsi="Times New Roman"/>
          <w:sz w:val="20"/>
        </w:rPr>
      </w:pPr>
      <w:r w:rsidRPr="00B83E61">
        <w:rPr>
          <w:rFonts w:ascii="Times New Roman" w:eastAsia="標楷體" w:hAnsi="Times New Roman"/>
          <w:sz w:val="20"/>
        </w:rPr>
        <w:t>不同</w:t>
      </w:r>
      <w:r w:rsidRPr="00B83E61">
        <w:rPr>
          <w:rFonts w:ascii="Times New Roman" w:eastAsia="標楷體" w:hAnsi="Times New Roman"/>
          <w:sz w:val="20"/>
        </w:rPr>
        <w:t>segment</w:t>
      </w:r>
      <w:r w:rsidRPr="00B83E61">
        <w:rPr>
          <w:rFonts w:ascii="Times New Roman" w:eastAsia="標楷體" w:hAnsi="Times New Roman"/>
          <w:sz w:val="20"/>
        </w:rPr>
        <w:t>時間長度和滑動視窗大小的準確率：</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_Ref40100400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7</w:t>
      </w:r>
      <w:r w:rsidR="002B5438" w:rsidRPr="002B5438">
        <w:rPr>
          <w:rFonts w:ascii="Times New Roman" w:eastAsia="標楷體" w:hAnsi="Times New Roman"/>
          <w:sz w:val="20"/>
          <w:szCs w:val="20"/>
        </w:rPr>
        <w:fldChar w:fldCharType="end"/>
      </w:r>
      <w:r w:rsidRPr="00B83E61">
        <w:rPr>
          <w:rFonts w:ascii="Times New Roman" w:eastAsia="標楷體" w:hAnsi="Times New Roman"/>
          <w:sz w:val="20"/>
        </w:rPr>
        <w:t>的</w:t>
      </w:r>
      <w:r w:rsidRPr="00B83E61">
        <w:rPr>
          <w:rFonts w:ascii="Times New Roman" w:eastAsia="標楷體" w:hAnsi="Times New Roman"/>
          <w:sz w:val="20"/>
        </w:rPr>
        <w:t>(a)</w:t>
      </w:r>
      <w:r w:rsidRPr="00B83E61">
        <w:rPr>
          <w:rFonts w:ascii="Times New Roman" w:eastAsia="標楷體" w:hAnsi="Times New Roman"/>
          <w:sz w:val="20"/>
        </w:rPr>
        <w:t>和</w:t>
      </w:r>
      <w:r w:rsidRPr="00B83E61">
        <w:rPr>
          <w:rFonts w:ascii="Times New Roman" w:eastAsia="標楷體" w:hAnsi="Times New Roman"/>
          <w:sz w:val="20"/>
        </w:rPr>
        <w:t>(b)</w:t>
      </w:r>
      <w:r w:rsidRPr="00B83E61">
        <w:rPr>
          <w:rFonts w:ascii="Times New Roman" w:eastAsia="標楷體" w:hAnsi="Times New Roman"/>
          <w:sz w:val="20"/>
        </w:rPr>
        <w:t>分別呈現了離線</w:t>
      </w:r>
      <w:r w:rsidRPr="00B83E61">
        <w:rPr>
          <w:rFonts w:ascii="Times New Roman" w:eastAsia="標楷體" w:hAnsi="Times New Roman"/>
          <w:sz w:val="20"/>
        </w:rPr>
        <w:t xml:space="preserve"> (XGBT)</w:t>
      </w:r>
      <w:r w:rsidRPr="00B83E61">
        <w:rPr>
          <w:rFonts w:ascii="Times New Roman" w:eastAsia="標楷體" w:hAnsi="Times New Roman"/>
          <w:sz w:val="20"/>
        </w:rPr>
        <w:t>和線上</w:t>
      </w:r>
      <w:r w:rsidRPr="00B83E61">
        <w:rPr>
          <w:rFonts w:ascii="Times New Roman" w:eastAsia="標楷體" w:hAnsi="Times New Roman"/>
          <w:sz w:val="20"/>
        </w:rPr>
        <w:t xml:space="preserve"> (SGD)</w:t>
      </w:r>
      <w:r w:rsidRPr="00B83E61">
        <w:rPr>
          <w:rFonts w:ascii="Times New Roman" w:eastAsia="標楷體" w:hAnsi="Times New Roman"/>
          <w:sz w:val="20"/>
        </w:rPr>
        <w:t>學習演算法在不同</w:t>
      </w:r>
      <w:r w:rsidRPr="00B83E61">
        <w:rPr>
          <w:rFonts w:ascii="Times New Roman" w:eastAsia="標楷體" w:hAnsi="Times New Roman"/>
          <w:sz w:val="20"/>
        </w:rPr>
        <w:t>segment</w:t>
      </w:r>
      <w:r w:rsidRPr="00B83E61">
        <w:rPr>
          <w:rFonts w:ascii="Times New Roman" w:eastAsia="標楷體" w:hAnsi="Times New Roman"/>
          <w:sz w:val="20"/>
        </w:rPr>
        <w:t>時間長度</w:t>
      </w:r>
      <m:oMath>
        <m:r>
          <w:rPr>
            <w:rFonts w:ascii="Cambria Math" w:eastAsia="標楷體" w:hAnsi="Cambria Math"/>
            <w:sz w:val="20"/>
          </w:rPr>
          <m:t>S</m:t>
        </m:r>
      </m:oMath>
      <w:r w:rsidRPr="00B83E61">
        <w:rPr>
          <w:rFonts w:ascii="Times New Roman" w:eastAsia="標楷體" w:hAnsi="Times New Roman"/>
          <w:sz w:val="20"/>
        </w:rPr>
        <w:t>和視窗大小</w:t>
      </w:r>
      <m:oMath>
        <m:r>
          <w:rPr>
            <w:rFonts w:ascii="Cambria Math" w:eastAsia="標楷體" w:hAnsi="Cambria Math"/>
            <w:sz w:val="20"/>
          </w:rPr>
          <m:t>T</m:t>
        </m:r>
      </m:oMath>
      <w:r w:rsidRPr="00B83E61">
        <w:rPr>
          <w:rFonts w:ascii="Times New Roman" w:eastAsia="標楷體" w:hAnsi="Times New Roman"/>
          <w:sz w:val="20"/>
        </w:rPr>
        <w:t>的結果。總體而言，</w:t>
      </w:r>
      <m:oMath>
        <m:r>
          <w:rPr>
            <w:rFonts w:ascii="Cambria Math" w:eastAsia="標楷體" w:hAnsi="Cambria Math"/>
            <w:sz w:val="20"/>
          </w:rPr>
          <m:t>S</m:t>
        </m:r>
      </m:oMath>
      <w:r w:rsidRPr="00B83E61">
        <w:rPr>
          <w:rFonts w:ascii="Times New Roman" w:eastAsia="標楷體" w:hAnsi="Times New Roman"/>
          <w:sz w:val="20"/>
        </w:rPr>
        <w:t>越</w:t>
      </w:r>
      <w:r w:rsidR="00353C71">
        <w:rPr>
          <w:rFonts w:ascii="Times New Roman" w:eastAsia="標楷體" w:hAnsi="Times New Roman"/>
          <w:sz w:val="20"/>
        </w:rPr>
        <w:t>大代表有更多的資訊會被</w:t>
      </w:r>
      <w:r w:rsidR="00353C71">
        <w:rPr>
          <w:rFonts w:ascii="Times New Roman" w:eastAsia="標楷體" w:hAnsi="Times New Roman" w:hint="eastAsia"/>
          <w:sz w:val="20"/>
        </w:rPr>
        <w:t>送入</w:t>
      </w:r>
      <w:r w:rsidRPr="00353C71">
        <w:rPr>
          <w:rFonts w:ascii="Times New Roman" w:eastAsia="標楷體" w:hAnsi="Times New Roman"/>
          <w:sz w:val="20"/>
        </w:rPr>
        <w:t>學習演算法，所以能達到較高的準確率。相反的，當</w:t>
      </w:r>
      <m:oMath>
        <m:r>
          <w:rPr>
            <w:rFonts w:ascii="Cambria Math" w:eastAsia="標楷體" w:hAnsi="Cambria Math"/>
            <w:sz w:val="20"/>
          </w:rPr>
          <m:t>S</m:t>
        </m:r>
      </m:oMath>
      <w:r w:rsidRPr="00353C71">
        <w:rPr>
          <w:rFonts w:ascii="Times New Roman" w:eastAsia="標楷體" w:hAnsi="Times New Roman"/>
          <w:sz w:val="20"/>
        </w:rPr>
        <w:t>和</w:t>
      </w:r>
      <m:oMath>
        <m:r>
          <w:rPr>
            <w:rFonts w:ascii="Cambria Math" w:eastAsia="標楷體" w:hAnsi="Cambria Math"/>
            <w:sz w:val="20"/>
          </w:rPr>
          <m:t>T</m:t>
        </m:r>
      </m:oMath>
      <w:r w:rsidR="007C05FD" w:rsidRPr="00353C71">
        <w:rPr>
          <w:rFonts w:ascii="Times New Roman" w:eastAsia="標楷體" w:hAnsi="Times New Roman"/>
          <w:sz w:val="20"/>
        </w:rPr>
        <w:t>的值</w:t>
      </w:r>
      <w:r w:rsidRPr="00353C71">
        <w:rPr>
          <w:rFonts w:ascii="Times New Roman" w:eastAsia="標楷體" w:hAnsi="Times New Roman"/>
          <w:sz w:val="20"/>
        </w:rPr>
        <w:t>降低時</w:t>
      </w:r>
      <w:r w:rsidR="007C05FD" w:rsidRPr="00353C71">
        <w:rPr>
          <w:rFonts w:ascii="Times New Roman" w:eastAsia="標楷體" w:hAnsi="Times New Roman"/>
          <w:sz w:val="20"/>
        </w:rPr>
        <w:t>準確率就會下降，因為學習演算法無法拿到足以用來辨識的資訊。但是當</w:t>
      </w:r>
      <m:oMath>
        <m:r>
          <w:rPr>
            <w:rFonts w:ascii="Cambria Math" w:eastAsia="標楷體" w:hAnsi="Cambria Math"/>
            <w:sz w:val="20"/>
          </w:rPr>
          <m:t>S</m:t>
        </m:r>
      </m:oMath>
      <w:r w:rsidR="007C05FD" w:rsidRPr="00353C71">
        <w:rPr>
          <w:rFonts w:ascii="Times New Roman" w:eastAsia="標楷體" w:hAnsi="Times New Roman"/>
          <w:sz w:val="20"/>
        </w:rPr>
        <w:t>較小但</w:t>
      </w:r>
      <m:oMath>
        <m:r>
          <w:rPr>
            <w:rFonts w:ascii="Cambria Math" w:eastAsia="標楷體" w:hAnsi="Cambria Math"/>
            <w:sz w:val="20"/>
          </w:rPr>
          <m:t>T</m:t>
        </m:r>
      </m:oMath>
      <w:r w:rsidR="007C05FD" w:rsidRPr="00353C71">
        <w:rPr>
          <w:rFonts w:ascii="Times New Roman" w:eastAsia="標楷體" w:hAnsi="Times New Roman"/>
          <w:sz w:val="20"/>
        </w:rPr>
        <w:t>增加時，</w:t>
      </w:r>
      <w:r w:rsidR="00274A92">
        <w:rPr>
          <w:rFonts w:ascii="Times New Roman" w:eastAsia="標楷體" w:hAnsi="Times New Roman" w:hint="eastAsia"/>
          <w:sz w:val="20"/>
        </w:rPr>
        <w:t>由於</w:t>
      </w:r>
      <m:oMath>
        <m:r>
          <w:rPr>
            <w:rFonts w:ascii="Cambria Math" w:eastAsia="標楷體" w:hAnsi="Cambria Math"/>
            <w:sz w:val="20"/>
          </w:rPr>
          <m:t>T</m:t>
        </m:r>
      </m:oMath>
      <w:r w:rsidR="007C05FD" w:rsidRPr="00353C71">
        <w:rPr>
          <w:rFonts w:ascii="Times New Roman" w:eastAsia="標楷體" w:hAnsi="Times New Roman"/>
          <w:sz w:val="20"/>
        </w:rPr>
        <w:t>增加代表</w:t>
      </w:r>
      <w:r w:rsidR="00274A92">
        <w:rPr>
          <w:rFonts w:ascii="Times New Roman" w:eastAsia="標楷體" w:hAnsi="Times New Roman" w:hint="eastAsia"/>
          <w:sz w:val="20"/>
        </w:rPr>
        <w:t>有</w:t>
      </w:r>
      <w:r w:rsidR="007C05FD" w:rsidRPr="00353C71">
        <w:rPr>
          <w:rFonts w:ascii="Times New Roman" w:eastAsia="標楷體" w:hAnsi="Times New Roman"/>
          <w:sz w:val="20"/>
        </w:rPr>
        <w:t>較多的歷史資訊</w:t>
      </w:r>
      <w:r w:rsidR="00274A92">
        <w:rPr>
          <w:rFonts w:ascii="Times New Roman" w:eastAsia="標楷體" w:hAnsi="Times New Roman" w:hint="eastAsia"/>
          <w:sz w:val="20"/>
        </w:rPr>
        <w:t>會被考慮</w:t>
      </w:r>
      <w:r w:rsidR="007C05FD" w:rsidRPr="00353C71">
        <w:rPr>
          <w:rFonts w:ascii="Times New Roman" w:eastAsia="標楷體" w:hAnsi="Times New Roman"/>
          <w:sz w:val="20"/>
        </w:rPr>
        <w:t>，所以準確率仍然會增加。利用我們提出的蜂巢視窗方法</w:t>
      </w:r>
      <w:r w:rsidR="00EE48A4">
        <w:rPr>
          <w:rFonts w:ascii="Times New Roman" w:eastAsia="標楷體" w:hAnsi="Times New Roman" w:hint="eastAsia"/>
          <w:sz w:val="20"/>
        </w:rPr>
        <w:t>應用在線上學習的</w:t>
      </w:r>
      <w:r w:rsidR="007C05FD" w:rsidRPr="00353C71">
        <w:rPr>
          <w:rFonts w:ascii="Times New Roman" w:eastAsia="標楷體" w:hAnsi="Times New Roman"/>
          <w:sz w:val="20"/>
        </w:rPr>
        <w:t>SGD</w:t>
      </w:r>
      <w:r w:rsidR="00EE48A4">
        <w:rPr>
          <w:rFonts w:ascii="Times New Roman" w:eastAsia="標楷體" w:hAnsi="Times New Roman" w:hint="eastAsia"/>
          <w:sz w:val="20"/>
        </w:rPr>
        <w:t>時，</w:t>
      </w:r>
      <w:r w:rsidR="007C05FD" w:rsidRPr="00353C71">
        <w:rPr>
          <w:rFonts w:ascii="Times New Roman" w:eastAsia="標楷體" w:hAnsi="Times New Roman"/>
          <w:sz w:val="20"/>
        </w:rPr>
        <w:t>如</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_Ref40100400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7</w:t>
      </w:r>
      <w:r w:rsidR="002B5438" w:rsidRPr="002B5438">
        <w:rPr>
          <w:rFonts w:ascii="Times New Roman" w:eastAsia="標楷體" w:hAnsi="Times New Roman"/>
          <w:sz w:val="20"/>
          <w:szCs w:val="20"/>
        </w:rPr>
        <w:fldChar w:fldCharType="end"/>
      </w:r>
      <w:r w:rsidR="007C05FD" w:rsidRPr="00353C71">
        <w:rPr>
          <w:rFonts w:ascii="Times New Roman" w:eastAsia="標楷體" w:hAnsi="Times New Roman"/>
          <w:sz w:val="20"/>
        </w:rPr>
        <w:t>-(b)</w:t>
      </w:r>
      <w:r w:rsidR="007C05FD" w:rsidRPr="00353C71">
        <w:rPr>
          <w:rFonts w:ascii="Times New Roman" w:eastAsia="標楷體" w:hAnsi="Times New Roman"/>
          <w:sz w:val="20"/>
        </w:rPr>
        <w:t>所示，即便是在</w:t>
      </w:r>
      <m:oMath>
        <m:r>
          <w:rPr>
            <w:rFonts w:ascii="Cambria Math" w:eastAsia="標楷體" w:hAnsi="Cambria Math"/>
            <w:sz w:val="20"/>
          </w:rPr>
          <m:t>T</m:t>
        </m:r>
      </m:oMath>
      <w:r w:rsidR="007C05FD" w:rsidRPr="00353C71">
        <w:rPr>
          <w:rFonts w:ascii="Times New Roman" w:eastAsia="標楷體" w:hAnsi="Times New Roman"/>
          <w:sz w:val="20"/>
        </w:rPr>
        <w:t>大小只有</w:t>
      </w:r>
      <w:r w:rsidR="007C05FD" w:rsidRPr="00353C71">
        <w:rPr>
          <w:rFonts w:ascii="Times New Roman" w:eastAsia="標楷體" w:hAnsi="Times New Roman"/>
          <w:sz w:val="20"/>
        </w:rPr>
        <w:t>1</w:t>
      </w:r>
      <w:r w:rsidR="007C05FD" w:rsidRPr="00353C71">
        <w:rPr>
          <w:rFonts w:ascii="Times New Roman" w:eastAsia="標楷體" w:hAnsi="Times New Roman"/>
          <w:sz w:val="20"/>
        </w:rPr>
        <w:t>和</w:t>
      </w:r>
      <m:oMath>
        <m:r>
          <w:rPr>
            <w:rFonts w:ascii="Cambria Math" w:eastAsia="標楷體" w:hAnsi="Cambria Math"/>
            <w:sz w:val="20"/>
          </w:rPr>
          <m:t>S</m:t>
        </m:r>
      </m:oMath>
      <w:r w:rsidR="007C05FD" w:rsidRPr="00353C71">
        <w:rPr>
          <w:rFonts w:ascii="Times New Roman" w:eastAsia="標楷體" w:hAnsi="Times New Roman"/>
          <w:sz w:val="20"/>
        </w:rPr>
        <w:t>長度只有</w:t>
      </w:r>
      <w:r w:rsidR="007C05FD" w:rsidRPr="00353C71">
        <w:rPr>
          <w:rFonts w:ascii="Times New Roman" w:eastAsia="標楷體" w:hAnsi="Times New Roman"/>
          <w:sz w:val="20"/>
        </w:rPr>
        <w:t>30</w:t>
      </w:r>
      <w:r w:rsidR="007C05FD" w:rsidRPr="00353C71">
        <w:rPr>
          <w:rFonts w:ascii="Times New Roman" w:eastAsia="標楷體" w:hAnsi="Times New Roman"/>
          <w:sz w:val="20"/>
        </w:rPr>
        <w:t>秒的狀況下，準確率仍能達到</w:t>
      </w:r>
      <w:r w:rsidR="00F04D9D" w:rsidRPr="00353C71">
        <w:rPr>
          <w:rFonts w:ascii="Times New Roman" w:eastAsia="標楷體" w:hAnsi="Times New Roman"/>
          <w:sz w:val="20"/>
        </w:rPr>
        <w:t>9</w:t>
      </w:r>
      <w:r w:rsidR="007C05FD" w:rsidRPr="00353C71">
        <w:rPr>
          <w:rFonts w:ascii="Times New Roman" w:eastAsia="標楷體" w:hAnsi="Times New Roman"/>
          <w:sz w:val="20"/>
        </w:rPr>
        <w:t>4.5%</w:t>
      </w:r>
      <w:r w:rsidR="007C05FD" w:rsidRPr="00353C71">
        <w:rPr>
          <w:rFonts w:ascii="Times New Roman" w:eastAsia="標楷體" w:hAnsi="Times New Roman"/>
          <w:sz w:val="20"/>
        </w:rPr>
        <w:t>。</w:t>
      </w:r>
      <w:r w:rsidR="00F04D9D" w:rsidRPr="00353C71">
        <w:rPr>
          <w:rFonts w:ascii="Times New Roman" w:eastAsia="標楷體" w:hAnsi="Times New Roman"/>
          <w:sz w:val="20"/>
        </w:rPr>
        <w:t>當</w:t>
      </w:r>
      <m:oMath>
        <m:r>
          <w:rPr>
            <w:rFonts w:ascii="Cambria Math" w:eastAsia="標楷體" w:hAnsi="Cambria Math"/>
            <w:sz w:val="20"/>
          </w:rPr>
          <m:t>S</m:t>
        </m:r>
      </m:oMath>
      <w:r w:rsidR="00F04D9D" w:rsidRPr="00353C71">
        <w:rPr>
          <w:rFonts w:ascii="Times New Roman" w:eastAsia="標楷體" w:hAnsi="Times New Roman"/>
          <w:sz w:val="20"/>
        </w:rPr>
        <w:t>被設置成</w:t>
      </w:r>
      <w:r w:rsidR="00F04D9D" w:rsidRPr="00353C71">
        <w:rPr>
          <w:rFonts w:ascii="Times New Roman" w:eastAsia="標楷體" w:hAnsi="Times New Roman"/>
          <w:sz w:val="20"/>
        </w:rPr>
        <w:t>240</w:t>
      </w:r>
      <w:r w:rsidR="00F04D9D" w:rsidRPr="00353C71">
        <w:rPr>
          <w:rFonts w:ascii="Times New Roman" w:eastAsia="標楷體" w:hAnsi="Times New Roman"/>
          <w:sz w:val="20"/>
        </w:rPr>
        <w:t>秒時能達到最佳的準確率，主要是因為台灣地鐵兩站間的距離通常小於</w:t>
      </w:r>
      <w:r w:rsidR="00F04D9D" w:rsidRPr="00353C71">
        <w:rPr>
          <w:rFonts w:ascii="Times New Roman" w:eastAsia="標楷體" w:hAnsi="Times New Roman"/>
          <w:sz w:val="20"/>
        </w:rPr>
        <w:t>4</w:t>
      </w:r>
      <w:r w:rsidR="00F04D9D" w:rsidRPr="00353C71">
        <w:rPr>
          <w:rFonts w:ascii="Times New Roman" w:eastAsia="標楷體" w:hAnsi="Times New Roman"/>
          <w:sz w:val="20"/>
        </w:rPr>
        <w:t>分鐘，所以</w:t>
      </w:r>
      <m:oMath>
        <m:r>
          <w:rPr>
            <w:rFonts w:ascii="Cambria Math" w:eastAsia="標楷體" w:hAnsi="Cambria Math"/>
            <w:sz w:val="20"/>
          </w:rPr>
          <m:t>S=240</m:t>
        </m:r>
      </m:oMath>
      <w:r w:rsidR="00F04D9D" w:rsidRPr="00353C71">
        <w:rPr>
          <w:rFonts w:ascii="Times New Roman" w:eastAsia="標楷體" w:hAnsi="Times New Roman"/>
          <w:sz w:val="20"/>
        </w:rPr>
        <w:t>能得到較完整的地鐵資料，使辨識地鐵的準確率提升。</w:t>
      </w:r>
      <w:r w:rsidR="001576A1">
        <w:rPr>
          <w:rFonts w:ascii="Times New Roman" w:eastAsia="標楷體" w:hAnsi="Times New Roman" w:hint="eastAsia"/>
          <w:sz w:val="20"/>
        </w:rPr>
        <w:t>比較離線和線上訓練的結果，</w:t>
      </w:r>
      <w:r w:rsidR="00EE48A4">
        <w:rPr>
          <w:rFonts w:ascii="Times New Roman" w:eastAsia="標楷體" w:hAnsi="Times New Roman" w:hint="eastAsia"/>
          <w:sz w:val="20"/>
        </w:rPr>
        <w:t>蜂巢視窗方法應用在離線訓練的結果</w:t>
      </w:r>
      <w:r w:rsidR="00F04D9D" w:rsidRPr="00353C71">
        <w:rPr>
          <w:rFonts w:ascii="Times New Roman" w:eastAsia="標楷體" w:hAnsi="Times New Roman"/>
          <w:sz w:val="20"/>
        </w:rPr>
        <w:t>如</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_Ref40100400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7</w:t>
      </w:r>
      <w:r w:rsidR="002B5438" w:rsidRPr="002B5438">
        <w:rPr>
          <w:rFonts w:ascii="Times New Roman" w:eastAsia="標楷體" w:hAnsi="Times New Roman"/>
          <w:sz w:val="20"/>
          <w:szCs w:val="20"/>
        </w:rPr>
        <w:fldChar w:fldCharType="end"/>
      </w:r>
      <w:r w:rsidR="00F04D9D" w:rsidRPr="00353C71">
        <w:rPr>
          <w:rFonts w:ascii="Times New Roman" w:eastAsia="標楷體" w:hAnsi="Times New Roman"/>
          <w:sz w:val="20"/>
        </w:rPr>
        <w:t>-(a)</w:t>
      </w:r>
      <w:r w:rsidR="00F04D9D" w:rsidRPr="00353C71">
        <w:rPr>
          <w:rFonts w:ascii="Times New Roman" w:eastAsia="標楷體" w:hAnsi="Times New Roman"/>
          <w:sz w:val="20"/>
        </w:rPr>
        <w:t>所示，</w:t>
      </w:r>
      <w:r w:rsidR="00F04D9D" w:rsidRPr="00353C71">
        <w:rPr>
          <w:rFonts w:ascii="Times New Roman" w:eastAsia="標楷體" w:hAnsi="Times New Roman"/>
          <w:sz w:val="20"/>
        </w:rPr>
        <w:t>XGBT</w:t>
      </w:r>
      <w:r w:rsidR="00F04D9D" w:rsidRPr="00353C71">
        <w:rPr>
          <w:rFonts w:ascii="Times New Roman" w:eastAsia="標楷體" w:hAnsi="Times New Roman"/>
          <w:sz w:val="20"/>
        </w:rPr>
        <w:t>平均能達到約</w:t>
      </w:r>
      <w:r w:rsidR="00F04D9D" w:rsidRPr="00353C71">
        <w:rPr>
          <w:rFonts w:ascii="Times New Roman" w:eastAsia="標楷體" w:hAnsi="Times New Roman"/>
          <w:sz w:val="20"/>
        </w:rPr>
        <w:t>98%</w:t>
      </w:r>
      <w:r w:rsidR="00F04D9D" w:rsidRPr="00353C71">
        <w:rPr>
          <w:rFonts w:ascii="Times New Roman" w:eastAsia="標楷體" w:hAnsi="Times New Roman"/>
          <w:sz w:val="20"/>
        </w:rPr>
        <w:t>的</w:t>
      </w:r>
      <w:r w:rsidR="00F04D9D" w:rsidRPr="00353C71">
        <w:rPr>
          <w:rFonts w:ascii="Times New Roman" w:eastAsia="標楷體" w:hAnsi="Times New Roman"/>
          <w:sz w:val="20"/>
        </w:rPr>
        <w:t>F1</w:t>
      </w:r>
      <w:r w:rsidR="00F04D9D" w:rsidRPr="00353C71">
        <w:rPr>
          <w:rFonts w:ascii="Times New Roman" w:eastAsia="標楷體" w:hAnsi="Times New Roman"/>
          <w:sz w:val="20"/>
        </w:rPr>
        <w:t>分數，</w:t>
      </w:r>
      <w:r w:rsidR="001576A1">
        <w:rPr>
          <w:rFonts w:ascii="Times New Roman" w:eastAsia="標楷體" w:hAnsi="Times New Roman" w:hint="eastAsia"/>
          <w:sz w:val="20"/>
        </w:rPr>
        <w:t>應用在線上訓練的</w:t>
      </w:r>
      <w:r w:rsidR="00F04D9D" w:rsidRPr="00353C71">
        <w:rPr>
          <w:rFonts w:ascii="Times New Roman" w:eastAsia="標楷體" w:hAnsi="Times New Roman"/>
          <w:sz w:val="20"/>
        </w:rPr>
        <w:t>SGD</w:t>
      </w:r>
      <w:r w:rsidR="00F04D9D" w:rsidRPr="00353C71">
        <w:rPr>
          <w:rFonts w:ascii="Times New Roman" w:eastAsia="標楷體" w:hAnsi="Times New Roman"/>
          <w:sz w:val="20"/>
        </w:rPr>
        <w:t>則如</w:t>
      </w:r>
      <w:r w:rsidR="002B5438" w:rsidRPr="002B5438">
        <w:rPr>
          <w:rFonts w:ascii="Times New Roman" w:eastAsia="標楷體" w:hAnsi="Times New Roman"/>
          <w:sz w:val="20"/>
          <w:szCs w:val="20"/>
        </w:rPr>
        <w:fldChar w:fldCharType="begin"/>
      </w:r>
      <w:r w:rsidR="002B5438" w:rsidRPr="002B5438">
        <w:rPr>
          <w:rFonts w:ascii="Times New Roman" w:eastAsia="標楷體" w:hAnsi="Times New Roman"/>
          <w:sz w:val="20"/>
          <w:szCs w:val="20"/>
        </w:rPr>
        <w:instrText xml:space="preserve"> REF _Ref40100400 \h </w:instrText>
      </w:r>
      <w:r w:rsidR="002B5438">
        <w:rPr>
          <w:rFonts w:ascii="Times New Roman" w:eastAsia="標楷體" w:hAnsi="Times New Roman"/>
          <w:sz w:val="20"/>
          <w:szCs w:val="20"/>
        </w:rPr>
        <w:instrText xml:space="preserve"> \* MERGEFORMAT </w:instrText>
      </w:r>
      <w:r w:rsidR="002B5438" w:rsidRPr="002B5438">
        <w:rPr>
          <w:rFonts w:ascii="Times New Roman" w:eastAsia="標楷體" w:hAnsi="Times New Roman"/>
          <w:sz w:val="20"/>
          <w:szCs w:val="20"/>
        </w:rPr>
      </w:r>
      <w:r w:rsidR="002B5438" w:rsidRPr="002B5438">
        <w:rPr>
          <w:rFonts w:ascii="Times New Roman" w:eastAsia="標楷體" w:hAnsi="Times New Roman"/>
          <w:sz w:val="20"/>
          <w:szCs w:val="20"/>
        </w:rPr>
        <w:fldChar w:fldCharType="separate"/>
      </w:r>
      <w:r w:rsidR="00D34355" w:rsidRPr="00C7168B">
        <w:rPr>
          <w:rFonts w:ascii="Times New Roman" w:eastAsia="標楷體" w:hAnsi="Times New Roman" w:hint="eastAsia"/>
          <w:sz w:val="20"/>
          <w:szCs w:val="20"/>
        </w:rPr>
        <w:t>圖</w:t>
      </w:r>
      <w:r w:rsidR="00D34355" w:rsidRPr="00C7168B">
        <w:rPr>
          <w:rFonts w:ascii="Times New Roman" w:eastAsia="標楷體" w:hAnsi="Times New Roman" w:hint="eastAsia"/>
          <w:sz w:val="20"/>
          <w:szCs w:val="20"/>
        </w:rPr>
        <w:t xml:space="preserve"> </w:t>
      </w:r>
      <w:r w:rsidR="00D34355">
        <w:rPr>
          <w:rFonts w:ascii="Times New Roman" w:eastAsia="標楷體" w:hAnsi="Times New Roman"/>
          <w:sz w:val="20"/>
          <w:szCs w:val="20"/>
        </w:rPr>
        <w:t>7</w:t>
      </w:r>
      <w:r w:rsidR="002B5438" w:rsidRPr="002B5438">
        <w:rPr>
          <w:rFonts w:ascii="Times New Roman" w:eastAsia="標楷體" w:hAnsi="Times New Roman"/>
          <w:sz w:val="20"/>
          <w:szCs w:val="20"/>
        </w:rPr>
        <w:fldChar w:fldCharType="end"/>
      </w:r>
      <w:r w:rsidR="00F04D9D" w:rsidRPr="002B5438">
        <w:rPr>
          <w:rFonts w:ascii="Times New Roman" w:eastAsia="標楷體" w:hAnsi="Times New Roman"/>
          <w:sz w:val="20"/>
          <w:szCs w:val="20"/>
        </w:rPr>
        <w:t>-</w:t>
      </w:r>
      <w:r w:rsidR="00F04D9D" w:rsidRPr="00353C71">
        <w:rPr>
          <w:rFonts w:ascii="Times New Roman" w:eastAsia="標楷體" w:hAnsi="Times New Roman"/>
          <w:sz w:val="20"/>
        </w:rPr>
        <w:t>(b)</w:t>
      </w:r>
      <w:r w:rsidR="00F04D9D" w:rsidRPr="00353C71">
        <w:rPr>
          <w:rFonts w:ascii="Times New Roman" w:eastAsia="標楷體" w:hAnsi="Times New Roman"/>
          <w:sz w:val="20"/>
        </w:rPr>
        <w:t>所示</w:t>
      </w:r>
      <w:r w:rsidR="001576A1">
        <w:rPr>
          <w:rFonts w:ascii="Times New Roman" w:eastAsia="標楷體" w:hAnsi="Times New Roman" w:hint="eastAsia"/>
          <w:sz w:val="20"/>
        </w:rPr>
        <w:t>，</w:t>
      </w:r>
      <w:r w:rsidR="00F04D9D" w:rsidRPr="00353C71">
        <w:rPr>
          <w:rFonts w:ascii="Times New Roman" w:eastAsia="標楷體" w:hAnsi="Times New Roman"/>
          <w:sz w:val="20"/>
        </w:rPr>
        <w:t>能達到</w:t>
      </w:r>
      <w:r w:rsidR="001576A1">
        <w:rPr>
          <w:rFonts w:ascii="Times New Roman" w:eastAsia="標楷體" w:hAnsi="Times New Roman" w:hint="eastAsia"/>
          <w:sz w:val="20"/>
        </w:rPr>
        <w:t>約</w:t>
      </w:r>
      <w:r w:rsidR="00F04D9D" w:rsidRPr="00353C71">
        <w:rPr>
          <w:rFonts w:ascii="Times New Roman" w:eastAsia="標楷體" w:hAnsi="Times New Roman"/>
          <w:sz w:val="20"/>
        </w:rPr>
        <w:t>97.8%</w:t>
      </w:r>
      <w:r w:rsidR="00F04D9D" w:rsidRPr="00353C71">
        <w:rPr>
          <w:rFonts w:ascii="Times New Roman" w:eastAsia="標楷體" w:hAnsi="Times New Roman"/>
          <w:sz w:val="20"/>
        </w:rPr>
        <w:t>。綜合以上，當</w:t>
      </w:r>
      <w:r w:rsidR="00F04D9D" w:rsidRPr="00353C71">
        <w:rPr>
          <w:rFonts w:ascii="Times New Roman" w:eastAsia="標楷體" w:hAnsi="Times New Roman"/>
          <w:sz w:val="20"/>
        </w:rPr>
        <w:t>segment</w:t>
      </w:r>
      <w:r w:rsidR="00F04D9D" w:rsidRPr="00353C71">
        <w:rPr>
          <w:rFonts w:ascii="Times New Roman" w:eastAsia="標楷體" w:hAnsi="Times New Roman"/>
          <w:sz w:val="20"/>
        </w:rPr>
        <w:t>較長時，系統在</w:t>
      </w:r>
      <w:r w:rsidR="00F04D9D" w:rsidRPr="00B83E61">
        <w:rPr>
          <w:rFonts w:ascii="Times New Roman" w:eastAsia="標楷體" w:hAnsi="Times New Roman"/>
          <w:sz w:val="20"/>
        </w:rPr>
        <w:t>擷取蜂巢式網路資訊和將資料輸入至學習模型前的等待時間也會比較長。因此，我們傾向選擇較短但又同時能維持理想準確率的</w:t>
      </w:r>
      <w:r w:rsidR="00F04D9D" w:rsidRPr="00B83E61">
        <w:rPr>
          <w:rFonts w:ascii="Times New Roman" w:eastAsia="標楷體" w:hAnsi="Times New Roman"/>
          <w:sz w:val="20"/>
        </w:rPr>
        <w:t>segment</w:t>
      </w:r>
      <w:r w:rsidR="00F04D9D" w:rsidRPr="00B83E61">
        <w:rPr>
          <w:rFonts w:ascii="Times New Roman" w:eastAsia="標楷體" w:hAnsi="Times New Roman"/>
          <w:sz w:val="20"/>
        </w:rPr>
        <w:t>和視窗大小。</w:t>
      </w:r>
    </w:p>
    <w:p w14:paraId="346E7EDB" w14:textId="57D3E802" w:rsidR="00F04D9D" w:rsidRPr="00B83E61" w:rsidRDefault="00B5709B" w:rsidP="00F04D9D">
      <w:pPr>
        <w:ind w:firstLine="360"/>
        <w:jc w:val="both"/>
        <w:rPr>
          <w:rFonts w:ascii="Times New Roman" w:eastAsia="標楷體" w:hAnsi="Times New Roman"/>
          <w:sz w:val="20"/>
        </w:rPr>
      </w:pPr>
      <w:r w:rsidRPr="00B83E61">
        <w:rPr>
          <w:rFonts w:ascii="Times New Roman" w:eastAsia="標楷體" w:hAnsi="Times New Roman"/>
          <w:sz w:val="20"/>
        </w:rPr>
        <w:t xml:space="preserve"> </w:t>
      </w:r>
      <w:r w:rsidR="00F04D9D" w:rsidRPr="00B83E61">
        <w:rPr>
          <w:rFonts w:ascii="Times New Roman" w:eastAsia="標楷體" w:hAnsi="Times New Roman"/>
          <w:sz w:val="20"/>
        </w:rPr>
        <w:t xml:space="preserve">(2) </w:t>
      </w:r>
      <w:r w:rsidR="00F04D9D" w:rsidRPr="00B83E61">
        <w:rPr>
          <w:rFonts w:ascii="Times New Roman" w:eastAsia="標楷體" w:hAnsi="Times New Roman"/>
          <w:sz w:val="20"/>
        </w:rPr>
        <w:t>線上階段的分類結果：訓練資料集的大小對於傳統學習演算法的成效至關重要，較小的資料集通常會導致較低的辨識準確率。雖然蜂巢視窗方法蒐集了一些有利於分類的特徵，</w:t>
      </w:r>
      <w:r w:rsidR="003B7703">
        <w:rPr>
          <w:rFonts w:ascii="Times New Roman" w:eastAsia="標楷體" w:hAnsi="Times New Roman" w:hint="eastAsia"/>
          <w:sz w:val="20"/>
        </w:rPr>
        <w:t>但卻</w:t>
      </w:r>
      <w:r w:rsidR="00F04D9D" w:rsidRPr="00B83E61">
        <w:rPr>
          <w:rFonts w:ascii="Times New Roman" w:eastAsia="標楷體" w:hAnsi="Times New Roman"/>
          <w:sz w:val="20"/>
        </w:rPr>
        <w:t>無法確保涵蓋了所有的情境。因此，我們使用線上學習</w:t>
      </w:r>
      <w:r w:rsidR="004E0CB5">
        <w:rPr>
          <w:rFonts w:ascii="Times New Roman" w:eastAsia="標楷體" w:hAnsi="Times New Roman" w:hint="eastAsia"/>
          <w:sz w:val="20"/>
        </w:rPr>
        <w:t>，</w:t>
      </w:r>
      <w:r w:rsidR="00F04D9D" w:rsidRPr="00B83E61">
        <w:rPr>
          <w:rFonts w:ascii="Times New Roman" w:eastAsia="標楷體" w:hAnsi="Times New Roman"/>
          <w:sz w:val="20"/>
        </w:rPr>
        <w:t>透過蒐集新的資料集</w:t>
      </w:r>
      <w:r w:rsidR="00F04D9D" w:rsidRPr="00B83E61">
        <w:rPr>
          <w:rFonts w:ascii="Times New Roman" w:eastAsia="標楷體" w:hAnsi="Times New Roman"/>
          <w:sz w:val="20"/>
        </w:rPr>
        <w:t xml:space="preserve"> (</w:t>
      </w:r>
      <w:r w:rsidR="00F04D9D" w:rsidRPr="00B83E61">
        <w:rPr>
          <w:rFonts w:ascii="Times New Roman" w:eastAsia="標楷體" w:hAnsi="Times New Roman"/>
          <w:sz w:val="20"/>
        </w:rPr>
        <w:t>即使用者的回饋</w:t>
      </w:r>
      <w:r w:rsidR="00F04D9D" w:rsidRPr="00B83E61">
        <w:rPr>
          <w:rFonts w:ascii="Times New Roman" w:eastAsia="標楷體" w:hAnsi="Times New Roman"/>
          <w:sz w:val="20"/>
        </w:rPr>
        <w:t>)</w:t>
      </w:r>
      <w:r w:rsidR="00F04D9D" w:rsidRPr="00B83E61">
        <w:rPr>
          <w:rFonts w:ascii="Times New Roman" w:eastAsia="標楷體" w:hAnsi="Times New Roman"/>
          <w:sz w:val="20"/>
        </w:rPr>
        <w:t>更新現有的模型。接下來，我們會用補充資料集在離線和線上學</w:t>
      </w:r>
      <w:r w:rsidR="00A67DF5" w:rsidRPr="00B83E61">
        <w:rPr>
          <w:rFonts w:ascii="Times New Roman" w:eastAsia="標楷體" w:hAnsi="Times New Roman"/>
          <w:noProof/>
          <w:sz w:val="20"/>
        </w:rPr>
        <w:lastRenderedPageBreak/>
        <mc:AlternateContent>
          <mc:Choice Requires="wps">
            <w:drawing>
              <wp:anchor distT="0" distB="0" distL="114300" distR="114300" simplePos="0" relativeHeight="251742720" behindDoc="0" locked="0" layoutInCell="1" allowOverlap="0" wp14:anchorId="254542AC" wp14:editId="4255E613">
                <wp:simplePos x="0" y="0"/>
                <wp:positionH relativeFrom="margin">
                  <wp:align>left</wp:align>
                </wp:positionH>
                <wp:positionV relativeFrom="margin">
                  <wp:posOffset>4445</wp:posOffset>
                </wp:positionV>
                <wp:extent cx="2758440" cy="2590800"/>
                <wp:effectExtent l="0" t="0" r="0" b="0"/>
                <wp:wrapTopAndBottom/>
                <wp:docPr id="14" name="文字方塊 14"/>
                <wp:cNvGraphicFramePr/>
                <a:graphic xmlns:a="http://schemas.openxmlformats.org/drawingml/2006/main">
                  <a:graphicData uri="http://schemas.microsoft.com/office/word/2010/wordprocessingShape">
                    <wps:wsp>
                      <wps:cNvSpPr txBox="1"/>
                      <wps:spPr>
                        <a:xfrm>
                          <a:off x="0" y="0"/>
                          <a:ext cx="2758440" cy="2590800"/>
                        </a:xfrm>
                        <a:prstGeom prst="rect">
                          <a:avLst/>
                        </a:prstGeom>
                        <a:noFill/>
                        <a:ln w="6350">
                          <a:noFill/>
                        </a:ln>
                      </wps:spPr>
                      <wps:txbx>
                        <w:txbxContent>
                          <w:p w14:paraId="6F8563F6"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7A05CF9A" wp14:editId="3A5499D5">
                                  <wp:extent cx="2495550" cy="2027635"/>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01966" cy="2032848"/>
                                          </a:xfrm>
                                          <a:prstGeom prst="rect">
                                            <a:avLst/>
                                          </a:prstGeom>
                                          <a:ln>
                                            <a:noFill/>
                                          </a:ln>
                                          <a:extLst>
                                            <a:ext uri="{53640926-AAD7-44D8-BBD7-CCE9431645EC}">
                                              <a14:shadowObscured xmlns:a14="http://schemas.microsoft.com/office/drawing/2010/main"/>
                                            </a:ext>
                                          </a:extLst>
                                        </pic:spPr>
                                      </pic:pic>
                                    </a:graphicData>
                                  </a:graphic>
                                </wp:inline>
                              </w:drawing>
                            </w:r>
                          </w:p>
                          <w:p w14:paraId="61F11D81" w14:textId="69FA4FB9" w:rsidR="00A67DF5" w:rsidRPr="00A67DF5" w:rsidRDefault="00A67DF5" w:rsidP="00A67DF5">
                            <w:pPr>
                              <w:pStyle w:val="ac"/>
                              <w:jc w:val="both"/>
                              <w:rPr>
                                <w:rFonts w:ascii="Times New Roman" w:eastAsia="標楷體" w:hAnsi="Times New Roman"/>
                                <w:i w:val="0"/>
                                <w:iCs w:val="0"/>
                                <w:color w:val="auto"/>
                                <w:sz w:val="20"/>
                                <w:szCs w:val="20"/>
                              </w:rPr>
                            </w:pPr>
                            <w:bookmarkStart w:id="22" w:name="_Ref39774956"/>
                            <w:r w:rsidRPr="00DB0EA0">
                              <w:rPr>
                                <w:rFonts w:ascii="Times New Roman" w:eastAsia="標楷體" w:hAnsi="Times New Roman" w:hint="eastAsia"/>
                                <w:i w:val="0"/>
                                <w:iCs w:val="0"/>
                                <w:color w:val="auto"/>
                                <w:sz w:val="20"/>
                                <w:szCs w:val="20"/>
                              </w:rPr>
                              <w:t>圖</w:t>
                            </w:r>
                            <w:r w:rsidRPr="00DB0EA0">
                              <w:rPr>
                                <w:rFonts w:ascii="Times New Roman" w:eastAsia="標楷體" w:hAnsi="Times New Roman" w:hint="eastAsia"/>
                                <w:i w:val="0"/>
                                <w:iCs w:val="0"/>
                                <w:color w:val="auto"/>
                                <w:sz w:val="20"/>
                                <w:szCs w:val="20"/>
                              </w:rPr>
                              <w:t xml:space="preserve"> </w:t>
                            </w:r>
                            <w:r w:rsidRPr="00DB0EA0">
                              <w:rPr>
                                <w:rFonts w:ascii="Times New Roman" w:eastAsia="標楷體" w:hAnsi="Times New Roman"/>
                                <w:i w:val="0"/>
                                <w:iCs w:val="0"/>
                                <w:color w:val="auto"/>
                                <w:sz w:val="20"/>
                                <w:szCs w:val="20"/>
                              </w:rPr>
                              <w:fldChar w:fldCharType="begin"/>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hint="eastAsia"/>
                                <w:i w:val="0"/>
                                <w:iCs w:val="0"/>
                                <w:color w:val="auto"/>
                                <w:sz w:val="20"/>
                                <w:szCs w:val="20"/>
                              </w:rPr>
                              <w:instrText xml:space="preserve">SEQ </w:instrText>
                            </w:r>
                            <w:r w:rsidRPr="00DB0EA0">
                              <w:rPr>
                                <w:rFonts w:ascii="Times New Roman" w:eastAsia="標楷體" w:hAnsi="Times New Roman" w:hint="eastAsia"/>
                                <w:i w:val="0"/>
                                <w:iCs w:val="0"/>
                                <w:color w:val="auto"/>
                                <w:sz w:val="20"/>
                                <w:szCs w:val="20"/>
                              </w:rPr>
                              <w:instrText>圖</w:instrText>
                            </w:r>
                            <w:r w:rsidRPr="00DB0EA0">
                              <w:rPr>
                                <w:rFonts w:ascii="Times New Roman" w:eastAsia="標楷體" w:hAnsi="Times New Roman" w:hint="eastAsia"/>
                                <w:i w:val="0"/>
                                <w:iCs w:val="0"/>
                                <w:color w:val="auto"/>
                                <w:sz w:val="20"/>
                                <w:szCs w:val="20"/>
                              </w:rPr>
                              <w:instrText xml:space="preserve"> \* ARABIC</w:instrText>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8</w:t>
                            </w:r>
                            <w:r w:rsidRPr="00DB0EA0">
                              <w:rPr>
                                <w:rFonts w:ascii="Times New Roman" w:eastAsia="標楷體" w:hAnsi="Times New Roman"/>
                                <w:i w:val="0"/>
                                <w:iCs w:val="0"/>
                                <w:color w:val="auto"/>
                                <w:sz w:val="20"/>
                                <w:szCs w:val="20"/>
                              </w:rPr>
                              <w:fldChar w:fldCharType="end"/>
                            </w:r>
                            <w:bookmarkEnd w:id="22"/>
                            <w:r w:rsidRPr="00DB0EA0">
                              <w:rPr>
                                <w:rFonts w:ascii="Times New Roman" w:eastAsia="標楷體" w:hAnsi="Times New Roman"/>
                                <w:i w:val="0"/>
                                <w:iCs w:val="0"/>
                                <w:color w:val="auto"/>
                                <w:sz w:val="20"/>
                                <w:szCs w:val="20"/>
                              </w:rPr>
                              <w:t xml:space="preserve"> </w:t>
                            </w:r>
                            <w:r w:rsidRPr="00CD5351">
                              <w:rPr>
                                <w:rFonts w:ascii="Times New Roman" w:eastAsia="標楷體" w:hAnsi="Times New Roman"/>
                                <w:i w:val="0"/>
                                <w:iCs w:val="0"/>
                                <w:color w:val="auto"/>
                                <w:sz w:val="20"/>
                                <w:szCs w:val="20"/>
                              </w:rPr>
                              <w:t>補充資料集的表現評估比較</w:t>
                            </w:r>
                            <w:r>
                              <w:rPr>
                                <w:rFonts w:ascii="Times New Roman" w:eastAsia="標楷體" w:hAnsi="Times New Roman" w:hint="eastAsia"/>
                                <w:i w:val="0"/>
                                <w:iCs w:val="0"/>
                                <w:color w:val="auto"/>
                                <w:sz w:val="20"/>
                                <w:szCs w:val="20"/>
                              </w:rPr>
                              <w:t>。</w:t>
                            </w:r>
                            <w:r>
                              <w:rPr>
                                <w:rFonts w:ascii="Times New Roman" w:eastAsia="標楷體" w:hAnsi="Times New Roman"/>
                                <w:i w:val="0"/>
                                <w:iCs w:val="0"/>
                                <w:color w:val="auto"/>
                                <w:sz w:val="20"/>
                                <w:szCs w:val="20"/>
                              </w:rPr>
                              <w:t>(a)F1</w:t>
                            </w:r>
                            <w:r>
                              <w:rPr>
                                <w:rFonts w:ascii="Times New Roman" w:eastAsia="標楷體" w:hAnsi="Times New Roman" w:hint="eastAsia"/>
                                <w:i w:val="0"/>
                                <w:iCs w:val="0"/>
                                <w:color w:val="auto"/>
                                <w:sz w:val="20"/>
                                <w:szCs w:val="20"/>
                              </w:rPr>
                              <w:t>分數，</w:t>
                            </w:r>
                            <w:r>
                              <w:rPr>
                                <w:rFonts w:ascii="Times New Roman" w:eastAsia="標楷體" w:hAnsi="Times New Roman"/>
                                <w:i w:val="0"/>
                                <w:iCs w:val="0"/>
                                <w:color w:val="auto"/>
                                <w:sz w:val="20"/>
                                <w:szCs w:val="20"/>
                              </w:rPr>
                              <w:t xml:space="preserve"> (b)</w:t>
                            </w:r>
                            <w:r>
                              <w:rPr>
                                <w:rFonts w:ascii="Times New Roman" w:eastAsia="標楷體" w:hAnsi="Times New Roman" w:hint="eastAsia"/>
                                <w:i w:val="0"/>
                                <w:iCs w:val="0"/>
                                <w:color w:val="auto"/>
                                <w:sz w:val="20"/>
                                <w:szCs w:val="20"/>
                              </w:rPr>
                              <w:t>訓練時間，</w:t>
                            </w:r>
                            <w:r>
                              <w:rPr>
                                <w:rFonts w:ascii="Times New Roman" w:eastAsia="標楷體" w:hAnsi="Times New Roman" w:hint="eastAsia"/>
                                <w:i w:val="0"/>
                                <w:iCs w:val="0"/>
                                <w:color w:val="auto"/>
                                <w:sz w:val="20"/>
                                <w:szCs w:val="20"/>
                              </w:rPr>
                              <w:t xml:space="preserve"> </w:t>
                            </w:r>
                            <w:r>
                              <w:rPr>
                                <w:rFonts w:ascii="Times New Roman" w:eastAsia="標楷體" w:hAnsi="Times New Roman"/>
                                <w:i w:val="0"/>
                                <w:iCs w:val="0"/>
                                <w:color w:val="auto"/>
                                <w:sz w:val="20"/>
                                <w:szCs w:val="20"/>
                              </w:rPr>
                              <w:t>(c)</w:t>
                            </w:r>
                            <w:r>
                              <w:rPr>
                                <w:rFonts w:ascii="Times New Roman" w:eastAsia="標楷體" w:hAnsi="Times New Roman" w:hint="eastAsia"/>
                                <w:i w:val="0"/>
                                <w:iCs w:val="0"/>
                                <w:color w:val="auto"/>
                                <w:sz w:val="20"/>
                                <w:szCs w:val="20"/>
                              </w:rPr>
                              <w:t>模型大小，及</w:t>
                            </w:r>
                            <w:r>
                              <w:rPr>
                                <w:rFonts w:ascii="Times New Roman" w:eastAsia="標楷體" w:hAnsi="Times New Roman" w:hint="eastAsia"/>
                                <w:i w:val="0"/>
                                <w:iCs w:val="0"/>
                                <w:color w:val="auto"/>
                                <w:sz w:val="20"/>
                                <w:szCs w:val="20"/>
                              </w:rPr>
                              <w:t xml:space="preserve"> </w:t>
                            </w:r>
                            <w:r>
                              <w:rPr>
                                <w:rFonts w:ascii="Times New Roman" w:eastAsia="標楷體" w:hAnsi="Times New Roman"/>
                                <w:i w:val="0"/>
                                <w:iCs w:val="0"/>
                                <w:color w:val="auto"/>
                                <w:sz w:val="20"/>
                                <w:szCs w:val="20"/>
                              </w:rPr>
                              <w:t>(d)</w:t>
                            </w:r>
                            <w:r>
                              <w:rPr>
                                <w:rFonts w:ascii="Times New Roman" w:eastAsia="標楷體" w:hAnsi="Times New Roman" w:hint="eastAsia"/>
                                <w:i w:val="0"/>
                                <w:iCs w:val="0"/>
                                <w:color w:val="auto"/>
                                <w:sz w:val="20"/>
                                <w:szCs w:val="20"/>
                              </w:rPr>
                              <w:t>預測時間</w:t>
                            </w:r>
                            <w:r>
                              <w:rPr>
                                <w:rFonts w:ascii="Times New Roman" w:eastAsia="標楷體" w:hAnsi="Times New Roman"/>
                                <w:i w:val="0"/>
                                <w:iCs w:val="0"/>
                                <w:color w:val="auto"/>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42AC" id="文字方塊 14" o:spid="_x0000_s1035" type="#_x0000_t202" style="position:absolute;left:0;text-align:left;margin-left:0;margin-top:.35pt;width:217.2pt;height:204pt;z-index:25174272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" o:allowoverlap="f" filled="f" stroked="f" strokeweight=".5pt">
                <v:textbox>
                  <w:txbxContent>
                    <w:p w14:paraId="6F8563F6" w14:textId="77777777" w:rsidR="00A67DF5" w:rsidRDefault="00A67DF5" w:rsidP="00A67DF5">
                      <w:pPr>
                        <w:keepNext/>
                      </w:pPr>
                      <w:r w:rsidRPr="004A3D27">
                        <w:rPr>
                          <w:rStyle w:val="11"/>
                          <w:rFonts w:ascii="Times New Roman" w:eastAsia="標楷體" w:hAnsi="Times New Roman"/>
                          <w:noProof/>
                          <w:sz w:val="20"/>
                        </w:rPr>
                        <w:drawing>
                          <wp:inline distT="0" distB="0" distL="0" distR="0" wp14:anchorId="7A05CF9A" wp14:editId="3A5499D5">
                            <wp:extent cx="2495550" cy="2027635"/>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01966" cy="2032848"/>
                                    </a:xfrm>
                                    <a:prstGeom prst="rect">
                                      <a:avLst/>
                                    </a:prstGeom>
                                    <a:ln>
                                      <a:noFill/>
                                    </a:ln>
                                    <a:extLst>
                                      <a:ext uri="{53640926-AAD7-44D8-BBD7-CCE9431645EC}">
                                        <a14:shadowObscured xmlns:a14="http://schemas.microsoft.com/office/drawing/2010/main"/>
                                      </a:ext>
                                    </a:extLst>
                                  </pic:spPr>
                                </pic:pic>
                              </a:graphicData>
                            </a:graphic>
                          </wp:inline>
                        </w:drawing>
                      </w:r>
                    </w:p>
                    <w:p w14:paraId="61F11D81" w14:textId="69FA4FB9" w:rsidR="00A67DF5" w:rsidRPr="00A67DF5" w:rsidRDefault="00A67DF5" w:rsidP="00A67DF5">
                      <w:pPr>
                        <w:pStyle w:val="ac"/>
                        <w:jc w:val="both"/>
                        <w:rPr>
                          <w:rFonts w:ascii="Times New Roman" w:eastAsia="標楷體" w:hAnsi="Times New Roman"/>
                          <w:i w:val="0"/>
                          <w:iCs w:val="0"/>
                          <w:color w:val="auto"/>
                          <w:sz w:val="20"/>
                          <w:szCs w:val="20"/>
                        </w:rPr>
                      </w:pPr>
                      <w:bookmarkStart w:id="23" w:name="_Ref39774956"/>
                      <w:r w:rsidRPr="00DB0EA0">
                        <w:rPr>
                          <w:rFonts w:ascii="Times New Roman" w:eastAsia="標楷體" w:hAnsi="Times New Roman" w:hint="eastAsia"/>
                          <w:i w:val="0"/>
                          <w:iCs w:val="0"/>
                          <w:color w:val="auto"/>
                          <w:sz w:val="20"/>
                          <w:szCs w:val="20"/>
                        </w:rPr>
                        <w:t>圖</w:t>
                      </w:r>
                      <w:r w:rsidRPr="00DB0EA0">
                        <w:rPr>
                          <w:rFonts w:ascii="Times New Roman" w:eastAsia="標楷體" w:hAnsi="Times New Roman" w:hint="eastAsia"/>
                          <w:i w:val="0"/>
                          <w:iCs w:val="0"/>
                          <w:color w:val="auto"/>
                          <w:sz w:val="20"/>
                          <w:szCs w:val="20"/>
                        </w:rPr>
                        <w:t xml:space="preserve"> </w:t>
                      </w:r>
                      <w:r w:rsidRPr="00DB0EA0">
                        <w:rPr>
                          <w:rFonts w:ascii="Times New Roman" w:eastAsia="標楷體" w:hAnsi="Times New Roman"/>
                          <w:i w:val="0"/>
                          <w:iCs w:val="0"/>
                          <w:color w:val="auto"/>
                          <w:sz w:val="20"/>
                          <w:szCs w:val="20"/>
                        </w:rPr>
                        <w:fldChar w:fldCharType="begin"/>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hint="eastAsia"/>
                          <w:i w:val="0"/>
                          <w:iCs w:val="0"/>
                          <w:color w:val="auto"/>
                          <w:sz w:val="20"/>
                          <w:szCs w:val="20"/>
                        </w:rPr>
                        <w:instrText xml:space="preserve">SEQ </w:instrText>
                      </w:r>
                      <w:r w:rsidRPr="00DB0EA0">
                        <w:rPr>
                          <w:rFonts w:ascii="Times New Roman" w:eastAsia="標楷體" w:hAnsi="Times New Roman" w:hint="eastAsia"/>
                          <w:i w:val="0"/>
                          <w:iCs w:val="0"/>
                          <w:color w:val="auto"/>
                          <w:sz w:val="20"/>
                          <w:szCs w:val="20"/>
                        </w:rPr>
                        <w:instrText>圖</w:instrText>
                      </w:r>
                      <w:r w:rsidRPr="00DB0EA0">
                        <w:rPr>
                          <w:rFonts w:ascii="Times New Roman" w:eastAsia="標楷體" w:hAnsi="Times New Roman" w:hint="eastAsia"/>
                          <w:i w:val="0"/>
                          <w:iCs w:val="0"/>
                          <w:color w:val="auto"/>
                          <w:sz w:val="20"/>
                          <w:szCs w:val="20"/>
                        </w:rPr>
                        <w:instrText xml:space="preserve"> \* ARABIC</w:instrText>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8</w:t>
                      </w:r>
                      <w:r w:rsidRPr="00DB0EA0">
                        <w:rPr>
                          <w:rFonts w:ascii="Times New Roman" w:eastAsia="標楷體" w:hAnsi="Times New Roman"/>
                          <w:i w:val="0"/>
                          <w:iCs w:val="0"/>
                          <w:color w:val="auto"/>
                          <w:sz w:val="20"/>
                          <w:szCs w:val="20"/>
                        </w:rPr>
                        <w:fldChar w:fldCharType="end"/>
                      </w:r>
                      <w:bookmarkEnd w:id="23"/>
                      <w:r w:rsidRPr="00DB0EA0">
                        <w:rPr>
                          <w:rFonts w:ascii="Times New Roman" w:eastAsia="標楷體" w:hAnsi="Times New Roman"/>
                          <w:i w:val="0"/>
                          <w:iCs w:val="0"/>
                          <w:color w:val="auto"/>
                          <w:sz w:val="20"/>
                          <w:szCs w:val="20"/>
                        </w:rPr>
                        <w:t xml:space="preserve"> </w:t>
                      </w:r>
                      <w:r w:rsidRPr="00CD5351">
                        <w:rPr>
                          <w:rFonts w:ascii="Times New Roman" w:eastAsia="標楷體" w:hAnsi="Times New Roman"/>
                          <w:i w:val="0"/>
                          <w:iCs w:val="0"/>
                          <w:color w:val="auto"/>
                          <w:sz w:val="20"/>
                          <w:szCs w:val="20"/>
                        </w:rPr>
                        <w:t>補充資料集的表現評估比較</w:t>
                      </w:r>
                      <w:r>
                        <w:rPr>
                          <w:rFonts w:ascii="Times New Roman" w:eastAsia="標楷體" w:hAnsi="Times New Roman" w:hint="eastAsia"/>
                          <w:i w:val="0"/>
                          <w:iCs w:val="0"/>
                          <w:color w:val="auto"/>
                          <w:sz w:val="20"/>
                          <w:szCs w:val="20"/>
                        </w:rPr>
                        <w:t>。</w:t>
                      </w:r>
                      <w:r>
                        <w:rPr>
                          <w:rFonts w:ascii="Times New Roman" w:eastAsia="標楷體" w:hAnsi="Times New Roman"/>
                          <w:i w:val="0"/>
                          <w:iCs w:val="0"/>
                          <w:color w:val="auto"/>
                          <w:sz w:val="20"/>
                          <w:szCs w:val="20"/>
                        </w:rPr>
                        <w:t>(a)F1</w:t>
                      </w:r>
                      <w:r>
                        <w:rPr>
                          <w:rFonts w:ascii="Times New Roman" w:eastAsia="標楷體" w:hAnsi="Times New Roman" w:hint="eastAsia"/>
                          <w:i w:val="0"/>
                          <w:iCs w:val="0"/>
                          <w:color w:val="auto"/>
                          <w:sz w:val="20"/>
                          <w:szCs w:val="20"/>
                        </w:rPr>
                        <w:t>分數，</w:t>
                      </w:r>
                      <w:r>
                        <w:rPr>
                          <w:rFonts w:ascii="Times New Roman" w:eastAsia="標楷體" w:hAnsi="Times New Roman"/>
                          <w:i w:val="0"/>
                          <w:iCs w:val="0"/>
                          <w:color w:val="auto"/>
                          <w:sz w:val="20"/>
                          <w:szCs w:val="20"/>
                        </w:rPr>
                        <w:t xml:space="preserve"> (b)</w:t>
                      </w:r>
                      <w:r>
                        <w:rPr>
                          <w:rFonts w:ascii="Times New Roman" w:eastAsia="標楷體" w:hAnsi="Times New Roman" w:hint="eastAsia"/>
                          <w:i w:val="0"/>
                          <w:iCs w:val="0"/>
                          <w:color w:val="auto"/>
                          <w:sz w:val="20"/>
                          <w:szCs w:val="20"/>
                        </w:rPr>
                        <w:t>訓練時間，</w:t>
                      </w:r>
                      <w:r>
                        <w:rPr>
                          <w:rFonts w:ascii="Times New Roman" w:eastAsia="標楷體" w:hAnsi="Times New Roman" w:hint="eastAsia"/>
                          <w:i w:val="0"/>
                          <w:iCs w:val="0"/>
                          <w:color w:val="auto"/>
                          <w:sz w:val="20"/>
                          <w:szCs w:val="20"/>
                        </w:rPr>
                        <w:t xml:space="preserve"> </w:t>
                      </w:r>
                      <w:r>
                        <w:rPr>
                          <w:rFonts w:ascii="Times New Roman" w:eastAsia="標楷體" w:hAnsi="Times New Roman"/>
                          <w:i w:val="0"/>
                          <w:iCs w:val="0"/>
                          <w:color w:val="auto"/>
                          <w:sz w:val="20"/>
                          <w:szCs w:val="20"/>
                        </w:rPr>
                        <w:t>(c)</w:t>
                      </w:r>
                      <w:r>
                        <w:rPr>
                          <w:rFonts w:ascii="Times New Roman" w:eastAsia="標楷體" w:hAnsi="Times New Roman" w:hint="eastAsia"/>
                          <w:i w:val="0"/>
                          <w:iCs w:val="0"/>
                          <w:color w:val="auto"/>
                          <w:sz w:val="20"/>
                          <w:szCs w:val="20"/>
                        </w:rPr>
                        <w:t>模型大小，及</w:t>
                      </w:r>
                      <w:r>
                        <w:rPr>
                          <w:rFonts w:ascii="Times New Roman" w:eastAsia="標楷體" w:hAnsi="Times New Roman" w:hint="eastAsia"/>
                          <w:i w:val="0"/>
                          <w:iCs w:val="0"/>
                          <w:color w:val="auto"/>
                          <w:sz w:val="20"/>
                          <w:szCs w:val="20"/>
                        </w:rPr>
                        <w:t xml:space="preserve"> </w:t>
                      </w:r>
                      <w:r>
                        <w:rPr>
                          <w:rFonts w:ascii="Times New Roman" w:eastAsia="標楷體" w:hAnsi="Times New Roman"/>
                          <w:i w:val="0"/>
                          <w:iCs w:val="0"/>
                          <w:color w:val="auto"/>
                          <w:sz w:val="20"/>
                          <w:szCs w:val="20"/>
                        </w:rPr>
                        <w:t>(d)</w:t>
                      </w:r>
                      <w:r>
                        <w:rPr>
                          <w:rFonts w:ascii="Times New Roman" w:eastAsia="標楷體" w:hAnsi="Times New Roman" w:hint="eastAsia"/>
                          <w:i w:val="0"/>
                          <w:iCs w:val="0"/>
                          <w:color w:val="auto"/>
                          <w:sz w:val="20"/>
                          <w:szCs w:val="20"/>
                        </w:rPr>
                        <w:t>預測時間</w:t>
                      </w:r>
                      <w:r>
                        <w:rPr>
                          <w:rFonts w:ascii="Times New Roman" w:eastAsia="標楷體" w:hAnsi="Times New Roman"/>
                          <w:i w:val="0"/>
                          <w:iCs w:val="0"/>
                          <w:color w:val="auto"/>
                          <w:sz w:val="20"/>
                          <w:szCs w:val="20"/>
                        </w:rPr>
                        <w:t>。</w:t>
                      </w:r>
                    </w:p>
                  </w:txbxContent>
                </v:textbox>
                <w10:wrap type="topAndBottom" anchorx="margin" anchory="margin"/>
              </v:shape>
            </w:pict>
          </mc:Fallback>
        </mc:AlternateContent>
      </w:r>
      <w:r w:rsidR="00A67DF5" w:rsidRPr="00B83E61">
        <w:rPr>
          <w:rFonts w:ascii="Times New Roman" w:eastAsia="標楷體" w:hAnsi="Times New Roman"/>
          <w:noProof/>
          <w:sz w:val="20"/>
        </w:rPr>
        <mc:AlternateContent>
          <mc:Choice Requires="wps">
            <w:drawing>
              <wp:anchor distT="0" distB="0" distL="114300" distR="114300" simplePos="0" relativeHeight="251744768" behindDoc="0" locked="0" layoutInCell="1" allowOverlap="0" wp14:anchorId="3430AE17" wp14:editId="65508AD3">
                <wp:simplePos x="0" y="0"/>
                <wp:positionH relativeFrom="margin">
                  <wp:posOffset>3015615</wp:posOffset>
                </wp:positionH>
                <wp:positionV relativeFrom="margin">
                  <wp:posOffset>0</wp:posOffset>
                </wp:positionV>
                <wp:extent cx="2725420" cy="2419985"/>
                <wp:effectExtent l="0" t="0" r="0" b="0"/>
                <wp:wrapTopAndBottom/>
                <wp:docPr id="1" name="文字方塊 1"/>
                <wp:cNvGraphicFramePr/>
                <a:graphic xmlns:a="http://schemas.openxmlformats.org/drawingml/2006/main">
                  <a:graphicData uri="http://schemas.microsoft.com/office/word/2010/wordprocessingShape">
                    <wps:wsp>
                      <wps:cNvSpPr txBox="1"/>
                      <wps:spPr>
                        <a:xfrm>
                          <a:off x="0" y="0"/>
                          <a:ext cx="2725420" cy="2419985"/>
                        </a:xfrm>
                        <a:prstGeom prst="rect">
                          <a:avLst/>
                        </a:prstGeom>
                        <a:noFill/>
                        <a:ln w="6350">
                          <a:noFill/>
                        </a:ln>
                      </wps:spPr>
                      <wps:txbx>
                        <w:txbxContent>
                          <w:p w14:paraId="4FA39E09" w14:textId="77777777" w:rsidR="00A67DF5" w:rsidRDefault="00A67DF5" w:rsidP="00A67DF5">
                            <w:pPr>
                              <w:keepNext/>
                            </w:pPr>
                            <w:r w:rsidRPr="003D51C7">
                              <w:rPr>
                                <w:rStyle w:val="11"/>
                                <w:rFonts w:eastAsia="標楷體"/>
                                <w:noProof/>
                                <w:sz w:val="20"/>
                              </w:rPr>
                              <w:drawing>
                                <wp:inline distT="0" distB="0" distL="0" distR="0" wp14:anchorId="0195F049" wp14:editId="702FC6A8">
                                  <wp:extent cx="2554949" cy="2105425"/>
                                  <wp:effectExtent l="0" t="0" r="0" b="952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71077" cy="2118716"/>
                                          </a:xfrm>
                                          <a:prstGeom prst="rect">
                                            <a:avLst/>
                                          </a:prstGeom>
                                          <a:ln>
                                            <a:noFill/>
                                          </a:ln>
                                          <a:extLst>
                                            <a:ext uri="{53640926-AAD7-44D8-BBD7-CCE9431645EC}">
                                              <a14:shadowObscured xmlns:a14="http://schemas.microsoft.com/office/drawing/2010/main"/>
                                            </a:ext>
                                          </a:extLst>
                                        </pic:spPr>
                                      </pic:pic>
                                    </a:graphicData>
                                  </a:graphic>
                                </wp:inline>
                              </w:drawing>
                            </w:r>
                          </w:p>
                          <w:p w14:paraId="52F29E21" w14:textId="2BC8D3E2" w:rsidR="00A67DF5" w:rsidRPr="00CD5351" w:rsidRDefault="00A67DF5" w:rsidP="00A67DF5">
                            <w:pPr>
                              <w:pStyle w:val="ac"/>
                              <w:rPr>
                                <w:rFonts w:ascii="Times New Roman" w:eastAsia="標楷體" w:hAnsi="Times New Roman"/>
                                <w:i w:val="0"/>
                                <w:iCs w:val="0"/>
                                <w:color w:val="auto"/>
                                <w:sz w:val="20"/>
                                <w:szCs w:val="20"/>
                              </w:rPr>
                            </w:pPr>
                            <w:bookmarkStart w:id="24" w:name="_Ref39775016"/>
                            <w:r w:rsidRPr="00DB0EA0">
                              <w:rPr>
                                <w:rFonts w:ascii="Times New Roman" w:eastAsia="標楷體" w:hAnsi="Times New Roman" w:hint="eastAsia"/>
                                <w:i w:val="0"/>
                                <w:iCs w:val="0"/>
                                <w:color w:val="auto"/>
                                <w:sz w:val="20"/>
                                <w:szCs w:val="20"/>
                              </w:rPr>
                              <w:t>圖</w:t>
                            </w:r>
                            <w:r w:rsidRPr="00DB0EA0">
                              <w:rPr>
                                <w:rFonts w:ascii="Times New Roman" w:eastAsia="標楷體" w:hAnsi="Times New Roman" w:hint="eastAsia"/>
                                <w:i w:val="0"/>
                                <w:iCs w:val="0"/>
                                <w:color w:val="auto"/>
                                <w:sz w:val="20"/>
                                <w:szCs w:val="20"/>
                              </w:rPr>
                              <w:t xml:space="preserve"> </w:t>
                            </w:r>
                            <w:r w:rsidRPr="00DB0EA0">
                              <w:rPr>
                                <w:rFonts w:ascii="Times New Roman" w:eastAsia="標楷體" w:hAnsi="Times New Roman"/>
                                <w:i w:val="0"/>
                                <w:iCs w:val="0"/>
                                <w:color w:val="auto"/>
                                <w:sz w:val="20"/>
                                <w:szCs w:val="20"/>
                              </w:rPr>
                              <w:fldChar w:fldCharType="begin"/>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hint="eastAsia"/>
                                <w:i w:val="0"/>
                                <w:iCs w:val="0"/>
                                <w:color w:val="auto"/>
                                <w:sz w:val="20"/>
                                <w:szCs w:val="20"/>
                              </w:rPr>
                              <w:instrText xml:space="preserve">SEQ </w:instrText>
                            </w:r>
                            <w:r w:rsidRPr="00DB0EA0">
                              <w:rPr>
                                <w:rFonts w:ascii="Times New Roman" w:eastAsia="標楷體" w:hAnsi="Times New Roman" w:hint="eastAsia"/>
                                <w:i w:val="0"/>
                                <w:iCs w:val="0"/>
                                <w:color w:val="auto"/>
                                <w:sz w:val="20"/>
                                <w:szCs w:val="20"/>
                              </w:rPr>
                              <w:instrText>圖</w:instrText>
                            </w:r>
                            <w:r w:rsidRPr="00DB0EA0">
                              <w:rPr>
                                <w:rFonts w:ascii="Times New Roman" w:eastAsia="標楷體" w:hAnsi="Times New Roman" w:hint="eastAsia"/>
                                <w:i w:val="0"/>
                                <w:iCs w:val="0"/>
                                <w:color w:val="auto"/>
                                <w:sz w:val="20"/>
                                <w:szCs w:val="20"/>
                              </w:rPr>
                              <w:instrText xml:space="preserve"> \* ARABIC</w:instrText>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9</w:t>
                            </w:r>
                            <w:r w:rsidRPr="00DB0EA0">
                              <w:rPr>
                                <w:rFonts w:ascii="Times New Roman" w:eastAsia="標楷體" w:hAnsi="Times New Roman"/>
                                <w:i w:val="0"/>
                                <w:iCs w:val="0"/>
                                <w:color w:val="auto"/>
                                <w:sz w:val="20"/>
                                <w:szCs w:val="20"/>
                              </w:rPr>
                              <w:fldChar w:fldCharType="end"/>
                            </w:r>
                            <w:bookmarkEnd w:id="24"/>
                            <w:r w:rsidRPr="00DB0EA0">
                              <w:rPr>
                                <w:rFonts w:ascii="Times New Roman" w:eastAsia="標楷體" w:hAnsi="Times New Roman"/>
                                <w:i w:val="0"/>
                                <w:iCs w:val="0"/>
                                <w:color w:val="auto"/>
                                <w:sz w:val="20"/>
                                <w:szCs w:val="20"/>
                              </w:rPr>
                              <w:t xml:space="preserve"> </w:t>
                            </w:r>
                            <w:r w:rsidRPr="00CD5351">
                              <w:rPr>
                                <w:rFonts w:ascii="Times New Roman" w:eastAsia="標楷體" w:hAnsi="Times New Roman"/>
                                <w:i w:val="0"/>
                                <w:iCs w:val="0"/>
                                <w:color w:val="auto"/>
                                <w:sz w:val="20"/>
                                <w:szCs w:val="20"/>
                              </w:rPr>
                              <w:t>耗電量比較</w:t>
                            </w:r>
                          </w:p>
                          <w:p w14:paraId="40A9302E" w14:textId="77777777" w:rsidR="00A67DF5" w:rsidRPr="00A145B8" w:rsidRDefault="00A67DF5" w:rsidP="00A67DF5">
                            <w:pPr>
                              <w:pStyle w:val="ac"/>
                              <w:ind w:firstLine="1000"/>
                              <w:rPr>
                                <w:rFonts w:eastAsia="標楷體"/>
                                <w:i w:val="0"/>
                                <w:iCs w:val="0"/>
                                <w:color w:val="auto"/>
                                <w:sz w:val="20"/>
                                <w:szCs w:val="20"/>
                              </w:rPr>
                            </w:pPr>
                          </w:p>
                          <w:p w14:paraId="35AA2689" w14:textId="77777777" w:rsidR="00A67DF5" w:rsidRPr="00B87064" w:rsidRDefault="00A67DF5" w:rsidP="00A67DF5">
                            <w:pPr>
                              <w:pStyle w:val="ac"/>
                              <w:ind w:firstLine="1000"/>
                              <w:rPr>
                                <w:rFonts w:eastAsia="標楷體"/>
                                <w:i w:val="0"/>
                                <w:iCs w:val="0"/>
                                <w:color w:val="auto"/>
                                <w:sz w:val="20"/>
                                <w:szCs w:val="20"/>
                              </w:rPr>
                            </w:pPr>
                          </w:p>
                          <w:p w14:paraId="5B9516BB" w14:textId="77777777" w:rsidR="00A67DF5" w:rsidRDefault="00A67DF5" w:rsidP="00A67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AE17" id="文字方塊 1" o:spid="_x0000_s1036" type="#_x0000_t202" style="position:absolute;left:0;text-align:left;margin-left:237.45pt;margin-top:0;width:214.6pt;height:190.5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" o:allowoverlap="f" filled="f" stroked="f" strokeweight=".5pt">
                <v:textbox>
                  <w:txbxContent>
                    <w:p w14:paraId="4FA39E09" w14:textId="77777777" w:rsidR="00A67DF5" w:rsidRDefault="00A67DF5" w:rsidP="00A67DF5">
                      <w:pPr>
                        <w:keepNext/>
                      </w:pPr>
                      <w:r w:rsidRPr="003D51C7">
                        <w:rPr>
                          <w:rStyle w:val="11"/>
                          <w:rFonts w:eastAsia="標楷體"/>
                          <w:noProof/>
                          <w:sz w:val="20"/>
                        </w:rPr>
                        <w:drawing>
                          <wp:inline distT="0" distB="0" distL="0" distR="0" wp14:anchorId="0195F049" wp14:editId="702FC6A8">
                            <wp:extent cx="2554949" cy="2105425"/>
                            <wp:effectExtent l="0" t="0" r="0" b="952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71077" cy="2118716"/>
                                    </a:xfrm>
                                    <a:prstGeom prst="rect">
                                      <a:avLst/>
                                    </a:prstGeom>
                                    <a:ln>
                                      <a:noFill/>
                                    </a:ln>
                                    <a:extLst>
                                      <a:ext uri="{53640926-AAD7-44D8-BBD7-CCE9431645EC}">
                                        <a14:shadowObscured xmlns:a14="http://schemas.microsoft.com/office/drawing/2010/main"/>
                                      </a:ext>
                                    </a:extLst>
                                  </pic:spPr>
                                </pic:pic>
                              </a:graphicData>
                            </a:graphic>
                          </wp:inline>
                        </w:drawing>
                      </w:r>
                    </w:p>
                    <w:p w14:paraId="52F29E21" w14:textId="2BC8D3E2" w:rsidR="00A67DF5" w:rsidRPr="00CD5351" w:rsidRDefault="00A67DF5" w:rsidP="00A67DF5">
                      <w:pPr>
                        <w:pStyle w:val="ac"/>
                        <w:rPr>
                          <w:rFonts w:ascii="Times New Roman" w:eastAsia="標楷體" w:hAnsi="Times New Roman"/>
                          <w:i w:val="0"/>
                          <w:iCs w:val="0"/>
                          <w:color w:val="auto"/>
                          <w:sz w:val="20"/>
                          <w:szCs w:val="20"/>
                        </w:rPr>
                      </w:pPr>
                      <w:bookmarkStart w:id="25" w:name="_Ref39775016"/>
                      <w:r w:rsidRPr="00DB0EA0">
                        <w:rPr>
                          <w:rFonts w:ascii="Times New Roman" w:eastAsia="標楷體" w:hAnsi="Times New Roman" w:hint="eastAsia"/>
                          <w:i w:val="0"/>
                          <w:iCs w:val="0"/>
                          <w:color w:val="auto"/>
                          <w:sz w:val="20"/>
                          <w:szCs w:val="20"/>
                        </w:rPr>
                        <w:t>圖</w:t>
                      </w:r>
                      <w:r w:rsidRPr="00DB0EA0">
                        <w:rPr>
                          <w:rFonts w:ascii="Times New Roman" w:eastAsia="標楷體" w:hAnsi="Times New Roman" w:hint="eastAsia"/>
                          <w:i w:val="0"/>
                          <w:iCs w:val="0"/>
                          <w:color w:val="auto"/>
                          <w:sz w:val="20"/>
                          <w:szCs w:val="20"/>
                        </w:rPr>
                        <w:t xml:space="preserve"> </w:t>
                      </w:r>
                      <w:r w:rsidRPr="00DB0EA0">
                        <w:rPr>
                          <w:rFonts w:ascii="Times New Roman" w:eastAsia="標楷體" w:hAnsi="Times New Roman"/>
                          <w:i w:val="0"/>
                          <w:iCs w:val="0"/>
                          <w:color w:val="auto"/>
                          <w:sz w:val="20"/>
                          <w:szCs w:val="20"/>
                        </w:rPr>
                        <w:fldChar w:fldCharType="begin"/>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hint="eastAsia"/>
                          <w:i w:val="0"/>
                          <w:iCs w:val="0"/>
                          <w:color w:val="auto"/>
                          <w:sz w:val="20"/>
                          <w:szCs w:val="20"/>
                        </w:rPr>
                        <w:instrText xml:space="preserve">SEQ </w:instrText>
                      </w:r>
                      <w:r w:rsidRPr="00DB0EA0">
                        <w:rPr>
                          <w:rFonts w:ascii="Times New Roman" w:eastAsia="標楷體" w:hAnsi="Times New Roman" w:hint="eastAsia"/>
                          <w:i w:val="0"/>
                          <w:iCs w:val="0"/>
                          <w:color w:val="auto"/>
                          <w:sz w:val="20"/>
                          <w:szCs w:val="20"/>
                        </w:rPr>
                        <w:instrText>圖</w:instrText>
                      </w:r>
                      <w:r w:rsidRPr="00DB0EA0">
                        <w:rPr>
                          <w:rFonts w:ascii="Times New Roman" w:eastAsia="標楷體" w:hAnsi="Times New Roman" w:hint="eastAsia"/>
                          <w:i w:val="0"/>
                          <w:iCs w:val="0"/>
                          <w:color w:val="auto"/>
                          <w:sz w:val="20"/>
                          <w:szCs w:val="20"/>
                        </w:rPr>
                        <w:instrText xml:space="preserve"> \* ARABIC</w:instrText>
                      </w:r>
                      <w:r w:rsidRPr="00DB0EA0">
                        <w:rPr>
                          <w:rFonts w:ascii="Times New Roman" w:eastAsia="標楷體" w:hAnsi="Times New Roman"/>
                          <w:i w:val="0"/>
                          <w:iCs w:val="0"/>
                          <w:color w:val="auto"/>
                          <w:sz w:val="20"/>
                          <w:szCs w:val="20"/>
                        </w:rPr>
                        <w:instrText xml:space="preserve"> </w:instrText>
                      </w:r>
                      <w:r w:rsidRPr="00DB0EA0">
                        <w:rPr>
                          <w:rFonts w:ascii="Times New Roman" w:eastAsia="標楷體" w:hAnsi="Times New Roman"/>
                          <w:i w:val="0"/>
                          <w:iCs w:val="0"/>
                          <w:color w:val="auto"/>
                          <w:sz w:val="20"/>
                          <w:szCs w:val="20"/>
                        </w:rPr>
                        <w:fldChar w:fldCharType="separate"/>
                      </w:r>
                      <w:r w:rsidR="00D34355">
                        <w:rPr>
                          <w:rFonts w:ascii="Times New Roman" w:eastAsia="標楷體" w:hAnsi="Times New Roman"/>
                          <w:i w:val="0"/>
                          <w:iCs w:val="0"/>
                          <w:noProof/>
                          <w:color w:val="auto"/>
                          <w:sz w:val="20"/>
                          <w:szCs w:val="20"/>
                        </w:rPr>
                        <w:t>9</w:t>
                      </w:r>
                      <w:r w:rsidRPr="00DB0EA0">
                        <w:rPr>
                          <w:rFonts w:ascii="Times New Roman" w:eastAsia="標楷體" w:hAnsi="Times New Roman"/>
                          <w:i w:val="0"/>
                          <w:iCs w:val="0"/>
                          <w:color w:val="auto"/>
                          <w:sz w:val="20"/>
                          <w:szCs w:val="20"/>
                        </w:rPr>
                        <w:fldChar w:fldCharType="end"/>
                      </w:r>
                      <w:bookmarkEnd w:id="25"/>
                      <w:r w:rsidRPr="00DB0EA0">
                        <w:rPr>
                          <w:rFonts w:ascii="Times New Roman" w:eastAsia="標楷體" w:hAnsi="Times New Roman"/>
                          <w:i w:val="0"/>
                          <w:iCs w:val="0"/>
                          <w:color w:val="auto"/>
                          <w:sz w:val="20"/>
                          <w:szCs w:val="20"/>
                        </w:rPr>
                        <w:t xml:space="preserve"> </w:t>
                      </w:r>
                      <w:r w:rsidRPr="00CD5351">
                        <w:rPr>
                          <w:rFonts w:ascii="Times New Roman" w:eastAsia="標楷體" w:hAnsi="Times New Roman"/>
                          <w:i w:val="0"/>
                          <w:iCs w:val="0"/>
                          <w:color w:val="auto"/>
                          <w:sz w:val="20"/>
                          <w:szCs w:val="20"/>
                        </w:rPr>
                        <w:t>耗電量比較</w:t>
                      </w:r>
                    </w:p>
                    <w:p w14:paraId="40A9302E" w14:textId="77777777" w:rsidR="00A67DF5" w:rsidRPr="00A145B8" w:rsidRDefault="00A67DF5" w:rsidP="00A67DF5">
                      <w:pPr>
                        <w:pStyle w:val="ac"/>
                        <w:ind w:firstLine="1000"/>
                        <w:rPr>
                          <w:rFonts w:eastAsia="標楷體"/>
                          <w:i w:val="0"/>
                          <w:iCs w:val="0"/>
                          <w:color w:val="auto"/>
                          <w:sz w:val="20"/>
                          <w:szCs w:val="20"/>
                        </w:rPr>
                      </w:pPr>
                    </w:p>
                    <w:p w14:paraId="35AA2689" w14:textId="77777777" w:rsidR="00A67DF5" w:rsidRPr="00B87064" w:rsidRDefault="00A67DF5" w:rsidP="00A67DF5">
                      <w:pPr>
                        <w:pStyle w:val="ac"/>
                        <w:ind w:firstLine="1000"/>
                        <w:rPr>
                          <w:rFonts w:eastAsia="標楷體"/>
                          <w:i w:val="0"/>
                          <w:iCs w:val="0"/>
                          <w:color w:val="auto"/>
                          <w:sz w:val="20"/>
                          <w:szCs w:val="20"/>
                        </w:rPr>
                      </w:pPr>
                    </w:p>
                    <w:p w14:paraId="5B9516BB" w14:textId="77777777" w:rsidR="00A67DF5" w:rsidRDefault="00A67DF5" w:rsidP="00A67DF5"/>
                  </w:txbxContent>
                </v:textbox>
                <w10:wrap type="topAndBottom" anchorx="margin" anchory="margin"/>
              </v:shape>
            </w:pict>
          </mc:Fallback>
        </mc:AlternateContent>
      </w:r>
      <w:r w:rsidR="00F04D9D" w:rsidRPr="00B83E61">
        <w:rPr>
          <w:rFonts w:ascii="Times New Roman" w:eastAsia="標楷體" w:hAnsi="Times New Roman"/>
          <w:sz w:val="20"/>
        </w:rPr>
        <w:t>習演算法的表現來評估蜂巢視窗方法。準確率、訓練時間、模型大小和預測時間的評估結果</w:t>
      </w:r>
      <w:r w:rsidR="00F04D9D" w:rsidRPr="00B8413F">
        <w:rPr>
          <w:rFonts w:ascii="Times New Roman" w:eastAsia="標楷體" w:hAnsi="Times New Roman"/>
          <w:sz w:val="20"/>
        </w:rPr>
        <w:t>如</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REF _Ref39774956 \h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8</w:t>
      </w:r>
      <w:r w:rsidR="00812624" w:rsidRPr="00812624">
        <w:rPr>
          <w:rFonts w:ascii="Times New Roman" w:eastAsia="標楷體" w:hAnsi="Times New Roman"/>
          <w:sz w:val="20"/>
        </w:rPr>
        <w:fldChar w:fldCharType="end"/>
      </w:r>
      <w:r w:rsidR="00F04D9D" w:rsidRPr="00B83E61">
        <w:rPr>
          <w:rFonts w:ascii="Times New Roman" w:eastAsia="標楷體" w:hAnsi="Times New Roman"/>
          <w:sz w:val="20"/>
        </w:rPr>
        <w:t>。我們發現透過給予更多的資料集，不論是離線還是線上的學習演算法</w:t>
      </w:r>
      <w:r w:rsidR="001161EB">
        <w:rPr>
          <w:rFonts w:ascii="Times New Roman" w:eastAsia="標楷體" w:hAnsi="Times New Roman" w:hint="eastAsia"/>
          <w:sz w:val="20"/>
        </w:rPr>
        <w:t>，</w:t>
      </w:r>
      <w:r w:rsidR="00F04D9D" w:rsidRPr="00B83E61">
        <w:rPr>
          <w:rFonts w:ascii="Times New Roman" w:eastAsia="標楷體" w:hAnsi="Times New Roman"/>
          <w:sz w:val="20"/>
        </w:rPr>
        <w:t>準確率都能有所提升</w:t>
      </w:r>
      <w:r w:rsidR="00F04D9D" w:rsidRPr="00B83E61">
        <w:rPr>
          <w:rFonts w:ascii="Times New Roman" w:eastAsia="標楷體" w:hAnsi="Times New Roman"/>
          <w:sz w:val="20"/>
        </w:rPr>
        <w:t xml:space="preserve"> </w:t>
      </w:r>
      <w:r w:rsidR="00F04D9D" w:rsidRPr="00961A1E">
        <w:rPr>
          <w:rFonts w:ascii="Times New Roman" w:eastAsia="標楷體" w:hAnsi="Times New Roman"/>
          <w:sz w:val="20"/>
        </w:rPr>
        <w:t>(</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REF _Ref39774956 \h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8</w:t>
      </w:r>
      <w:r w:rsidR="00812624" w:rsidRPr="00812624">
        <w:rPr>
          <w:rFonts w:ascii="Times New Roman" w:eastAsia="標楷體" w:hAnsi="Times New Roman"/>
          <w:sz w:val="20"/>
        </w:rPr>
        <w:fldChar w:fldCharType="end"/>
      </w:r>
      <w:r w:rsidR="00F04D9D" w:rsidRPr="00961A1E">
        <w:rPr>
          <w:rFonts w:ascii="Times New Roman" w:eastAsia="標楷體" w:hAnsi="Times New Roman"/>
          <w:sz w:val="20"/>
        </w:rPr>
        <w:t>-(a))</w:t>
      </w:r>
      <w:r w:rsidR="00F04D9D" w:rsidRPr="00961A1E">
        <w:rPr>
          <w:rFonts w:ascii="Times New Roman" w:eastAsia="標楷體" w:hAnsi="Times New Roman"/>
          <w:sz w:val="20"/>
        </w:rPr>
        <w:t>。</w:t>
      </w:r>
      <w:r w:rsidR="006E3F03">
        <w:rPr>
          <w:rFonts w:ascii="Times New Roman" w:eastAsia="標楷體" w:hAnsi="Times New Roman" w:hint="eastAsia"/>
          <w:sz w:val="20"/>
        </w:rPr>
        <w:t>一</w:t>
      </w:r>
      <w:r w:rsidR="00F04D9D" w:rsidRPr="00B83E61">
        <w:rPr>
          <w:rFonts w:ascii="Times New Roman" w:eastAsia="標楷體" w:hAnsi="Times New Roman"/>
          <w:sz w:val="20"/>
        </w:rPr>
        <w:t>開始，線上學習的準確率比離線學習要低，但是隨著資料的增加，兩者的準確率也越來越接近。在模型大小的部分，線上學習演算法的模型只有</w:t>
      </w:r>
      <w:r w:rsidR="00DC2821">
        <w:rPr>
          <w:rFonts w:ascii="Times New Roman" w:eastAsia="標楷體" w:hAnsi="Times New Roman" w:hint="eastAsia"/>
          <w:sz w:val="20"/>
        </w:rPr>
        <w:t>約</w:t>
      </w:r>
      <w:r w:rsidR="00DC2821">
        <w:rPr>
          <w:rFonts w:ascii="Times New Roman" w:eastAsia="標楷體" w:hAnsi="Times New Roman" w:hint="eastAsia"/>
          <w:sz w:val="20"/>
        </w:rPr>
        <w:t>2</w:t>
      </w:r>
      <w:r w:rsidR="00F04D9D" w:rsidRPr="00B83E61">
        <w:rPr>
          <w:rFonts w:ascii="Times New Roman" w:eastAsia="標楷體" w:hAnsi="Times New Roman"/>
          <w:sz w:val="20"/>
        </w:rPr>
        <w:t xml:space="preserve"> KB</w:t>
      </w:r>
      <w:r w:rsidR="00F04D9D" w:rsidRPr="00B83E61">
        <w:rPr>
          <w:rFonts w:ascii="Times New Roman" w:eastAsia="標楷體" w:hAnsi="Times New Roman"/>
          <w:sz w:val="20"/>
        </w:rPr>
        <w:t>，但離線演算法的模型有</w:t>
      </w:r>
      <w:r w:rsidR="00F04D9D" w:rsidRPr="00B83E61">
        <w:rPr>
          <w:rFonts w:ascii="Times New Roman" w:eastAsia="標楷體" w:hAnsi="Times New Roman"/>
          <w:sz w:val="20"/>
        </w:rPr>
        <w:t>500 KB (</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REF _Ref39774956 \h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8</w:t>
      </w:r>
      <w:r w:rsidR="00812624" w:rsidRPr="00812624">
        <w:rPr>
          <w:rFonts w:ascii="Times New Roman" w:eastAsia="標楷體" w:hAnsi="Times New Roman"/>
          <w:sz w:val="20"/>
        </w:rPr>
        <w:fldChar w:fldCharType="end"/>
      </w:r>
      <w:r w:rsidR="00F04D9D" w:rsidRPr="00961A1E">
        <w:rPr>
          <w:rFonts w:ascii="Times New Roman" w:eastAsia="標楷體" w:hAnsi="Times New Roman"/>
          <w:sz w:val="20"/>
        </w:rPr>
        <w:t>-(c)</w:t>
      </w:r>
      <w:r w:rsidR="00F04D9D" w:rsidRPr="00B83E61">
        <w:rPr>
          <w:rFonts w:ascii="Times New Roman" w:eastAsia="標楷體" w:hAnsi="Times New Roman"/>
          <w:sz w:val="20"/>
        </w:rPr>
        <w:t>)</w:t>
      </w:r>
      <w:r w:rsidR="00F04D9D" w:rsidRPr="00B83E61">
        <w:rPr>
          <w:rFonts w:ascii="Times New Roman" w:eastAsia="標楷體" w:hAnsi="Times New Roman"/>
          <w:sz w:val="20"/>
        </w:rPr>
        <w:t>。</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REF _Ref39774956 \h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8</w:t>
      </w:r>
      <w:r w:rsidR="00812624" w:rsidRPr="00812624">
        <w:rPr>
          <w:rFonts w:ascii="Times New Roman" w:eastAsia="標楷體" w:hAnsi="Times New Roman"/>
          <w:sz w:val="20"/>
        </w:rPr>
        <w:fldChar w:fldCharType="end"/>
      </w:r>
      <w:r w:rsidR="00F04D9D" w:rsidRPr="00B83E61">
        <w:rPr>
          <w:rFonts w:ascii="Times New Roman" w:eastAsia="標楷體" w:hAnsi="Times New Roman"/>
          <w:sz w:val="20"/>
        </w:rPr>
        <w:t>的</w:t>
      </w:r>
      <w:r w:rsidR="00F04D9D" w:rsidRPr="00B83E61">
        <w:rPr>
          <w:rFonts w:ascii="Times New Roman" w:eastAsia="標楷體" w:hAnsi="Times New Roman"/>
          <w:sz w:val="20"/>
        </w:rPr>
        <w:t>(b)</w:t>
      </w:r>
      <w:r w:rsidR="00F04D9D" w:rsidRPr="00B83E61">
        <w:rPr>
          <w:rFonts w:ascii="Times New Roman" w:eastAsia="標楷體" w:hAnsi="Times New Roman"/>
          <w:sz w:val="20"/>
        </w:rPr>
        <w:t>和</w:t>
      </w:r>
      <w:r w:rsidR="00F04D9D" w:rsidRPr="00B83E61">
        <w:rPr>
          <w:rFonts w:ascii="Times New Roman" w:eastAsia="標楷體" w:hAnsi="Times New Roman"/>
          <w:sz w:val="20"/>
        </w:rPr>
        <w:t>(d)</w:t>
      </w:r>
      <w:r w:rsidR="00F04D9D" w:rsidRPr="00B83E61">
        <w:rPr>
          <w:rFonts w:ascii="Times New Roman" w:eastAsia="標楷體" w:hAnsi="Times New Roman"/>
          <w:sz w:val="20"/>
        </w:rPr>
        <w:t>則可以看到不論是模型訓練</w:t>
      </w:r>
      <w:r w:rsidR="006C16C4">
        <w:rPr>
          <w:rFonts w:ascii="Times New Roman" w:eastAsia="標楷體" w:hAnsi="Times New Roman" w:hint="eastAsia"/>
          <w:sz w:val="20"/>
        </w:rPr>
        <w:t>或</w:t>
      </w:r>
      <w:r w:rsidR="00F04D9D" w:rsidRPr="00B83E61">
        <w:rPr>
          <w:rFonts w:ascii="Times New Roman" w:eastAsia="標楷體" w:hAnsi="Times New Roman"/>
          <w:sz w:val="20"/>
        </w:rPr>
        <w:t>是預測，線上學習演算法需要的時間都低於離線學習演算法。線上學習演算法訓練模型只需要約</w:t>
      </w:r>
      <w:r w:rsidR="006A5DE2" w:rsidRPr="00B83E61">
        <w:rPr>
          <w:rFonts w:ascii="Times New Roman" w:eastAsia="標楷體" w:hAnsi="Times New Roman"/>
          <w:sz w:val="20"/>
        </w:rPr>
        <w:t>10</w:t>
      </w:r>
      <w:r w:rsidR="00F04D9D" w:rsidRPr="00B83E61">
        <w:rPr>
          <w:rFonts w:ascii="Times New Roman" w:eastAsia="標楷體" w:hAnsi="Times New Roman"/>
          <w:sz w:val="20"/>
        </w:rPr>
        <w:t>毫秒，預測模型則只需要約</w:t>
      </w:r>
      <w:r w:rsidR="006A5DE2" w:rsidRPr="00B83E61">
        <w:rPr>
          <w:rFonts w:ascii="Times New Roman" w:eastAsia="標楷體" w:hAnsi="Times New Roman"/>
          <w:sz w:val="20"/>
        </w:rPr>
        <w:t>1</w:t>
      </w:r>
      <w:r w:rsidR="006A5DE2" w:rsidRPr="00B83E61">
        <w:rPr>
          <w:rFonts w:ascii="Times New Roman" w:eastAsia="標楷體" w:hAnsi="Times New Roman"/>
          <w:sz w:val="20"/>
        </w:rPr>
        <w:t>毫秒的時間。</w:t>
      </w:r>
    </w:p>
    <w:p w14:paraId="465CD048" w14:textId="17C36ABC" w:rsidR="006A5DE2" w:rsidRPr="00B83E61" w:rsidRDefault="006A5DE2" w:rsidP="00F04D9D">
      <w:pPr>
        <w:ind w:firstLine="360"/>
        <w:jc w:val="both"/>
        <w:rPr>
          <w:rFonts w:ascii="Times New Roman" w:eastAsia="標楷體" w:hAnsi="Times New Roman"/>
          <w:sz w:val="20"/>
        </w:rPr>
      </w:pPr>
      <w:r w:rsidRPr="00B83E61">
        <w:rPr>
          <w:rFonts w:ascii="Times New Roman" w:eastAsia="標楷體" w:hAnsi="Times New Roman"/>
          <w:sz w:val="20"/>
        </w:rPr>
        <w:t>(3)</w:t>
      </w:r>
      <w:r w:rsidRPr="00B83E61">
        <w:rPr>
          <w:rFonts w:ascii="Times New Roman" w:eastAsia="標楷體" w:hAnsi="Times New Roman"/>
          <w:sz w:val="20"/>
        </w:rPr>
        <w:t>耗電量：</w:t>
      </w:r>
      <w:r w:rsidR="002B6533">
        <w:rPr>
          <w:rFonts w:ascii="Times New Roman" w:eastAsia="標楷體" w:hAnsi="Times New Roman" w:hint="eastAsia"/>
          <w:sz w:val="20"/>
        </w:rPr>
        <w:t>我們使用小米</w:t>
      </w:r>
      <w:r w:rsidR="002B6533">
        <w:rPr>
          <w:rFonts w:ascii="Times New Roman" w:eastAsia="標楷體" w:hAnsi="Times New Roman" w:hint="eastAsia"/>
          <w:sz w:val="20"/>
        </w:rPr>
        <w:t>N</w:t>
      </w:r>
      <w:r w:rsidR="002B6533">
        <w:rPr>
          <w:rFonts w:ascii="Times New Roman" w:eastAsia="標楷體" w:hAnsi="Times New Roman"/>
          <w:sz w:val="20"/>
        </w:rPr>
        <w:t>ote 4</w:t>
      </w:r>
      <w:r w:rsidR="002B6533">
        <w:rPr>
          <w:rFonts w:ascii="Times New Roman" w:eastAsia="標楷體" w:hAnsi="Times New Roman" w:hint="eastAsia"/>
          <w:sz w:val="20"/>
        </w:rPr>
        <w:t>進行耗電量的比較實驗，我們比較在螢幕開和關兩種狀況下，使用蜂巢視窗方法</w:t>
      </w:r>
      <w:r w:rsidR="002B6533">
        <w:rPr>
          <w:rFonts w:ascii="Times New Roman" w:eastAsia="標楷體" w:hAnsi="Times New Roman" w:hint="eastAsia"/>
          <w:sz w:val="20"/>
        </w:rPr>
        <w:t xml:space="preserve"> (</w:t>
      </w:r>
      <w:r w:rsidR="002B6533">
        <w:rPr>
          <w:rFonts w:ascii="Times New Roman" w:eastAsia="標楷體" w:hAnsi="Times New Roman" w:hint="eastAsia"/>
          <w:sz w:val="20"/>
        </w:rPr>
        <w:t>蒐集蜂巢式網路資訊</w:t>
      </w:r>
      <w:r w:rsidR="002B6533">
        <w:rPr>
          <w:rFonts w:ascii="Times New Roman" w:eastAsia="標楷體" w:hAnsi="Times New Roman" w:hint="eastAsia"/>
          <w:sz w:val="20"/>
        </w:rPr>
        <w:t>)</w:t>
      </w:r>
      <w:r w:rsidR="002B6533">
        <w:rPr>
          <w:rFonts w:ascii="Times New Roman" w:eastAsia="標楷體" w:hAnsi="Times New Roman" w:hint="eastAsia"/>
          <w:sz w:val="20"/>
        </w:rPr>
        <w:t>和使用基於</w:t>
      </w:r>
      <w:r w:rsidR="002B6533">
        <w:rPr>
          <w:rFonts w:ascii="Times New Roman" w:eastAsia="標楷體" w:hAnsi="Times New Roman" w:hint="eastAsia"/>
          <w:sz w:val="20"/>
        </w:rPr>
        <w:t>GPS</w:t>
      </w:r>
      <w:r w:rsidR="002B6533">
        <w:rPr>
          <w:rFonts w:ascii="Times New Roman" w:eastAsia="標楷體" w:hAnsi="Times New Roman" w:hint="eastAsia"/>
          <w:sz w:val="20"/>
        </w:rPr>
        <w:t>的學習方法</w:t>
      </w:r>
      <w:r w:rsidR="002B6533">
        <w:rPr>
          <w:rFonts w:ascii="Times New Roman" w:eastAsia="標楷體" w:hAnsi="Times New Roman" w:hint="eastAsia"/>
          <w:sz w:val="20"/>
        </w:rPr>
        <w:t xml:space="preserve"> (</w:t>
      </w:r>
      <w:r w:rsidR="002B6533">
        <w:rPr>
          <w:rFonts w:ascii="Times New Roman" w:eastAsia="標楷體" w:hAnsi="Times New Roman" w:hint="eastAsia"/>
          <w:sz w:val="20"/>
        </w:rPr>
        <w:t>蒐集</w:t>
      </w:r>
      <w:r w:rsidR="002B6533">
        <w:rPr>
          <w:rFonts w:ascii="Times New Roman" w:eastAsia="標楷體" w:hAnsi="Times New Roman" w:hint="eastAsia"/>
          <w:sz w:val="20"/>
        </w:rPr>
        <w:t>GPS</w:t>
      </w:r>
      <w:r w:rsidR="002B6533">
        <w:rPr>
          <w:rFonts w:ascii="Times New Roman" w:eastAsia="標楷體" w:hAnsi="Times New Roman" w:hint="eastAsia"/>
          <w:sz w:val="20"/>
        </w:rPr>
        <w:t>資訊</w:t>
      </w:r>
      <w:r w:rsidR="002B6533">
        <w:rPr>
          <w:rFonts w:ascii="Times New Roman" w:eastAsia="標楷體" w:hAnsi="Times New Roman" w:hint="eastAsia"/>
          <w:sz w:val="20"/>
        </w:rPr>
        <w:t>)</w:t>
      </w:r>
      <w:r w:rsidR="002B6533">
        <w:rPr>
          <w:rFonts w:ascii="Times New Roman" w:eastAsia="標楷體" w:hAnsi="Times New Roman" w:hint="eastAsia"/>
          <w:sz w:val="20"/>
        </w:rPr>
        <w:t>的耗電量，並將</w:t>
      </w:r>
      <w:r w:rsidR="008A4BE8">
        <w:rPr>
          <w:rFonts w:ascii="Times New Roman" w:eastAsia="標楷體" w:hAnsi="Times New Roman" w:hint="eastAsia"/>
          <w:sz w:val="20"/>
        </w:rPr>
        <w:t>兩</w:t>
      </w:r>
      <w:r w:rsidR="006A3E7F">
        <w:rPr>
          <w:rFonts w:ascii="Times New Roman" w:eastAsia="標楷體" w:hAnsi="Times New Roman" w:hint="eastAsia"/>
          <w:sz w:val="20"/>
        </w:rPr>
        <w:t>種資訊</w:t>
      </w:r>
      <w:r w:rsidR="008A4BE8">
        <w:rPr>
          <w:rFonts w:ascii="Times New Roman" w:eastAsia="標楷體" w:hAnsi="Times New Roman" w:hint="eastAsia"/>
          <w:sz w:val="20"/>
        </w:rPr>
        <w:t>都不蒐集的耗電量作為基線</w:t>
      </w:r>
      <w:r w:rsidR="008A4BE8">
        <w:rPr>
          <w:rFonts w:ascii="Times New Roman" w:eastAsia="標楷體" w:hAnsi="Times New Roman" w:hint="eastAsia"/>
          <w:sz w:val="20"/>
        </w:rPr>
        <w:t>(</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w:instrText>
      </w:r>
      <w:r w:rsidR="00812624" w:rsidRPr="00812624">
        <w:rPr>
          <w:rFonts w:ascii="Times New Roman" w:eastAsia="標楷體" w:hAnsi="Times New Roman" w:hint="eastAsia"/>
          <w:sz w:val="20"/>
        </w:rPr>
        <w:instrText>REF _Ref39775016 \h</w:instrText>
      </w:r>
      <w:r w:rsidR="00812624" w:rsidRPr="00812624">
        <w:rPr>
          <w:rFonts w:ascii="Times New Roman" w:eastAsia="標楷體" w:hAnsi="Times New Roman"/>
          <w:sz w:val="20"/>
        </w:rPr>
        <w:instrText xml:space="preserve">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9</w:t>
      </w:r>
      <w:r w:rsidR="00812624" w:rsidRPr="00812624">
        <w:rPr>
          <w:rFonts w:ascii="Times New Roman" w:eastAsia="標楷體" w:hAnsi="Times New Roman"/>
          <w:sz w:val="20"/>
        </w:rPr>
        <w:fldChar w:fldCharType="end"/>
      </w:r>
      <w:r w:rsidR="008A4BE8">
        <w:rPr>
          <w:rFonts w:ascii="Times New Roman" w:eastAsia="標楷體" w:hAnsi="Times New Roman" w:hint="eastAsia"/>
          <w:sz w:val="20"/>
        </w:rPr>
        <w:t>的</w:t>
      </w:r>
      <w:r w:rsidR="001576A1">
        <w:rPr>
          <w:rFonts w:ascii="Times New Roman" w:eastAsia="標楷體" w:hAnsi="Times New Roman" w:hint="eastAsia"/>
          <w:sz w:val="20"/>
        </w:rPr>
        <w:t>I</w:t>
      </w:r>
      <w:r w:rsidR="001576A1">
        <w:rPr>
          <w:rFonts w:ascii="Times New Roman" w:eastAsia="標楷體" w:hAnsi="Times New Roman"/>
          <w:sz w:val="20"/>
        </w:rPr>
        <w:t>dle</w:t>
      </w:r>
      <w:r w:rsidR="008A4BE8">
        <w:rPr>
          <w:rFonts w:ascii="Times New Roman" w:eastAsia="標楷體" w:hAnsi="Times New Roman" w:hint="eastAsia"/>
          <w:sz w:val="20"/>
        </w:rPr>
        <w:t>)</w:t>
      </w:r>
      <w:r w:rsidR="00E80379">
        <w:rPr>
          <w:rFonts w:ascii="Times New Roman" w:eastAsia="標楷體" w:hAnsi="Times New Roman" w:hint="eastAsia"/>
          <w:sz w:val="20"/>
        </w:rPr>
        <w:t>，結果如</w:t>
      </w:r>
      <w:r w:rsidR="00812624" w:rsidRPr="00812624">
        <w:rPr>
          <w:rFonts w:ascii="Times New Roman" w:eastAsia="標楷體" w:hAnsi="Times New Roman"/>
          <w:sz w:val="20"/>
        </w:rPr>
        <w:fldChar w:fldCharType="begin"/>
      </w:r>
      <w:r w:rsidR="00812624" w:rsidRPr="00812624">
        <w:rPr>
          <w:rFonts w:ascii="Times New Roman" w:eastAsia="標楷體" w:hAnsi="Times New Roman"/>
          <w:sz w:val="20"/>
        </w:rPr>
        <w:instrText xml:space="preserve"> </w:instrText>
      </w:r>
      <w:r w:rsidR="00812624" w:rsidRPr="00812624">
        <w:rPr>
          <w:rFonts w:ascii="Times New Roman" w:eastAsia="標楷體" w:hAnsi="Times New Roman" w:hint="eastAsia"/>
          <w:sz w:val="20"/>
        </w:rPr>
        <w:instrText>REF _Ref39775016 \h</w:instrText>
      </w:r>
      <w:r w:rsidR="00812624" w:rsidRPr="00812624">
        <w:rPr>
          <w:rFonts w:ascii="Times New Roman" w:eastAsia="標楷體" w:hAnsi="Times New Roman"/>
          <w:sz w:val="20"/>
        </w:rPr>
        <w:instrText xml:space="preserve">  \* MERGEFORMAT </w:instrText>
      </w:r>
      <w:r w:rsidR="00812624" w:rsidRPr="00812624">
        <w:rPr>
          <w:rFonts w:ascii="Times New Roman" w:eastAsia="標楷體" w:hAnsi="Times New Roman"/>
          <w:sz w:val="20"/>
        </w:rPr>
      </w:r>
      <w:r w:rsidR="00812624" w:rsidRPr="00812624">
        <w:rPr>
          <w:rFonts w:ascii="Times New Roman" w:eastAsia="標楷體" w:hAnsi="Times New Roman"/>
          <w:sz w:val="20"/>
        </w:rPr>
        <w:fldChar w:fldCharType="separate"/>
      </w:r>
      <w:r w:rsidR="00D34355" w:rsidRPr="00D34355">
        <w:rPr>
          <w:rFonts w:ascii="Times New Roman" w:eastAsia="標楷體" w:hAnsi="Times New Roman" w:hint="eastAsia"/>
          <w:iCs/>
          <w:sz w:val="20"/>
          <w:szCs w:val="20"/>
        </w:rPr>
        <w:t>圖</w:t>
      </w:r>
      <w:r w:rsidR="00D34355" w:rsidRPr="00D34355">
        <w:rPr>
          <w:rFonts w:ascii="Times New Roman" w:eastAsia="標楷體" w:hAnsi="Times New Roman" w:hint="eastAsia"/>
          <w:iCs/>
          <w:sz w:val="20"/>
          <w:szCs w:val="20"/>
        </w:rPr>
        <w:t xml:space="preserve"> </w:t>
      </w:r>
      <w:r w:rsidR="00D34355" w:rsidRPr="00D34355">
        <w:rPr>
          <w:rFonts w:ascii="Times New Roman" w:eastAsia="標楷體" w:hAnsi="Times New Roman"/>
          <w:iCs/>
          <w:noProof/>
          <w:sz w:val="20"/>
          <w:szCs w:val="20"/>
        </w:rPr>
        <w:t>9</w:t>
      </w:r>
      <w:r w:rsidR="00812624" w:rsidRPr="00812624">
        <w:rPr>
          <w:rFonts w:ascii="Times New Roman" w:eastAsia="標楷體" w:hAnsi="Times New Roman"/>
          <w:sz w:val="20"/>
        </w:rPr>
        <w:fldChar w:fldCharType="end"/>
      </w:r>
      <w:r w:rsidR="00E80379">
        <w:rPr>
          <w:rFonts w:ascii="Times New Roman" w:eastAsia="標楷體" w:hAnsi="Times New Roman" w:hint="eastAsia"/>
          <w:sz w:val="20"/>
        </w:rPr>
        <w:t>所示</w:t>
      </w:r>
      <w:r w:rsidR="002B6533">
        <w:rPr>
          <w:rFonts w:ascii="Times New Roman" w:eastAsia="標楷體" w:hAnsi="Times New Roman" w:hint="eastAsia"/>
          <w:sz w:val="20"/>
        </w:rPr>
        <w:t>。當螢幕開啟</w:t>
      </w:r>
      <w:r w:rsidR="008A4BE8">
        <w:rPr>
          <w:rFonts w:ascii="Times New Roman" w:eastAsia="標楷體" w:hAnsi="Times New Roman" w:hint="eastAsia"/>
          <w:sz w:val="20"/>
        </w:rPr>
        <w:t>並經過</w:t>
      </w:r>
      <w:r w:rsidR="008A4BE8">
        <w:rPr>
          <w:rFonts w:ascii="Times New Roman" w:eastAsia="標楷體" w:hAnsi="Times New Roman" w:hint="eastAsia"/>
          <w:sz w:val="20"/>
        </w:rPr>
        <w:t>6</w:t>
      </w:r>
      <w:r w:rsidR="008A4BE8">
        <w:rPr>
          <w:rFonts w:ascii="Times New Roman" w:eastAsia="標楷體" w:hAnsi="Times New Roman" w:hint="eastAsia"/>
          <w:sz w:val="20"/>
        </w:rPr>
        <w:t>小時後</w:t>
      </w:r>
      <w:r w:rsidR="002B6533">
        <w:rPr>
          <w:rFonts w:ascii="Times New Roman" w:eastAsia="標楷體" w:hAnsi="Times New Roman" w:hint="eastAsia"/>
          <w:sz w:val="20"/>
        </w:rPr>
        <w:t>，使用蜂巢網路方法</w:t>
      </w:r>
      <w:r w:rsidR="008A4BE8">
        <w:rPr>
          <w:rFonts w:ascii="Times New Roman" w:eastAsia="標楷體" w:hAnsi="Times New Roman" w:hint="eastAsia"/>
          <w:sz w:val="20"/>
        </w:rPr>
        <w:t>比使用</w:t>
      </w:r>
      <w:r w:rsidR="008A4BE8">
        <w:rPr>
          <w:rFonts w:ascii="Times New Roman" w:eastAsia="標楷體" w:hAnsi="Times New Roman" w:hint="eastAsia"/>
          <w:sz w:val="20"/>
        </w:rPr>
        <w:t>GPS</w:t>
      </w:r>
      <w:r w:rsidR="008A4BE8">
        <w:rPr>
          <w:rFonts w:ascii="Times New Roman" w:eastAsia="標楷體" w:hAnsi="Times New Roman" w:hint="eastAsia"/>
          <w:sz w:val="20"/>
        </w:rPr>
        <w:t>的方法減少約</w:t>
      </w:r>
      <w:r w:rsidR="008A4BE8">
        <w:rPr>
          <w:rFonts w:ascii="Times New Roman" w:eastAsia="標楷體" w:hAnsi="Times New Roman" w:hint="eastAsia"/>
          <w:sz w:val="20"/>
        </w:rPr>
        <w:t>8%</w:t>
      </w:r>
      <w:r w:rsidR="008A4BE8">
        <w:rPr>
          <w:rFonts w:ascii="Times New Roman" w:eastAsia="標楷體" w:hAnsi="Times New Roman" w:hint="eastAsia"/>
          <w:sz w:val="20"/>
        </w:rPr>
        <w:t>的耗電量，在螢幕關閉</w:t>
      </w:r>
      <w:bookmarkStart w:id="26" w:name="_GoBack"/>
      <w:bookmarkEnd w:id="26"/>
      <w:r w:rsidR="008A4BE8">
        <w:rPr>
          <w:rFonts w:ascii="Times New Roman" w:eastAsia="標楷體" w:hAnsi="Times New Roman" w:hint="eastAsia"/>
          <w:sz w:val="20"/>
        </w:rPr>
        <w:t>時則能減少約</w:t>
      </w:r>
      <w:r w:rsidR="008A4BE8">
        <w:rPr>
          <w:rFonts w:ascii="Times New Roman" w:eastAsia="標楷體" w:hAnsi="Times New Roman" w:hint="eastAsia"/>
          <w:sz w:val="20"/>
        </w:rPr>
        <w:t>16%</w:t>
      </w:r>
      <w:r w:rsidR="008A4BE8">
        <w:rPr>
          <w:rFonts w:ascii="Times New Roman" w:eastAsia="標楷體" w:hAnsi="Times New Roman" w:hint="eastAsia"/>
          <w:sz w:val="20"/>
        </w:rPr>
        <w:t>。</w:t>
      </w:r>
    </w:p>
    <w:p w14:paraId="2BECDA9A" w14:textId="0FEF11B5" w:rsidR="00E01E8A" w:rsidRPr="00B83E61" w:rsidRDefault="00E01E8A" w:rsidP="00E01E8A">
      <w:pPr>
        <w:rPr>
          <w:rFonts w:ascii="Times New Roman" w:eastAsia="標楷體" w:hAnsi="Times New Roman"/>
          <w:sz w:val="20"/>
        </w:rPr>
      </w:pPr>
    </w:p>
    <w:p w14:paraId="388B045D" w14:textId="6DDCB542" w:rsidR="00E01E8A" w:rsidRPr="00B83E61" w:rsidRDefault="00E01E8A" w:rsidP="00B02A70">
      <w:pPr>
        <w:jc w:val="left"/>
        <w:rPr>
          <w:rFonts w:ascii="Times New Roman" w:eastAsia="標楷體" w:hAnsi="Times New Roman"/>
          <w:b/>
          <w:sz w:val="20"/>
        </w:rPr>
      </w:pPr>
      <w:r w:rsidRPr="00B83E61">
        <w:rPr>
          <w:rFonts w:ascii="Times New Roman" w:eastAsia="標楷體" w:hAnsi="Times New Roman"/>
          <w:b/>
          <w:sz w:val="20"/>
        </w:rPr>
        <w:t>七、結論</w:t>
      </w:r>
    </w:p>
    <w:p w14:paraId="48332306" w14:textId="5A392499" w:rsidR="00E01E8A" w:rsidRPr="00B83E61" w:rsidRDefault="006A5DE2" w:rsidP="007A5828">
      <w:pPr>
        <w:ind w:firstLine="360"/>
        <w:jc w:val="both"/>
        <w:rPr>
          <w:rFonts w:ascii="Times New Roman" w:eastAsia="標楷體" w:hAnsi="Times New Roman"/>
          <w:sz w:val="20"/>
        </w:rPr>
      </w:pPr>
      <w:r w:rsidRPr="00B83E61">
        <w:rPr>
          <w:rFonts w:ascii="Times New Roman" w:eastAsia="標楷體" w:hAnsi="Times New Roman"/>
          <w:sz w:val="20"/>
        </w:rPr>
        <w:t>對於</w:t>
      </w:r>
      <w:r w:rsidRPr="00B83E61">
        <w:rPr>
          <w:rFonts w:ascii="Times New Roman" w:eastAsia="標楷體" w:hAnsi="Times New Roman"/>
          <w:sz w:val="20"/>
        </w:rPr>
        <w:t>5G</w:t>
      </w:r>
      <w:r w:rsidRPr="00B83E61">
        <w:rPr>
          <w:rFonts w:ascii="Times New Roman" w:eastAsia="標楷體" w:hAnsi="Times New Roman"/>
          <w:sz w:val="20"/>
        </w:rPr>
        <w:t>網路而言，正確的辨識使用者服務型態</w:t>
      </w:r>
      <w:r w:rsidR="00746434">
        <w:rPr>
          <w:rFonts w:ascii="Times New Roman" w:eastAsia="標楷體" w:hAnsi="Times New Roman" w:hint="eastAsia"/>
          <w:sz w:val="20"/>
        </w:rPr>
        <w:t>，</w:t>
      </w:r>
      <w:r w:rsidR="00B32E61">
        <w:rPr>
          <w:rFonts w:ascii="Times New Roman" w:eastAsia="標楷體" w:hAnsi="Times New Roman" w:hint="eastAsia"/>
          <w:sz w:val="20"/>
        </w:rPr>
        <w:t>並</w:t>
      </w:r>
      <w:r w:rsidRPr="00B83E61">
        <w:rPr>
          <w:rFonts w:ascii="Times New Roman" w:eastAsia="標楷體" w:hAnsi="Times New Roman"/>
          <w:sz w:val="20"/>
        </w:rPr>
        <w:t>有智慧的分配資源是一個迫切待解的議題。因此，我們分析使用者在不同交通工具上的移動模式，包括高鐵、地鐵、鐵路和國道。在此論文中，我們</w:t>
      </w:r>
      <w:r w:rsidR="007811D6">
        <w:rPr>
          <w:rFonts w:ascii="Times New Roman" w:eastAsia="標楷體" w:hAnsi="Times New Roman" w:hint="eastAsia"/>
          <w:sz w:val="20"/>
        </w:rPr>
        <w:t>提出</w:t>
      </w:r>
      <w:r w:rsidRPr="00B83E61">
        <w:rPr>
          <w:rFonts w:ascii="Times New Roman" w:eastAsia="標楷體" w:hAnsi="Times New Roman"/>
          <w:sz w:val="20"/>
        </w:rPr>
        <w:t>了</w:t>
      </w:r>
      <w:r w:rsidR="00411B01">
        <w:rPr>
          <w:rFonts w:ascii="Times New Roman" w:eastAsia="標楷體" w:hAnsi="Times New Roman" w:hint="eastAsia"/>
          <w:sz w:val="20"/>
        </w:rPr>
        <w:t>一個</w:t>
      </w:r>
      <w:r w:rsidRPr="00B83E61">
        <w:rPr>
          <w:rFonts w:ascii="Times New Roman" w:eastAsia="標楷體" w:hAnsi="Times New Roman"/>
          <w:sz w:val="20"/>
        </w:rPr>
        <w:t>使用機器學習實現交通工具辨識的方法，</w:t>
      </w:r>
      <w:r w:rsidR="007A21AB">
        <w:rPr>
          <w:rFonts w:ascii="Times New Roman" w:eastAsia="標楷體" w:hAnsi="Times New Roman" w:hint="eastAsia"/>
          <w:sz w:val="20"/>
        </w:rPr>
        <w:t>以及</w:t>
      </w:r>
      <w:r w:rsidRPr="00B83E61">
        <w:rPr>
          <w:rFonts w:ascii="Times New Roman" w:eastAsia="標楷體" w:hAnsi="Times New Roman"/>
          <w:sz w:val="20"/>
        </w:rPr>
        <w:t>只使用蜂巢式網路資訊來提供準確的交通工具辨識結果的系統架構。我們蒐集</w:t>
      </w:r>
      <w:r w:rsidR="00F216C2">
        <w:rPr>
          <w:rFonts w:ascii="Times New Roman" w:eastAsia="標楷體" w:hAnsi="Times New Roman" w:hint="eastAsia"/>
          <w:sz w:val="20"/>
        </w:rPr>
        <w:t>了</w:t>
      </w:r>
      <w:r w:rsidRPr="00B83E61">
        <w:rPr>
          <w:rFonts w:ascii="Times New Roman" w:eastAsia="標楷體" w:hAnsi="Times New Roman"/>
          <w:sz w:val="20"/>
        </w:rPr>
        <w:t>約</w:t>
      </w:r>
      <w:r w:rsidRPr="00B83E61">
        <w:rPr>
          <w:rFonts w:ascii="Times New Roman" w:eastAsia="標楷體" w:hAnsi="Times New Roman"/>
          <w:sz w:val="20"/>
        </w:rPr>
        <w:t>500</w:t>
      </w:r>
      <w:r w:rsidRPr="00B83E61">
        <w:rPr>
          <w:rFonts w:ascii="Times New Roman" w:eastAsia="標楷體" w:hAnsi="Times New Roman"/>
          <w:sz w:val="20"/>
        </w:rPr>
        <w:t>小時的資料集來進行評估</w:t>
      </w:r>
      <w:r w:rsidR="005F654B">
        <w:rPr>
          <w:rFonts w:ascii="Times New Roman" w:eastAsia="標楷體" w:hAnsi="Times New Roman" w:hint="eastAsia"/>
          <w:sz w:val="20"/>
        </w:rPr>
        <w:t>，</w:t>
      </w:r>
      <w:r w:rsidRPr="00B83E61">
        <w:rPr>
          <w:rFonts w:ascii="Times New Roman" w:eastAsia="標楷體" w:hAnsi="Times New Roman"/>
          <w:sz w:val="20"/>
        </w:rPr>
        <w:t>實驗結果</w:t>
      </w:r>
      <w:r w:rsidR="00DA57E4" w:rsidRPr="00B83E61">
        <w:rPr>
          <w:rFonts w:ascii="Times New Roman" w:eastAsia="標楷體" w:hAnsi="Times New Roman"/>
          <w:sz w:val="20"/>
        </w:rPr>
        <w:t>顯示我們提出的演算法能有效</w:t>
      </w:r>
      <w:r w:rsidR="009B7567">
        <w:rPr>
          <w:rFonts w:ascii="Times New Roman" w:eastAsia="標楷體" w:hAnsi="Times New Roman" w:hint="eastAsia"/>
          <w:sz w:val="20"/>
        </w:rPr>
        <w:t>地</w:t>
      </w:r>
      <w:r w:rsidR="00DA57E4" w:rsidRPr="00B83E61">
        <w:rPr>
          <w:rFonts w:ascii="Times New Roman" w:eastAsia="標楷體" w:hAnsi="Times New Roman"/>
          <w:sz w:val="20"/>
        </w:rPr>
        <w:t>被應用在</w:t>
      </w:r>
      <w:r w:rsidR="00A738A9" w:rsidRPr="00B83E61">
        <w:rPr>
          <w:rFonts w:ascii="Times New Roman" w:eastAsia="標楷體" w:hAnsi="Times New Roman"/>
          <w:sz w:val="20"/>
        </w:rPr>
        <w:t>數</w:t>
      </w:r>
      <w:r w:rsidR="00DA57E4" w:rsidRPr="00B83E61">
        <w:rPr>
          <w:rFonts w:ascii="Times New Roman" w:eastAsia="標楷體" w:hAnsi="Times New Roman"/>
          <w:sz w:val="20"/>
        </w:rPr>
        <w:t>種</w:t>
      </w:r>
      <w:r w:rsidR="004D1665">
        <w:rPr>
          <w:rFonts w:ascii="Times New Roman" w:eastAsia="標楷體" w:hAnsi="Times New Roman" w:hint="eastAsia"/>
          <w:sz w:val="20"/>
        </w:rPr>
        <w:t>知名</w:t>
      </w:r>
      <w:r w:rsidR="00DA57E4" w:rsidRPr="00B83E61">
        <w:rPr>
          <w:rFonts w:ascii="Times New Roman" w:eastAsia="標楷體" w:hAnsi="Times New Roman"/>
          <w:sz w:val="20"/>
        </w:rPr>
        <w:t>機器學習方法</w:t>
      </w:r>
      <w:r w:rsidR="007D5CF6">
        <w:rPr>
          <w:rFonts w:ascii="Times New Roman" w:eastAsia="標楷體" w:hAnsi="Times New Roman" w:hint="eastAsia"/>
          <w:sz w:val="20"/>
        </w:rPr>
        <w:t>上，</w:t>
      </w:r>
      <w:r w:rsidR="00DA57E4" w:rsidRPr="00B83E61">
        <w:rPr>
          <w:rFonts w:ascii="Times New Roman" w:eastAsia="標楷體" w:hAnsi="Times New Roman"/>
          <w:sz w:val="20"/>
        </w:rPr>
        <w:t>並達到約</w:t>
      </w:r>
      <w:r w:rsidR="00DA57E4" w:rsidRPr="00B83E61">
        <w:rPr>
          <w:rFonts w:ascii="Times New Roman" w:eastAsia="標楷體" w:hAnsi="Times New Roman"/>
          <w:sz w:val="20"/>
        </w:rPr>
        <w:t>98%</w:t>
      </w:r>
      <w:r w:rsidR="00DA57E4" w:rsidRPr="00B83E61">
        <w:rPr>
          <w:rFonts w:ascii="Times New Roman" w:eastAsia="標楷體" w:hAnsi="Times New Roman"/>
          <w:sz w:val="20"/>
        </w:rPr>
        <w:t>的辨識準確率。我們的實驗結果也顯示我們的方法和</w:t>
      </w:r>
      <w:r w:rsidR="00A738A9" w:rsidRPr="00B83E61">
        <w:rPr>
          <w:rFonts w:ascii="Times New Roman" w:eastAsia="標楷體" w:hAnsi="Times New Roman"/>
          <w:sz w:val="20"/>
        </w:rPr>
        <w:t>使用</w:t>
      </w:r>
      <w:r w:rsidR="00DA57E4" w:rsidRPr="00B83E61">
        <w:rPr>
          <w:rFonts w:ascii="Times New Roman" w:eastAsia="標楷體" w:hAnsi="Times New Roman"/>
          <w:sz w:val="20"/>
        </w:rPr>
        <w:t>GPS</w:t>
      </w:r>
      <w:r w:rsidR="00A738A9" w:rsidRPr="00B83E61">
        <w:rPr>
          <w:rFonts w:ascii="Times New Roman" w:eastAsia="標楷體" w:hAnsi="Times New Roman"/>
          <w:sz w:val="20"/>
        </w:rPr>
        <w:t>的</w:t>
      </w:r>
      <w:r w:rsidR="00DA57E4" w:rsidRPr="00B83E61">
        <w:rPr>
          <w:rFonts w:ascii="Times New Roman" w:eastAsia="標楷體" w:hAnsi="Times New Roman"/>
          <w:sz w:val="20"/>
        </w:rPr>
        <w:t>方法相比</w:t>
      </w:r>
      <w:r w:rsidR="00631EDA">
        <w:rPr>
          <w:rFonts w:ascii="Times New Roman" w:eastAsia="標楷體" w:hAnsi="Times New Roman" w:hint="eastAsia"/>
          <w:sz w:val="20"/>
        </w:rPr>
        <w:t>，</w:t>
      </w:r>
      <w:r w:rsidR="00DA57E4" w:rsidRPr="00B83E61">
        <w:rPr>
          <w:rFonts w:ascii="Times New Roman" w:eastAsia="標楷體" w:hAnsi="Times New Roman"/>
          <w:sz w:val="20"/>
        </w:rPr>
        <w:t>能減少約</w:t>
      </w:r>
      <w:r w:rsidR="00961A1E">
        <w:rPr>
          <w:rFonts w:ascii="Times New Roman" w:eastAsia="標楷體" w:hAnsi="Times New Roman" w:hint="eastAsia"/>
          <w:sz w:val="20"/>
        </w:rPr>
        <w:t>8</w:t>
      </w:r>
      <w:r w:rsidR="001F16FA">
        <w:rPr>
          <w:rFonts w:ascii="Times New Roman" w:eastAsia="標楷體" w:hAnsi="Times New Roman"/>
          <w:sz w:val="20"/>
        </w:rPr>
        <w:t>%</w:t>
      </w:r>
      <w:r w:rsidR="00961A1E">
        <w:rPr>
          <w:rFonts w:ascii="Times New Roman" w:eastAsia="標楷體" w:hAnsi="Times New Roman" w:hint="eastAsia"/>
          <w:sz w:val="20"/>
        </w:rPr>
        <w:t>至</w:t>
      </w:r>
      <w:r w:rsidR="00961A1E">
        <w:rPr>
          <w:rFonts w:ascii="Times New Roman" w:eastAsia="標楷體" w:hAnsi="Times New Roman" w:hint="eastAsia"/>
          <w:sz w:val="20"/>
        </w:rPr>
        <w:t>16%</w:t>
      </w:r>
      <w:r w:rsidR="00DA57E4" w:rsidRPr="00B83E61">
        <w:rPr>
          <w:rFonts w:ascii="Times New Roman" w:eastAsia="標楷體" w:hAnsi="Times New Roman"/>
          <w:sz w:val="20"/>
        </w:rPr>
        <w:t>的耗電量。</w:t>
      </w:r>
      <w:r w:rsidR="006C1745" w:rsidRPr="00B83E61">
        <w:rPr>
          <w:rFonts w:ascii="Times New Roman" w:eastAsia="標楷體" w:hAnsi="Times New Roman"/>
          <w:sz w:val="20"/>
        </w:rPr>
        <w:t>未來</w:t>
      </w:r>
      <w:r w:rsidR="00DA57E4" w:rsidRPr="00B83E61">
        <w:rPr>
          <w:rFonts w:ascii="Times New Roman" w:eastAsia="標楷體" w:hAnsi="Times New Roman"/>
          <w:sz w:val="20"/>
        </w:rPr>
        <w:t>我們希望能</w:t>
      </w:r>
      <w:r w:rsidR="00420630">
        <w:rPr>
          <w:rFonts w:ascii="Times New Roman" w:eastAsia="標楷體" w:hAnsi="Times New Roman" w:hint="eastAsia"/>
          <w:sz w:val="20"/>
        </w:rPr>
        <w:t>更進一步，</w:t>
      </w:r>
      <w:r w:rsidR="00DA57E4" w:rsidRPr="00B83E61">
        <w:rPr>
          <w:rFonts w:ascii="Times New Roman" w:eastAsia="標楷體" w:hAnsi="Times New Roman"/>
          <w:sz w:val="20"/>
        </w:rPr>
        <w:t>應用深度學習至</w:t>
      </w:r>
      <w:r w:rsidR="00DA57E4" w:rsidRPr="00B83E61">
        <w:rPr>
          <w:rStyle w:val="11"/>
          <w:rFonts w:ascii="Times New Roman" w:eastAsia="標楷體" w:hAnsi="Times New Roman"/>
          <w:sz w:val="20"/>
        </w:rPr>
        <w:t>蜂巢式資訊結合滑動視窗特徵擷取方法</w:t>
      </w:r>
      <w:r w:rsidR="003002A6">
        <w:rPr>
          <w:rStyle w:val="11"/>
          <w:rFonts w:ascii="Times New Roman" w:eastAsia="標楷體" w:hAnsi="Times New Roman" w:hint="eastAsia"/>
          <w:sz w:val="20"/>
        </w:rPr>
        <w:t>，</w:t>
      </w:r>
      <w:r w:rsidR="00420630">
        <w:rPr>
          <w:rStyle w:val="11"/>
          <w:rFonts w:ascii="Times New Roman" w:eastAsia="標楷體" w:hAnsi="Times New Roman" w:hint="eastAsia"/>
          <w:sz w:val="20"/>
        </w:rPr>
        <w:t>更加提升準確率等</w:t>
      </w:r>
      <w:r w:rsidR="00DA57E4" w:rsidRPr="00B83E61">
        <w:rPr>
          <w:rStyle w:val="11"/>
          <w:rFonts w:ascii="Times New Roman" w:eastAsia="標楷體" w:hAnsi="Times New Roman"/>
          <w:sz w:val="20"/>
        </w:rPr>
        <w:t>表現。</w:t>
      </w:r>
    </w:p>
    <w:p w14:paraId="6A3687DD" w14:textId="4F994A60" w:rsidR="00BD585C" w:rsidRDefault="00BD585C" w:rsidP="00BD585C">
      <w:pPr>
        <w:rPr>
          <w:rFonts w:ascii="Times New Roman" w:eastAsia="標楷體" w:hAnsi="Times New Roman"/>
          <w:b/>
          <w:sz w:val="20"/>
        </w:rPr>
      </w:pPr>
    </w:p>
    <w:p w14:paraId="149AD9FD" w14:textId="6FC54CE5" w:rsidR="00BD585C" w:rsidRPr="00B83E61" w:rsidRDefault="00BD585C" w:rsidP="00B02A70">
      <w:pPr>
        <w:jc w:val="left"/>
        <w:rPr>
          <w:rFonts w:ascii="Times New Roman" w:eastAsia="標楷體" w:hAnsi="Times New Roman"/>
          <w:b/>
          <w:sz w:val="20"/>
        </w:rPr>
      </w:pPr>
      <w:r>
        <w:rPr>
          <w:rFonts w:ascii="Times New Roman" w:eastAsia="標楷體" w:hAnsi="Times New Roman" w:hint="eastAsia"/>
          <w:b/>
          <w:sz w:val="20"/>
        </w:rPr>
        <w:t>八</w:t>
      </w:r>
      <w:r>
        <w:rPr>
          <w:rFonts w:ascii="Times New Roman" w:eastAsia="標楷體" w:hAnsi="Times New Roman"/>
          <w:b/>
          <w:sz w:val="20"/>
        </w:rPr>
        <w:t>、</w:t>
      </w:r>
      <w:r>
        <w:rPr>
          <w:rFonts w:ascii="Times New Roman" w:eastAsia="標楷體" w:hAnsi="Times New Roman" w:hint="eastAsia"/>
          <w:b/>
          <w:sz w:val="20"/>
        </w:rPr>
        <w:t>致謝</w:t>
      </w:r>
    </w:p>
    <w:p w14:paraId="14945ED3" w14:textId="5358D663" w:rsidR="00827DE9" w:rsidRPr="00A85A99" w:rsidRDefault="00B70653" w:rsidP="00B70653">
      <w:pPr>
        <w:ind w:firstLine="360"/>
        <w:jc w:val="both"/>
        <w:rPr>
          <w:rFonts w:ascii="Times New Roman" w:eastAsia="標楷體" w:hAnsi="Times New Roman"/>
          <w:sz w:val="20"/>
        </w:rPr>
      </w:pPr>
      <w:r w:rsidRPr="00B70653">
        <w:rPr>
          <w:rFonts w:ascii="Times New Roman" w:eastAsia="標楷體" w:hAnsi="Times New Roman" w:hint="eastAsia"/>
          <w:sz w:val="20"/>
        </w:rPr>
        <w:t>本論文感謝科技部計畫編號</w:t>
      </w:r>
      <w:r w:rsidRPr="00B70653">
        <w:rPr>
          <w:rFonts w:ascii="Times New Roman" w:eastAsia="標楷體" w:hAnsi="Times New Roman" w:hint="eastAsia"/>
          <w:sz w:val="20"/>
        </w:rPr>
        <w:t>MOST 108-2221-E-009-042-MY3</w:t>
      </w:r>
      <w:r w:rsidRPr="00B70653">
        <w:rPr>
          <w:rFonts w:ascii="Times New Roman" w:eastAsia="標楷體" w:hAnsi="Times New Roman" w:hint="eastAsia"/>
          <w:sz w:val="20"/>
        </w:rPr>
        <w:t>、</w:t>
      </w:r>
      <w:r w:rsidRPr="00B70653">
        <w:rPr>
          <w:rFonts w:ascii="Times New Roman" w:eastAsia="標楷體" w:hAnsi="Times New Roman" w:hint="eastAsia"/>
          <w:sz w:val="20"/>
        </w:rPr>
        <w:t>MOST</w:t>
      </w:r>
      <w:r>
        <w:rPr>
          <w:rFonts w:ascii="Times New Roman" w:eastAsia="標楷體" w:hAnsi="Times New Roman" w:hint="eastAsia"/>
          <w:sz w:val="20"/>
        </w:rPr>
        <w:t xml:space="preserve"> </w:t>
      </w:r>
      <w:r w:rsidRPr="00B70653">
        <w:rPr>
          <w:rFonts w:ascii="Times New Roman" w:eastAsia="標楷體" w:hAnsi="Times New Roman" w:hint="eastAsia"/>
          <w:sz w:val="20"/>
        </w:rPr>
        <w:t>108-2218-E-009-028</w:t>
      </w:r>
      <w:r w:rsidRPr="00B70653">
        <w:rPr>
          <w:rFonts w:ascii="Times New Roman" w:eastAsia="標楷體" w:hAnsi="Times New Roman" w:hint="eastAsia"/>
          <w:sz w:val="20"/>
        </w:rPr>
        <w:t>、</w:t>
      </w:r>
      <w:r w:rsidRPr="00B70653">
        <w:rPr>
          <w:rFonts w:ascii="Times New Roman" w:eastAsia="標楷體" w:hAnsi="Times New Roman" w:hint="eastAsia"/>
          <w:sz w:val="20"/>
        </w:rPr>
        <w:t>MOST 106-2221-E-009-046-MY3</w:t>
      </w:r>
      <w:r w:rsidRPr="00B70653">
        <w:rPr>
          <w:rFonts w:ascii="Times New Roman" w:eastAsia="標楷體" w:hAnsi="Times New Roman" w:hint="eastAsia"/>
          <w:sz w:val="20"/>
        </w:rPr>
        <w:t>支持。</w:t>
      </w:r>
      <w:r w:rsidR="00A62E99">
        <w:rPr>
          <w:rFonts w:ascii="Times New Roman" w:eastAsia="標楷體" w:hAnsi="Times New Roman" w:hint="eastAsia"/>
          <w:sz w:val="20"/>
        </w:rPr>
        <w:t>感謝</w:t>
      </w:r>
      <w:r w:rsidR="00A85A99">
        <w:rPr>
          <w:rFonts w:ascii="Times New Roman" w:eastAsia="標楷體" w:hAnsi="Times New Roman" w:hint="eastAsia"/>
          <w:sz w:val="20"/>
        </w:rPr>
        <w:t>張宏鉦、林雅瑄、許曄律</w:t>
      </w:r>
      <w:r w:rsidR="001718E3">
        <w:rPr>
          <w:rFonts w:ascii="Times New Roman" w:eastAsia="標楷體" w:hAnsi="Times New Roman" w:hint="eastAsia"/>
          <w:sz w:val="20"/>
        </w:rPr>
        <w:t>等人</w:t>
      </w:r>
      <w:r w:rsidR="007403BC">
        <w:rPr>
          <w:rFonts w:ascii="Times New Roman" w:eastAsia="標楷體" w:hAnsi="Times New Roman" w:hint="eastAsia"/>
          <w:sz w:val="20"/>
        </w:rPr>
        <w:t>支援</w:t>
      </w:r>
      <w:r w:rsidR="001718E3">
        <w:rPr>
          <w:rFonts w:ascii="Times New Roman" w:eastAsia="標楷體" w:hAnsi="Times New Roman" w:hint="eastAsia"/>
          <w:sz w:val="20"/>
        </w:rPr>
        <w:t>軟體開發與測試，並感謝</w:t>
      </w:r>
      <w:r w:rsidR="001718E3" w:rsidRPr="001718E3">
        <w:rPr>
          <w:rFonts w:ascii="Times New Roman" w:eastAsia="標楷體" w:hAnsi="Times New Roman" w:hint="eastAsia"/>
          <w:sz w:val="20"/>
        </w:rPr>
        <w:t>吳佳諺</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廖紫甯</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林詩芸</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黃聖芬</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黃煒恩</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羅靖雅</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蔡涵皓</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陳紫妍</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馬藜珊</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林家榆</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吳子亦</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黃郁宸</w:t>
      </w:r>
      <w:r w:rsidR="001718E3">
        <w:rPr>
          <w:rFonts w:ascii="Times New Roman" w:eastAsia="標楷體" w:hAnsi="Times New Roman" w:hint="eastAsia"/>
          <w:sz w:val="20"/>
        </w:rPr>
        <w:t>、</w:t>
      </w:r>
      <w:r w:rsidR="001718E3" w:rsidRPr="001718E3">
        <w:rPr>
          <w:rFonts w:ascii="Times New Roman" w:eastAsia="標楷體" w:hAnsi="Times New Roman" w:hint="eastAsia"/>
          <w:sz w:val="20"/>
        </w:rPr>
        <w:t>楊善涵</w:t>
      </w:r>
      <w:r w:rsidR="00BF39A4">
        <w:rPr>
          <w:rFonts w:ascii="Times New Roman" w:eastAsia="標楷體" w:hAnsi="Times New Roman" w:hint="eastAsia"/>
          <w:sz w:val="20"/>
        </w:rPr>
        <w:t>等人</w:t>
      </w:r>
      <w:r w:rsidR="007403BC">
        <w:rPr>
          <w:rFonts w:ascii="Times New Roman" w:eastAsia="標楷體" w:hAnsi="Times New Roman" w:hint="eastAsia"/>
          <w:sz w:val="20"/>
        </w:rPr>
        <w:t>協助</w:t>
      </w:r>
      <w:r w:rsidR="00A85A99">
        <w:rPr>
          <w:rFonts w:ascii="Times New Roman" w:eastAsia="標楷體" w:hAnsi="Times New Roman" w:hint="eastAsia"/>
          <w:sz w:val="20"/>
        </w:rPr>
        <w:t>資料蒐</w:t>
      </w:r>
      <w:r w:rsidR="00BF39A4">
        <w:rPr>
          <w:rFonts w:ascii="Times New Roman" w:eastAsia="標楷體" w:hAnsi="Times New Roman" w:hint="eastAsia"/>
          <w:sz w:val="20"/>
        </w:rPr>
        <w:t>集</w:t>
      </w:r>
      <w:r w:rsidR="00BD585C" w:rsidRPr="00BD585C">
        <w:rPr>
          <w:rFonts w:ascii="Times New Roman" w:eastAsia="標楷體" w:hAnsi="Times New Roman" w:hint="eastAsia"/>
          <w:sz w:val="20"/>
        </w:rPr>
        <w:t>。</w:t>
      </w:r>
    </w:p>
    <w:p w14:paraId="65DBDD8C" w14:textId="49F78AB1" w:rsidR="00BD585C" w:rsidRPr="00B83E61" w:rsidRDefault="00BD585C">
      <w:pPr>
        <w:jc w:val="both"/>
        <w:rPr>
          <w:rFonts w:ascii="Times New Roman" w:eastAsia="標楷體" w:hAnsi="Times New Roman"/>
          <w:b/>
          <w:sz w:val="20"/>
        </w:rPr>
      </w:pPr>
    </w:p>
    <w:p w14:paraId="1B067B6D" w14:textId="523400F3" w:rsidR="00827DE9" w:rsidRPr="00B83E61" w:rsidRDefault="00827DE9">
      <w:pPr>
        <w:jc w:val="both"/>
        <w:rPr>
          <w:rFonts w:ascii="Times New Roman" w:eastAsia="標楷體" w:hAnsi="Times New Roman"/>
          <w:b/>
          <w:sz w:val="20"/>
        </w:rPr>
      </w:pPr>
      <w:r w:rsidRPr="00B83E61">
        <w:rPr>
          <w:rFonts w:ascii="Times New Roman" w:eastAsia="標楷體" w:hAnsi="Times New Roman"/>
          <w:b/>
          <w:sz w:val="20"/>
        </w:rPr>
        <w:t>參考文獻</w:t>
      </w:r>
    </w:p>
    <w:p w14:paraId="26A7C157" w14:textId="0D25B824" w:rsidR="00481A0A" w:rsidRPr="00B83E61" w:rsidRDefault="006449AB"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sz w:val="20"/>
        </w:rPr>
        <w:fldChar w:fldCharType="begin" w:fldLock="1"/>
      </w:r>
      <w:r w:rsidRPr="00B83E61">
        <w:rPr>
          <w:rFonts w:ascii="Times New Roman" w:eastAsia="標楷體" w:hAnsi="Times New Roman"/>
          <w:sz w:val="20"/>
        </w:rPr>
        <w:instrText xml:space="preserve">ADDIN Mendeley Bibliography CSL_BIBLIOGRAPHY </w:instrText>
      </w:r>
      <w:r w:rsidRPr="00B83E61">
        <w:rPr>
          <w:rFonts w:ascii="Times New Roman" w:eastAsia="標楷體" w:hAnsi="Times New Roman"/>
          <w:sz w:val="20"/>
        </w:rPr>
        <w:fldChar w:fldCharType="separate"/>
      </w:r>
      <w:r w:rsidR="00481A0A" w:rsidRPr="00B83E61">
        <w:rPr>
          <w:rFonts w:ascii="Times New Roman" w:eastAsia="標楷體" w:hAnsi="Times New Roman"/>
          <w:noProof/>
          <w:sz w:val="20"/>
        </w:rPr>
        <w:t>[1]</w:t>
      </w:r>
      <w:r w:rsidR="00481A0A" w:rsidRPr="00B83E61">
        <w:rPr>
          <w:rFonts w:ascii="Times New Roman" w:eastAsia="標楷體" w:hAnsi="Times New Roman"/>
          <w:noProof/>
          <w:sz w:val="20"/>
        </w:rPr>
        <w:tab/>
        <w:t xml:space="preserve">S.-H.Fang </w:t>
      </w:r>
      <w:r w:rsidR="00481A0A" w:rsidRPr="00B83E61">
        <w:rPr>
          <w:rFonts w:ascii="Times New Roman" w:eastAsia="標楷體" w:hAnsi="Times New Roman"/>
          <w:i/>
          <w:iCs/>
          <w:noProof/>
          <w:sz w:val="20"/>
        </w:rPr>
        <w:t>et al.</w:t>
      </w:r>
      <w:r w:rsidR="00481A0A" w:rsidRPr="00B83E61">
        <w:rPr>
          <w:rFonts w:ascii="Times New Roman" w:eastAsia="標楷體" w:hAnsi="Times New Roman"/>
          <w:noProof/>
          <w:sz w:val="20"/>
        </w:rPr>
        <w:t xml:space="preserve">, “Transportation modes classification using sensors on smartphones,” </w:t>
      </w:r>
      <w:r w:rsidR="00481A0A" w:rsidRPr="00B83E61">
        <w:rPr>
          <w:rFonts w:ascii="Times New Roman" w:eastAsia="標楷體" w:hAnsi="Times New Roman"/>
          <w:i/>
          <w:iCs/>
          <w:noProof/>
          <w:sz w:val="20"/>
        </w:rPr>
        <w:t>Sensors</w:t>
      </w:r>
      <w:r w:rsidR="00481A0A" w:rsidRPr="00B83E61">
        <w:rPr>
          <w:rFonts w:ascii="Times New Roman" w:eastAsia="標楷體" w:hAnsi="Times New Roman"/>
          <w:noProof/>
          <w:sz w:val="20"/>
        </w:rPr>
        <w:t>, vol. 16, no. 8, p. 1324, 2016.</w:t>
      </w:r>
    </w:p>
    <w:p w14:paraId="0CB0EF97" w14:textId="31A07C4F"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w:t>
      </w:r>
      <w:r w:rsidRPr="00B83E61">
        <w:rPr>
          <w:rFonts w:ascii="Times New Roman" w:eastAsia="標楷體" w:hAnsi="Times New Roman"/>
          <w:noProof/>
          <w:sz w:val="20"/>
        </w:rPr>
        <w:tab/>
        <w:t xml:space="preserve">X.Su, H.Caceres, H.Tong, andQ.He, “Online travel mode identification using smartphones with battery saving considerations,” </w:t>
      </w:r>
      <w:r w:rsidRPr="00B83E61">
        <w:rPr>
          <w:rFonts w:ascii="Times New Roman" w:eastAsia="標楷體" w:hAnsi="Times New Roman"/>
          <w:i/>
          <w:iCs/>
          <w:noProof/>
          <w:sz w:val="20"/>
        </w:rPr>
        <w:t>IEEE Trans. Intell. Transp. Syst.</w:t>
      </w:r>
      <w:r w:rsidRPr="00B83E61">
        <w:rPr>
          <w:rFonts w:ascii="Times New Roman" w:eastAsia="標楷體" w:hAnsi="Times New Roman"/>
          <w:noProof/>
          <w:sz w:val="20"/>
        </w:rPr>
        <w:t>, vol. 17, no. 10, pp. 2921–2934, 2016.</w:t>
      </w:r>
    </w:p>
    <w:p w14:paraId="7AE4242E"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[3]</w:t>
      </w:r>
      <w:r w:rsidRPr="00B83E61">
        <w:rPr>
          <w:rFonts w:ascii="Times New Roman" w:eastAsia="標楷體" w:hAnsi="Times New Roman"/>
          <w:noProof/>
          <w:sz w:val="20"/>
        </w:rPr>
        <w:tab/>
        <w:t xml:space="preserve">S. T.Pasha, “Energy Efficiency in Smartphones: A Survey on GPS energy conservation,” </w:t>
      </w:r>
      <w:r w:rsidRPr="00B83E61">
        <w:rPr>
          <w:rFonts w:ascii="Times New Roman" w:eastAsia="標楷體" w:hAnsi="Times New Roman"/>
          <w:i/>
          <w:iCs/>
          <w:noProof/>
          <w:sz w:val="20"/>
        </w:rPr>
        <w:t>Imp. J. Interdiscip. Res.</w:t>
      </w:r>
      <w:r w:rsidRPr="00B83E61">
        <w:rPr>
          <w:rFonts w:ascii="Times New Roman" w:eastAsia="標楷體" w:hAnsi="Times New Roman"/>
          <w:noProof/>
          <w:sz w:val="20"/>
        </w:rPr>
        <w:t>, vol. 3, no. 6, 2017.</w:t>
      </w:r>
    </w:p>
    <w:p w14:paraId="1D4CFEFC"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[4]</w:t>
      </w:r>
      <w:r w:rsidRPr="00B83E61">
        <w:rPr>
          <w:rFonts w:ascii="Times New Roman" w:eastAsia="標楷體" w:hAnsi="Times New Roman"/>
          <w:noProof/>
          <w:sz w:val="20"/>
        </w:rPr>
        <w:tab/>
        <w:t xml:space="preserve">L.Stenneth, O.Wolfson, P. S.Yu, andB.Xu, “Transportation mode detection using mobile phones and GIS information,” </w:t>
      </w:r>
      <w:r w:rsidRPr="00B83E61">
        <w:rPr>
          <w:rFonts w:ascii="Times New Roman" w:eastAsia="標楷體" w:hAnsi="Times New Roman"/>
          <w:i/>
          <w:iCs/>
          <w:noProof/>
          <w:sz w:val="20"/>
        </w:rPr>
        <w:t>Proc. ACM Int. Conf. Adv. Geogr. Inf. Syst.</w:t>
      </w:r>
      <w:r w:rsidRPr="00B83E61">
        <w:rPr>
          <w:rFonts w:ascii="Times New Roman" w:eastAsia="標楷體" w:hAnsi="Times New Roman"/>
          <w:noProof/>
          <w:sz w:val="20"/>
        </w:rPr>
        <w:t>, pp. 54–63.</w:t>
      </w:r>
    </w:p>
    <w:p w14:paraId="2DDED035" w14:textId="7CBC8163"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[5]</w:t>
      </w:r>
      <w:r w:rsidRPr="00B83E61">
        <w:rPr>
          <w:rFonts w:ascii="Times New Roman" w:eastAsia="標楷體" w:hAnsi="Times New Roman"/>
          <w:noProof/>
          <w:sz w:val="20"/>
        </w:rPr>
        <w:tab/>
        <w:t xml:space="preserve">F.Biljecki, H.Ledoux, andP.VanOosterom, “Transportation mode-based segmentation and classification of movement trajectories,” </w:t>
      </w:r>
      <w:r w:rsidRPr="00B83E61">
        <w:rPr>
          <w:rFonts w:ascii="Times New Roman" w:eastAsia="標楷體" w:hAnsi="Times New Roman"/>
          <w:i/>
          <w:iCs/>
          <w:noProof/>
          <w:sz w:val="20"/>
        </w:rPr>
        <w:t>Int. J. Geogr. Inf. Sci.</w:t>
      </w:r>
      <w:r w:rsidRPr="00B83E61">
        <w:rPr>
          <w:rFonts w:ascii="Times New Roman" w:eastAsia="標楷體" w:hAnsi="Times New Roman"/>
          <w:noProof/>
          <w:sz w:val="20"/>
        </w:rPr>
        <w:t>, vol. 27, no. 2, pp. 385–407.</w:t>
      </w:r>
    </w:p>
    <w:p w14:paraId="57E63FBE" w14:textId="5DFEF6C6"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[6]</w:t>
      </w:r>
      <w:r w:rsidRPr="00B83E61">
        <w:rPr>
          <w:rFonts w:ascii="Times New Roman" w:eastAsia="標楷體" w:hAnsi="Times New Roman"/>
          <w:noProof/>
          <w:sz w:val="20"/>
        </w:rPr>
        <w:tab/>
        <w:t xml:space="preserve">T.Nick, E.Coersmeier, J.Geldmacher, andJ.Goetze, “Classifying means of transportation using mobile sensor data,” </w:t>
      </w:r>
      <w:r w:rsidRPr="00B83E61">
        <w:rPr>
          <w:rFonts w:ascii="Times New Roman" w:eastAsia="標楷體" w:hAnsi="Times New Roman"/>
          <w:i/>
          <w:iCs/>
          <w:noProof/>
          <w:sz w:val="20"/>
        </w:rPr>
        <w:t>Proc. IEEE Int. Jt. Conf. Neural Networks</w:t>
      </w:r>
      <w:r w:rsidRPr="00B83E61">
        <w:rPr>
          <w:rFonts w:ascii="Times New Roman" w:eastAsia="標楷體" w:hAnsi="Times New Roman"/>
          <w:noProof/>
          <w:sz w:val="20"/>
        </w:rPr>
        <w:t>, pp. 1–6.</w:t>
      </w:r>
    </w:p>
    <w:p w14:paraId="37284898" w14:textId="1F2CAB6B" w:rsidR="00481A0A" w:rsidRPr="00B83E61" w:rsidRDefault="006B75AA" w:rsidP="00B02A70">
      <w:pPr>
        <w:widowControl w:val="0"/>
        <w:autoSpaceDE w:val="0"/>
        <w:autoSpaceDN w:val="0"/>
        <w:adjustRightInd w:val="0"/>
        <w:ind w:left="640" w:hanging="640"/>
        <w:jc w:val="left"/>
        <w:rPr>
          <w:rFonts w:ascii="Times New Roman" w:eastAsia="標楷體" w:hAnsi="Times New Roman"/>
          <w:noProof/>
          <w:sz w:val="20"/>
        </w:rPr>
      </w:pPr>
      <w:r>
        <w:rPr>
          <w:rFonts w:ascii="Times New Roman" w:eastAsia="標楷體" w:hAnsi="Times New Roman"/>
          <w:b/>
          <w:noProof/>
          <w:sz w:val="20"/>
        </w:rPr>
        <mc:AlternateContent>
          <mc:Choice Requires="wpc">
            <w:drawing>
              <wp:anchor distT="0" distB="0" distL="114300" distR="114300" simplePos="0" relativeHeight="251663871" behindDoc="0" locked="0" layoutInCell="1" allowOverlap="0" wp14:anchorId="04D2C322" wp14:editId="2A103C01">
                <wp:simplePos x="0" y="0"/>
                <wp:positionH relativeFrom="column">
                  <wp:posOffset>-3016473</wp:posOffset>
                </wp:positionH>
                <wp:positionV relativeFrom="page">
                  <wp:posOffset>9198747</wp:posOffset>
                </wp:positionV>
                <wp:extent cx="2743200" cy="563245"/>
                <wp:effectExtent l="0" t="0" r="19050" b="8255"/>
                <wp:wrapTopAndBottom/>
                <wp:docPr id="7" name="畫布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直線接點 9"/>
                        <wps:cNvCnPr/>
                        <wps:spPr>
                          <a:xfrm>
                            <a:off x="22635" y="60960"/>
                            <a:ext cx="272056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5"/>
                        <wps:cNvSpPr txBox="1">
                          <a:spLocks noChangeArrowheads="1"/>
                        </wps:cNvSpPr>
                        <wps:spPr bwMode="auto">
                          <a:xfrm>
                            <a:off x="0" y="47625"/>
                            <a:ext cx="27432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23BFC" w14:textId="71A9E76D" w:rsidR="00BD585C" w:rsidRDefault="00BD585C" w:rsidP="00B02A70">
                              <w:pPr>
                                <w:pStyle w:val="Web"/>
                                <w:spacing w:before="0" w:beforeAutospacing="0" w:after="0" w:afterAutospacing="0"/>
                                <w:ind w:left="173" w:hanging="144"/>
                                <w:jc w:val="left"/>
                              </w:pPr>
                              <w:r>
                                <w:rPr>
                                  <w:rFonts w:eastAsia="標楷體"/>
                                  <w:kern w:val="2"/>
                                  <w:sz w:val="16"/>
                                  <w:szCs w:val="16"/>
                                </w:rPr>
                                <w:t xml:space="preserve">* </w:t>
                              </w:r>
                              <w:r>
                                <w:rPr>
                                  <w:rFonts w:eastAsia="標楷體" w:hAnsi="標楷體" w:hint="eastAsia"/>
                                  <w:kern w:val="2"/>
                                  <w:sz w:val="16"/>
                                  <w:szCs w:val="16"/>
                                </w:rPr>
                                <w:t>本研究接受科技部編號：</w:t>
                              </w:r>
                              <w:r w:rsidR="006B75AA" w:rsidRPr="006B75AA">
                                <w:rPr>
                                  <w:rFonts w:eastAsia="標楷體" w:hAnsi="標楷體" w:hint="eastAsia"/>
                                  <w:kern w:val="2"/>
                                  <w:sz w:val="16"/>
                                  <w:szCs w:val="16"/>
                                </w:rPr>
                                <w:t>MOST 108-2221-E-009-042-MY3</w:t>
                              </w:r>
                              <w:r w:rsidR="006B75AA" w:rsidRPr="006B75AA">
                                <w:rPr>
                                  <w:rFonts w:eastAsia="標楷體" w:hAnsi="標楷體" w:hint="eastAsia"/>
                                  <w:kern w:val="2"/>
                                  <w:sz w:val="16"/>
                                  <w:szCs w:val="16"/>
                                </w:rPr>
                                <w:t>、</w:t>
                              </w:r>
                              <w:r w:rsidR="006B75AA" w:rsidRPr="006B75AA">
                                <w:rPr>
                                  <w:rFonts w:eastAsia="標楷體" w:hAnsi="標楷體" w:hint="eastAsia"/>
                                  <w:kern w:val="2"/>
                                  <w:sz w:val="16"/>
                                  <w:szCs w:val="16"/>
                                </w:rPr>
                                <w:t>MOST 108-2218-E-009-028</w:t>
                              </w:r>
                              <w:r w:rsidR="006B75AA" w:rsidRPr="006B75AA">
                                <w:rPr>
                                  <w:rFonts w:eastAsia="標楷體" w:hAnsi="標楷體" w:hint="eastAsia"/>
                                  <w:kern w:val="2"/>
                                  <w:sz w:val="16"/>
                                  <w:szCs w:val="16"/>
                                </w:rPr>
                                <w:t>、</w:t>
                              </w:r>
                              <w:r w:rsidR="006B75AA" w:rsidRPr="006B75AA">
                                <w:rPr>
                                  <w:rFonts w:eastAsia="標楷體" w:hAnsi="標楷體" w:hint="eastAsia"/>
                                  <w:kern w:val="2"/>
                                  <w:sz w:val="16"/>
                                  <w:szCs w:val="16"/>
                                </w:rPr>
                                <w:t>MOST 106-2221-E-009-046-MY3</w:t>
                              </w:r>
                              <w:r>
                                <w:rPr>
                                  <w:rFonts w:eastAsia="標楷體" w:hAnsi="標楷體" w:hint="eastAsia"/>
                                  <w:kern w:val="2"/>
                                  <w:sz w:val="16"/>
                                  <w:szCs w:val="16"/>
                                </w:rPr>
                                <w:t>研究計畫經費補助</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4D2C322" id="畫布 7" o:spid="_x0000_s1037" editas="canvas" style="position:absolute;left:0;text-align:left;margin-left:-237.5pt;margin-top:724.3pt;width:3in;height:44.35pt;z-index:251663871;mso-position-vertical-relative:page;mso-width-relative:margin;mso-height-relative:margin" coordsize="27432,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7432;height:5632;visibility:visible;mso-wrap-style:square">
                  <v:fill o:detectmouseclick="t"/>
                  <v:path o:connecttype="none"/>
                </v:shape>
                <v:line id="直線接點 9" o:spid="_x0000_s1039" style="position:absolute;visibility:visible;mso-wrap-style:square" from="226,609" to="274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 id="Text Box 5" o:spid="_x0000_s1040" type="#_x0000_t202" style="position:absolute;top:476;width:2743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55723BFC" w14:textId="71A9E76D" w:rsidR="00BD585C" w:rsidRDefault="00BD585C" w:rsidP="00B02A70">
                        <w:pPr>
                          <w:pStyle w:val="Web"/>
                          <w:spacing w:before="0" w:beforeAutospacing="0" w:after="0" w:afterAutospacing="0"/>
                          <w:ind w:left="173" w:hanging="144"/>
                          <w:jc w:val="left"/>
                        </w:pPr>
                        <w:r>
                          <w:rPr>
                            <w:rFonts w:eastAsia="標楷體"/>
                            <w:kern w:val="2"/>
                            <w:sz w:val="16"/>
                            <w:szCs w:val="16"/>
                          </w:rPr>
                          <w:t xml:space="preserve">* </w:t>
                        </w:r>
                        <w:r>
                          <w:rPr>
                            <w:rFonts w:eastAsia="標楷體" w:hAnsi="標楷體" w:hint="eastAsia"/>
                            <w:kern w:val="2"/>
                            <w:sz w:val="16"/>
                            <w:szCs w:val="16"/>
                          </w:rPr>
                          <w:t>本研究接受科技部編號：</w:t>
                        </w:r>
                        <w:r w:rsidR="006B75AA" w:rsidRPr="006B75AA">
                          <w:rPr>
                            <w:rFonts w:eastAsia="標楷體" w:hAnsi="標楷體" w:hint="eastAsia"/>
                            <w:kern w:val="2"/>
                            <w:sz w:val="16"/>
                            <w:szCs w:val="16"/>
                          </w:rPr>
                          <w:t>MOST 108-2221-E-009-042-MY3</w:t>
                        </w:r>
                        <w:r w:rsidR="006B75AA" w:rsidRPr="006B75AA">
                          <w:rPr>
                            <w:rFonts w:eastAsia="標楷體" w:hAnsi="標楷體" w:hint="eastAsia"/>
                            <w:kern w:val="2"/>
                            <w:sz w:val="16"/>
                            <w:szCs w:val="16"/>
                          </w:rPr>
                          <w:t>、</w:t>
                        </w:r>
                        <w:r w:rsidR="006B75AA" w:rsidRPr="006B75AA">
                          <w:rPr>
                            <w:rFonts w:eastAsia="標楷體" w:hAnsi="標楷體" w:hint="eastAsia"/>
                            <w:kern w:val="2"/>
                            <w:sz w:val="16"/>
                            <w:szCs w:val="16"/>
                          </w:rPr>
                          <w:t>MOST 108-2218-E-009-028</w:t>
                        </w:r>
                        <w:r w:rsidR="006B75AA" w:rsidRPr="006B75AA">
                          <w:rPr>
                            <w:rFonts w:eastAsia="標楷體" w:hAnsi="標楷體" w:hint="eastAsia"/>
                            <w:kern w:val="2"/>
                            <w:sz w:val="16"/>
                            <w:szCs w:val="16"/>
                          </w:rPr>
                          <w:t>、</w:t>
                        </w:r>
                        <w:r w:rsidR="006B75AA" w:rsidRPr="006B75AA">
                          <w:rPr>
                            <w:rFonts w:eastAsia="標楷體" w:hAnsi="標楷體" w:hint="eastAsia"/>
                            <w:kern w:val="2"/>
                            <w:sz w:val="16"/>
                            <w:szCs w:val="16"/>
                          </w:rPr>
                          <w:t>MOST 106-2221-E-009-046-MY3</w:t>
                        </w:r>
                        <w:r>
                          <w:rPr>
                            <w:rFonts w:eastAsia="標楷體" w:hAnsi="標楷體" w:hint="eastAsia"/>
                            <w:kern w:val="2"/>
                            <w:sz w:val="16"/>
                            <w:szCs w:val="16"/>
                          </w:rPr>
                          <w:t>研究計畫經費補助</w:t>
                        </w:r>
                      </w:p>
                    </w:txbxContent>
                  </v:textbox>
                </v:shape>
                <w10:wrap type="topAndBottom" anchory="page"/>
              </v:group>
            </w:pict>
          </mc:Fallback>
        </mc:AlternateContent>
      </w:r>
      <w:r w:rsidR="00481A0A" w:rsidRPr="00B83E61">
        <w:rPr>
          <w:rFonts w:ascii="Times New Roman" w:eastAsia="標楷體" w:hAnsi="Times New Roman"/>
          <w:noProof/>
          <w:sz w:val="20"/>
        </w:rPr>
        <w:t>[7]</w:t>
      </w:r>
      <w:r w:rsidR="00481A0A" w:rsidRPr="00B83E61">
        <w:rPr>
          <w:rFonts w:ascii="Times New Roman" w:eastAsia="標楷體" w:hAnsi="Times New Roman"/>
          <w:noProof/>
          <w:sz w:val="20"/>
        </w:rPr>
        <w:tab/>
        <w:t xml:space="preserve">A.Jahangiri andH. A.Rakha, “Applying machine learning techniques to transportation mode recognition using mobile phone sensor </w:t>
      </w:r>
      <w:r w:rsidR="00481A0A" w:rsidRPr="00B83E61">
        <w:rPr>
          <w:rFonts w:ascii="Times New Roman" w:eastAsia="標楷體" w:hAnsi="Times New Roman"/>
          <w:noProof/>
          <w:sz w:val="20"/>
        </w:rPr>
        <w:lastRenderedPageBreak/>
        <w:t xml:space="preserve">data,” </w:t>
      </w:r>
      <w:r w:rsidR="00481A0A" w:rsidRPr="00B83E61">
        <w:rPr>
          <w:rFonts w:ascii="Times New Roman" w:eastAsia="標楷體" w:hAnsi="Times New Roman"/>
          <w:i/>
          <w:iCs/>
          <w:noProof/>
          <w:sz w:val="20"/>
        </w:rPr>
        <w:t>IEEE Trans. Intell. Transp. Syst.</w:t>
      </w:r>
      <w:r w:rsidR="00481A0A" w:rsidRPr="00B83E61">
        <w:rPr>
          <w:rFonts w:ascii="Times New Roman" w:eastAsia="標楷體" w:hAnsi="Times New Roman"/>
          <w:noProof/>
          <w:sz w:val="20"/>
        </w:rPr>
        <w:t>, vol. 16, no. 5, pp. 2406–2417, 2015.</w:t>
      </w:r>
    </w:p>
    <w:p w14:paraId="1F75D0A1" w14:textId="02ACEB5D"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[8]</w:t>
      </w:r>
      <w:r w:rsidRPr="00B83E61">
        <w:rPr>
          <w:rFonts w:ascii="Times New Roman" w:eastAsia="標楷體" w:hAnsi="Times New Roman"/>
          <w:noProof/>
          <w:sz w:val="20"/>
        </w:rPr>
        <w:tab/>
        <w:t xml:space="preserve">A.Jahangiri andH.Rakha, “Developing a support vector machine (SVM) classifier for transportation mode identification by using mobile phone sensor data,” </w:t>
      </w:r>
      <w:r w:rsidRPr="00B83E61">
        <w:rPr>
          <w:rFonts w:ascii="Times New Roman" w:eastAsia="標楷體" w:hAnsi="Times New Roman"/>
          <w:i/>
          <w:iCs/>
          <w:noProof/>
          <w:sz w:val="20"/>
        </w:rPr>
        <w:t>Proc. 93rd Annu. Meet. Transp. Res. Board</w:t>
      </w:r>
      <w:r w:rsidRPr="00B83E61">
        <w:rPr>
          <w:rFonts w:ascii="Times New Roman" w:eastAsia="標楷體" w:hAnsi="Times New Roman"/>
          <w:noProof/>
          <w:sz w:val="20"/>
        </w:rPr>
        <w:t>, no. 14–1442.</w:t>
      </w:r>
    </w:p>
    <w:p w14:paraId="05D16910" w14:textId="7701141E"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[9]</w:t>
      </w:r>
      <w:r w:rsidRPr="00B83E61">
        <w:rPr>
          <w:rFonts w:ascii="Times New Roman" w:eastAsia="標楷體" w:hAnsi="Times New Roman"/>
          <w:noProof/>
          <w:sz w:val="20"/>
        </w:rPr>
        <w:tab/>
        <w:t xml:space="preserve">P.Widhalm, P.Nitsche, andN.Brändie, “Transport mode detection with realistic smartphone sensor data,” </w:t>
      </w:r>
      <w:r w:rsidRPr="00B83E61">
        <w:rPr>
          <w:rFonts w:ascii="Times New Roman" w:eastAsia="標楷體" w:hAnsi="Times New Roman"/>
          <w:i/>
          <w:iCs/>
          <w:noProof/>
          <w:sz w:val="20"/>
        </w:rPr>
        <w:t>Proc. IEEE Int. Conf. Pattern Recognit.</w:t>
      </w:r>
      <w:r w:rsidRPr="00B83E61">
        <w:rPr>
          <w:rFonts w:ascii="Times New Roman" w:eastAsia="標楷體" w:hAnsi="Times New Roman"/>
          <w:noProof/>
          <w:sz w:val="20"/>
        </w:rPr>
        <w:t>, pp. 573–576.</w:t>
      </w:r>
    </w:p>
    <w:p w14:paraId="4DB8439C" w14:textId="056CF0D1"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[10]</w:t>
      </w:r>
      <w:r w:rsidRPr="00B83E61">
        <w:rPr>
          <w:rFonts w:ascii="Times New Roman" w:eastAsia="標楷體" w:hAnsi="Times New Roman"/>
          <w:noProof/>
          <w:sz w:val="20"/>
        </w:rPr>
        <w:tab/>
        <w:t xml:space="preserve">Y.Zheng, L.Liu, L.Wang, andX.Xie, “Learning transportation mode from raw gps data for geographic applications on the web,” </w:t>
      </w:r>
      <w:r w:rsidRPr="00B83E61">
        <w:rPr>
          <w:rFonts w:ascii="Times New Roman" w:eastAsia="標楷體" w:hAnsi="Times New Roman"/>
          <w:i/>
          <w:iCs/>
          <w:noProof/>
          <w:sz w:val="20"/>
        </w:rPr>
        <w:t>proc. ACM Int. Conf. World Wide Web</w:t>
      </w:r>
      <w:r w:rsidRPr="00B83E61">
        <w:rPr>
          <w:rFonts w:ascii="Times New Roman" w:eastAsia="標楷體" w:hAnsi="Times New Roman"/>
          <w:noProof/>
          <w:sz w:val="20"/>
        </w:rPr>
        <w:t>, pp. 247–256.</w:t>
      </w:r>
    </w:p>
    <w:p w14:paraId="31068560"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[11]</w:t>
      </w:r>
      <w:r w:rsidRPr="00B83E61">
        <w:rPr>
          <w:rFonts w:ascii="Times New Roman" w:eastAsia="標楷體" w:hAnsi="Times New Roman"/>
          <w:noProof/>
          <w:sz w:val="20"/>
        </w:rPr>
        <w:tab/>
        <w:t xml:space="preserve">Y.Zheng, Q.Li, Y.Chen, X.Xie, andW.-Y.Ma, “Understanding mobility based on GPS data,” </w:t>
      </w:r>
      <w:r w:rsidRPr="00B83E61">
        <w:rPr>
          <w:rFonts w:ascii="Times New Roman" w:eastAsia="標楷體" w:hAnsi="Times New Roman"/>
          <w:i/>
          <w:iCs/>
          <w:noProof/>
          <w:sz w:val="20"/>
        </w:rPr>
        <w:t>proc, ACM Int. Conf. Ubiquitous Comput.</w:t>
      </w:r>
      <w:r w:rsidRPr="00B83E61">
        <w:rPr>
          <w:rFonts w:ascii="Times New Roman" w:eastAsia="標楷體" w:hAnsi="Times New Roman"/>
          <w:noProof/>
          <w:sz w:val="20"/>
        </w:rPr>
        <w:t>, pp. 312–321.</w:t>
      </w:r>
    </w:p>
    <w:p w14:paraId="62377536"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[12]</w:t>
      </w:r>
      <w:r w:rsidRPr="00B83E61">
        <w:rPr>
          <w:rFonts w:ascii="Times New Roman" w:eastAsia="標楷體" w:hAnsi="Times New Roman"/>
          <w:noProof/>
          <w:sz w:val="20"/>
        </w:rPr>
        <w:tab/>
        <w:t xml:space="preserve">J.Parkka, M.Ermes, P.Korpipaa, J.Mantyjarvi, J.Peltola, andI.Korhonen, “Activity classification using realistic data from wearable sensors,” </w:t>
      </w:r>
      <w:r w:rsidRPr="00B83E61">
        <w:rPr>
          <w:rFonts w:ascii="Times New Roman" w:eastAsia="標楷體" w:hAnsi="Times New Roman"/>
          <w:i/>
          <w:iCs/>
          <w:noProof/>
          <w:sz w:val="20"/>
        </w:rPr>
        <w:t>IEEE Trans. Inf. Technol. Biomed.</w:t>
      </w:r>
      <w:r w:rsidRPr="00B83E61">
        <w:rPr>
          <w:rFonts w:ascii="Times New Roman" w:eastAsia="標楷體" w:hAnsi="Times New Roman"/>
          <w:noProof/>
          <w:sz w:val="20"/>
        </w:rPr>
        <w:t>, vol. 10, no. 1, pp. 119–128.</w:t>
      </w:r>
    </w:p>
    <w:p w14:paraId="04988172"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[13]</w:t>
      </w:r>
      <w:r w:rsidRPr="00B83E61">
        <w:rPr>
          <w:rFonts w:ascii="Times New Roman" w:eastAsia="標楷體" w:hAnsi="Times New Roman"/>
          <w:noProof/>
          <w:sz w:val="20"/>
        </w:rPr>
        <w:tab/>
        <w:t xml:space="preserve">T.Sohn </w:t>
      </w:r>
      <w:r w:rsidRPr="00B83E61">
        <w:rPr>
          <w:rFonts w:ascii="Times New Roman" w:eastAsia="標楷體" w:hAnsi="Times New Roman"/>
          <w:i/>
          <w:iCs/>
          <w:noProof/>
          <w:sz w:val="20"/>
        </w:rPr>
        <w:t>et al.</w:t>
      </w:r>
      <w:r w:rsidRPr="00B83E61">
        <w:rPr>
          <w:rFonts w:ascii="Times New Roman" w:eastAsia="標楷體" w:hAnsi="Times New Roman"/>
          <w:noProof/>
          <w:sz w:val="20"/>
        </w:rPr>
        <w:t xml:space="preserve">, “Mobility detection using everyday GSM traces,” </w:t>
      </w:r>
      <w:r w:rsidRPr="00B83E61">
        <w:rPr>
          <w:rFonts w:ascii="Times New Roman" w:eastAsia="標楷體" w:hAnsi="Times New Roman"/>
          <w:i/>
          <w:iCs/>
          <w:noProof/>
          <w:sz w:val="20"/>
        </w:rPr>
        <w:t>Proc. ACM Int. Conf. Ubiquitous Comput.</w:t>
      </w:r>
      <w:r w:rsidRPr="00B83E61">
        <w:rPr>
          <w:rFonts w:ascii="Times New Roman" w:eastAsia="標楷體" w:hAnsi="Times New Roman"/>
          <w:noProof/>
          <w:sz w:val="20"/>
        </w:rPr>
        <w:t>, pp. 212–224.</w:t>
      </w:r>
    </w:p>
    <w:p w14:paraId="69AAAA4F"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[14]</w:t>
      </w:r>
      <w:r w:rsidRPr="00B83E61">
        <w:rPr>
          <w:rFonts w:ascii="Times New Roman" w:eastAsia="標楷體" w:hAnsi="Times New Roman"/>
          <w:noProof/>
          <w:sz w:val="20"/>
        </w:rPr>
        <w:tab/>
        <w:t>I.Anderson andH.Muller, “Practical Activity Recognition using GSM Data,” 2006.</w:t>
      </w:r>
    </w:p>
    <w:p w14:paraId="535485DE"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[15]</w:t>
      </w:r>
      <w:r w:rsidRPr="00B83E61">
        <w:rPr>
          <w:rFonts w:ascii="Times New Roman" w:eastAsia="標楷體" w:hAnsi="Times New Roman"/>
          <w:noProof/>
          <w:sz w:val="20"/>
        </w:rPr>
        <w:tab/>
        <w:t xml:space="preserve">A. M.AbdelAziz andM.Youssef, “The diversity and scale matter: Ubiquitous transportation mode detection using single cell tower information,” in </w:t>
      </w:r>
      <w:r w:rsidRPr="00B83E61">
        <w:rPr>
          <w:rFonts w:ascii="Times New Roman" w:eastAsia="標楷體" w:hAnsi="Times New Roman"/>
          <w:i/>
          <w:iCs/>
          <w:noProof/>
          <w:sz w:val="20"/>
        </w:rPr>
        <w:t>in Proc. of IEEE Vehicular Technology Conference (VTC’15)</w:t>
      </w:r>
      <w:r w:rsidRPr="00B83E61">
        <w:rPr>
          <w:rFonts w:ascii="Times New Roman" w:eastAsia="標楷體" w:hAnsi="Times New Roman"/>
          <w:noProof/>
          <w:sz w:val="20"/>
        </w:rPr>
        <w:t>, 2015, pp. 1–5.</w:t>
      </w:r>
    </w:p>
    <w:p w14:paraId="6CA08870"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[16]</w:t>
      </w:r>
      <w:r w:rsidRPr="00B83E61">
        <w:rPr>
          <w:rFonts w:ascii="Times New Roman" w:eastAsia="標楷體" w:hAnsi="Times New Roman"/>
          <w:noProof/>
          <w:sz w:val="20"/>
        </w:rPr>
        <w:tab/>
        <w:t xml:space="preserve">Y.-H.Lin, J.-C.Chen, C.-Y.Lin, B.-Y.Su, andP.-Y.Lee, “Poster: SensingGO - Toward Mobile/Cellular Data Measurement with Social and Rewarding Activities,” </w:t>
      </w:r>
      <w:r w:rsidRPr="00B83E61">
        <w:rPr>
          <w:rFonts w:ascii="Times New Roman" w:eastAsia="標楷體" w:hAnsi="Times New Roman"/>
          <w:i/>
          <w:iCs/>
          <w:noProof/>
          <w:sz w:val="20"/>
        </w:rPr>
        <w:t>Proc. ACM Int. Conf. Mob. Comput. Netw.</w:t>
      </w:r>
      <w:r w:rsidRPr="00B83E61">
        <w:rPr>
          <w:rFonts w:ascii="Times New Roman" w:eastAsia="標楷體" w:hAnsi="Times New Roman"/>
          <w:noProof/>
          <w:sz w:val="20"/>
        </w:rPr>
        <w:t>, pp. 765–767.</w:t>
      </w:r>
    </w:p>
    <w:p w14:paraId="659F1504"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[17]</w:t>
      </w:r>
      <w:r w:rsidRPr="00B83E61">
        <w:rPr>
          <w:rFonts w:ascii="Times New Roman" w:eastAsia="標楷體" w:hAnsi="Times New Roman"/>
          <w:noProof/>
          <w:sz w:val="20"/>
        </w:rPr>
        <w:tab/>
        <w:t xml:space="preserve">G.Li </w:t>
      </w:r>
      <w:r w:rsidRPr="00B83E61">
        <w:rPr>
          <w:rFonts w:ascii="Times New Roman" w:eastAsia="標楷體" w:hAnsi="Times New Roman"/>
          <w:i/>
          <w:iCs/>
          <w:noProof/>
          <w:sz w:val="20"/>
        </w:rPr>
        <w:t>et al.</w:t>
      </w:r>
      <w:r w:rsidRPr="00B83E61">
        <w:rPr>
          <w:rFonts w:ascii="Times New Roman" w:eastAsia="標楷體" w:hAnsi="Times New Roman"/>
          <w:noProof/>
          <w:sz w:val="20"/>
        </w:rPr>
        <w:t xml:space="preserve">, “Public Transportation Mode Detection from Cellular Data,” </w:t>
      </w:r>
      <w:r w:rsidRPr="00B83E61">
        <w:rPr>
          <w:rFonts w:ascii="Times New Roman" w:eastAsia="標楷體" w:hAnsi="Times New Roman"/>
          <w:i/>
          <w:iCs/>
          <w:noProof/>
          <w:sz w:val="20"/>
        </w:rPr>
        <w:t>Proc. ACM Conf. Inf. Knowl. Manag.</w:t>
      </w:r>
      <w:r w:rsidRPr="00B83E61">
        <w:rPr>
          <w:rFonts w:ascii="Times New Roman" w:eastAsia="標楷體" w:hAnsi="Times New Roman"/>
          <w:noProof/>
          <w:sz w:val="20"/>
        </w:rPr>
        <w:t>, pp. 2499–2502.</w:t>
      </w:r>
    </w:p>
    <w:p w14:paraId="22F61CB0"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[18]</w:t>
      </w:r>
      <w:r w:rsidRPr="00B83E61">
        <w:rPr>
          <w:rFonts w:ascii="Times New Roman" w:eastAsia="標楷體" w:hAnsi="Times New Roman"/>
          <w:noProof/>
          <w:sz w:val="20"/>
        </w:rPr>
        <w:tab/>
        <w:t>“Google Maps Geolocation API.” [Online]. Available: https://developers.google.com/maps.</w:t>
      </w:r>
    </w:p>
    <w:p w14:paraId="56B7446F"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[19]</w:t>
      </w:r>
      <w:r w:rsidRPr="00B83E61">
        <w:rPr>
          <w:rFonts w:ascii="Times New Roman" w:eastAsia="標楷體" w:hAnsi="Times New Roman"/>
          <w:noProof/>
          <w:sz w:val="20"/>
        </w:rPr>
        <w:tab/>
        <w:t>“Unwiredlabs Location API.” [Online]. Available: https://unwiredlabs.com/?ref=ocid.</w:t>
      </w:r>
    </w:p>
    <w:p w14:paraId="4FC92E84"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[20]</w:t>
      </w:r>
      <w:r w:rsidRPr="00B83E61">
        <w:rPr>
          <w:rFonts w:ascii="Times New Roman" w:eastAsia="標楷體" w:hAnsi="Times New Roman"/>
          <w:noProof/>
          <w:sz w:val="20"/>
        </w:rPr>
        <w:tab/>
        <w:t xml:space="preserve">E.Neidhardt, A.Uzun, U.Bareth, andA.Küpper, “Estimating locations and coverage areas of mobile network cells based on crowdsourced data,” </w:t>
      </w:r>
      <w:r w:rsidRPr="00B83E61">
        <w:rPr>
          <w:rFonts w:ascii="Times New Roman" w:eastAsia="標楷體" w:hAnsi="Times New Roman"/>
          <w:i/>
          <w:iCs/>
          <w:noProof/>
          <w:sz w:val="20"/>
        </w:rPr>
        <w:t>Proc. IEEE Wirel. Mob. Netw. Conf.</w:t>
      </w:r>
      <w:r w:rsidRPr="00B83E61">
        <w:rPr>
          <w:rFonts w:ascii="Times New Roman" w:eastAsia="標楷體" w:hAnsi="Times New Roman"/>
          <w:noProof/>
          <w:sz w:val="20"/>
        </w:rPr>
        <w:t>, pp. 1–8.</w:t>
      </w:r>
    </w:p>
    <w:p w14:paraId="740A4FC6"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[21]</w:t>
      </w:r>
      <w:r w:rsidRPr="00B83E61">
        <w:rPr>
          <w:rFonts w:ascii="Times New Roman" w:eastAsia="標楷體" w:hAnsi="Times New Roman"/>
          <w:noProof/>
          <w:sz w:val="20"/>
        </w:rPr>
        <w:tab/>
        <w:t xml:space="preserve">T.Henderson, D.Kotz, andI.Abyzov, “The changing usage of a mature campus-wide wireless network,” </w:t>
      </w:r>
      <w:r w:rsidRPr="00B83E61">
        <w:rPr>
          <w:rFonts w:ascii="Times New Roman" w:eastAsia="標楷體" w:hAnsi="Times New Roman"/>
          <w:i/>
          <w:iCs/>
          <w:noProof/>
          <w:sz w:val="20"/>
        </w:rPr>
        <w:t>Comput. Networks</w:t>
      </w:r>
      <w:r w:rsidRPr="00B83E61">
        <w:rPr>
          <w:rFonts w:ascii="Times New Roman" w:eastAsia="標楷體" w:hAnsi="Times New Roman"/>
          <w:noProof/>
          <w:sz w:val="20"/>
        </w:rPr>
        <w:t xml:space="preserve">, vol. </w:t>
      </w:r>
      <w:r w:rsidRPr="00B83E61">
        <w:rPr>
          <w:rFonts w:ascii="Times New Roman" w:eastAsia="標楷體" w:hAnsi="Times New Roman"/>
          <w:noProof/>
          <w:sz w:val="20"/>
        </w:rPr>
        <w:lastRenderedPageBreak/>
        <w:t>52, no. 14, pp. 2690–2712, 2008.</w:t>
      </w:r>
    </w:p>
    <w:p w14:paraId="4AA34641"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[22]</w:t>
      </w:r>
      <w:r w:rsidRPr="00B83E61">
        <w:rPr>
          <w:rFonts w:ascii="Times New Roman" w:eastAsia="標楷體" w:hAnsi="Times New Roman"/>
          <w:noProof/>
          <w:sz w:val="20"/>
        </w:rPr>
        <w:tab/>
        <w:t xml:space="preserve">C.Goutte andE.Gaussier, “A probabilistic interpretation of precision, recall and F-score, with implication for evaluation,” </w:t>
      </w:r>
      <w:r w:rsidRPr="00B83E61">
        <w:rPr>
          <w:rFonts w:ascii="Times New Roman" w:eastAsia="標楷體" w:hAnsi="Times New Roman"/>
          <w:i/>
          <w:iCs/>
          <w:noProof/>
          <w:sz w:val="20"/>
        </w:rPr>
        <w:t>Proc. Eur. Conf. Inf. Retr.</w:t>
      </w:r>
      <w:r w:rsidRPr="00B83E61">
        <w:rPr>
          <w:rFonts w:ascii="Times New Roman" w:eastAsia="標楷體" w:hAnsi="Times New Roman"/>
          <w:noProof/>
          <w:sz w:val="20"/>
        </w:rPr>
        <w:t>, pp. 345–359, 2005.</w:t>
      </w:r>
    </w:p>
    <w:p w14:paraId="74CB1808"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[23]</w:t>
      </w:r>
      <w:r w:rsidRPr="00B83E61">
        <w:rPr>
          <w:rFonts w:ascii="Times New Roman" w:eastAsia="標楷體" w:hAnsi="Times New Roman"/>
          <w:noProof/>
          <w:sz w:val="20"/>
        </w:rPr>
        <w:tab/>
        <w:t>“Scikit-learn tool for python.” [Online]. Available: http://scikit-learn.org/stable/.</w:t>
      </w:r>
    </w:p>
    <w:p w14:paraId="2E65E4BE"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[24]</w:t>
      </w:r>
      <w:r w:rsidRPr="00B83E61">
        <w:rPr>
          <w:rFonts w:ascii="Times New Roman" w:eastAsia="標楷體" w:hAnsi="Times New Roman"/>
          <w:noProof/>
          <w:sz w:val="20"/>
        </w:rPr>
        <w:tab/>
        <w:t>“TensorFlow framework.” [Online]. Available: https://www.tensorflow.org/.</w:t>
      </w:r>
    </w:p>
    <w:p w14:paraId="16050DFD"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[25]</w:t>
      </w:r>
      <w:r w:rsidRPr="00B83E61">
        <w:rPr>
          <w:rFonts w:ascii="Times New Roman" w:eastAsia="標楷體" w:hAnsi="Times New Roman"/>
          <w:noProof/>
          <w:sz w:val="20"/>
        </w:rPr>
        <w:tab/>
        <w:t xml:space="preserve">H.Gong, C.Chen, E.Bialostozky, andC. T.Lawson, “A GPS/GIS method for travel mode detection in New York City,” </w:t>
      </w:r>
      <w:r w:rsidRPr="00B83E61">
        <w:rPr>
          <w:rFonts w:ascii="Times New Roman" w:eastAsia="標楷體" w:hAnsi="Times New Roman"/>
          <w:i/>
          <w:iCs/>
          <w:noProof/>
          <w:sz w:val="20"/>
        </w:rPr>
        <w:t>Comput. Environ. Urban Syst.</w:t>
      </w:r>
      <w:r w:rsidRPr="00B83E61">
        <w:rPr>
          <w:rFonts w:ascii="Times New Roman" w:eastAsia="標楷體" w:hAnsi="Times New Roman"/>
          <w:noProof/>
          <w:sz w:val="20"/>
        </w:rPr>
        <w:t>, vol. 36, no. 2, pp. 131–139, 2012.</w:t>
      </w:r>
    </w:p>
    <w:p w14:paraId="5AF668E4"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[26]</w:t>
      </w:r>
      <w:r w:rsidRPr="00B83E61">
        <w:rPr>
          <w:rFonts w:ascii="Times New Roman" w:eastAsia="標楷體" w:hAnsi="Times New Roman"/>
          <w:noProof/>
          <w:sz w:val="20"/>
        </w:rPr>
        <w:tab/>
        <w:t xml:space="preserve">W.Zhu, J.Ash, Z.Li, Y.Wang, andM.Lowry, “Applying semi-supervised learning method for cellphone-based travel mode classification,” in </w:t>
      </w:r>
      <w:r w:rsidRPr="00B83E61">
        <w:rPr>
          <w:rFonts w:ascii="Times New Roman" w:eastAsia="標楷體" w:hAnsi="Times New Roman"/>
          <w:i/>
          <w:iCs/>
          <w:noProof/>
          <w:sz w:val="20"/>
        </w:rPr>
        <w:t>Smart Cities Conference (ISC2), 2015 IEEE First International</w:t>
      </w:r>
      <w:r w:rsidRPr="00B83E61">
        <w:rPr>
          <w:rFonts w:ascii="Times New Roman" w:eastAsia="標楷體" w:hAnsi="Times New Roman"/>
          <w:noProof/>
          <w:sz w:val="20"/>
        </w:rPr>
        <w:t>, 2015, pp. 1–6.</w:t>
      </w:r>
    </w:p>
    <w:p w14:paraId="3A22E5B2" w14:textId="77777777" w:rsidR="00481A0A" w:rsidRPr="00B83E61" w:rsidRDefault="00481A0A" w:rsidP="00B02A70">
      <w:pPr>
        <w:widowControl w:val="0"/>
        <w:autoSpaceDE w:val="0"/>
        <w:autoSpaceDN w:val="0"/>
        <w:adjustRightInd w:val="0"/>
        <w:ind w:left="640" w:hanging="640"/>
        <w:jc w:val="left"/>
        <w:rPr>
          <w:rFonts w:ascii="Times New Roman" w:eastAsia="標楷體" w:hAnsi="Times New Roman"/>
          <w:noProof/>
          <w:sz w:val="20"/>
        </w:rPr>
      </w:pPr>
      <w:r w:rsidRPr="00B83E61">
        <w:rPr>
          <w:rFonts w:ascii="Times New Roman" w:eastAsia="標楷體" w:hAnsi="Times New Roman"/>
          <w:noProof/>
          <w:sz w:val="20"/>
        </w:rPr>
        <w:t>[27]</w:t>
      </w:r>
      <w:r w:rsidRPr="00B83E61">
        <w:rPr>
          <w:rFonts w:ascii="Times New Roman" w:eastAsia="標楷體" w:hAnsi="Times New Roman"/>
          <w:noProof/>
          <w:sz w:val="20"/>
        </w:rPr>
        <w:tab/>
        <w:t xml:space="preserve">S.-H.Fang, Y.-X.Fei, Z.Xu, andY.Tsao, “Learning Transportation Modes From Smartphone Sensors Based on Deep Neural Network,” </w:t>
      </w:r>
      <w:r w:rsidRPr="00B83E61">
        <w:rPr>
          <w:rFonts w:ascii="Times New Roman" w:eastAsia="標楷體" w:hAnsi="Times New Roman"/>
          <w:i/>
          <w:iCs/>
          <w:noProof/>
          <w:sz w:val="20"/>
        </w:rPr>
        <w:t>IEEE Sens. J.</w:t>
      </w:r>
      <w:r w:rsidRPr="00B83E61">
        <w:rPr>
          <w:rFonts w:ascii="Times New Roman" w:eastAsia="標楷體" w:hAnsi="Times New Roman"/>
          <w:noProof/>
          <w:sz w:val="20"/>
        </w:rPr>
        <w:t>, vol. 17, no. 18, pp. 6111–6118, 2017.</w:t>
      </w:r>
    </w:p>
    <w:p w14:paraId="0E526EFA" w14:textId="21A6907A" w:rsidR="00827DE9" w:rsidRPr="00B83E61" w:rsidRDefault="006449AB" w:rsidP="00C75D0C">
      <w:pPr>
        <w:pStyle w:val="EndNoteBibliography"/>
        <w:ind w:left="426" w:hanging="426"/>
        <w:rPr>
          <w:rFonts w:ascii="Times New Roman" w:eastAsia="標楷體" w:hAnsi="Times New Roman"/>
          <w:sz w:val="20"/>
        </w:rPr>
      </w:pPr>
      <w:r w:rsidRPr="00B83E61">
        <w:rPr>
          <w:rFonts w:ascii="Times New Roman" w:eastAsia="標楷體" w:hAnsi="Times New Roman"/>
          <w:sz w:val="20"/>
        </w:rPr>
        <w:fldChar w:fldCharType="end"/>
      </w:r>
    </w:p>
    <w:sectPr w:rsidR="00827DE9" w:rsidRPr="00B83E61">
      <w:type w:val="continuous"/>
      <w:pgSz w:w="11906" w:h="16838" w:code="9"/>
      <w:pgMar w:top="1418" w:right="1418" w:bottom="1418" w:left="1418" w:header="1440" w:footer="1440" w:gutter="0"/>
      <w:cols w:num="2" w:space="425"/>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E480" w14:textId="77777777" w:rsidR="00B70973" w:rsidRDefault="00B70973" w:rsidP="00A251DE">
      <w:r>
        <w:separator/>
      </w:r>
    </w:p>
  </w:endnote>
  <w:endnote w:type="continuationSeparator" w:id="0">
    <w:p w14:paraId="4CFDDAEF" w14:textId="77777777" w:rsidR="00B70973" w:rsidRDefault="00B70973" w:rsidP="00A2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Heiti TC Light">
    <w:charset w:val="80"/>
    <w:family w:val="auto"/>
    <w:pitch w:val="variable"/>
    <w:sig w:usb0="8000002F" w:usb1="080F004A" w:usb2="00000010" w:usb3="00000000" w:csb0="003E0001" w:csb1="00000000"/>
  </w:font>
  <w:font w:name="MS Mincho">
    <w:altName w:val="Yu Gothic UI"/>
    <w:panose1 w:val="02020609040205080304"/>
    <w:charset w:val="80"/>
    <w:family w:val="moder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D3FF9" w14:textId="77777777" w:rsidR="00B70973" w:rsidRDefault="00B70973" w:rsidP="00A251DE">
      <w:r>
        <w:separator/>
      </w:r>
    </w:p>
  </w:footnote>
  <w:footnote w:type="continuationSeparator" w:id="0">
    <w:p w14:paraId="24B69303" w14:textId="77777777" w:rsidR="00B70973" w:rsidRDefault="00B70973" w:rsidP="00A251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6E8CDA"/>
    <w:lvl w:ilvl="0">
      <w:start w:val="1"/>
      <w:numFmt w:val="bullet"/>
      <w:lvlText w:val=""/>
      <w:lvlJc w:val="left"/>
      <w:pPr>
        <w:tabs>
          <w:tab w:val="num" w:pos="-180"/>
        </w:tabs>
        <w:ind w:left="-180" w:firstLine="0"/>
      </w:pPr>
      <w:rPr>
        <w:rFonts w:ascii="Wingdings" w:hAnsi="Wingdings" w:hint="default"/>
      </w:rPr>
    </w:lvl>
    <w:lvl w:ilvl="1">
      <w:start w:val="1"/>
      <w:numFmt w:val="bullet"/>
      <w:lvlText w:val=""/>
      <w:lvlJc w:val="left"/>
      <w:pPr>
        <w:tabs>
          <w:tab w:val="num" w:pos="540"/>
        </w:tabs>
        <w:ind w:left="900" w:hanging="360"/>
      </w:pPr>
      <w:rPr>
        <w:rFonts w:ascii="Symbol" w:hAnsi="Symbol" w:hint="default"/>
      </w:rPr>
    </w:lvl>
    <w:lvl w:ilvl="2">
      <w:start w:val="1"/>
      <w:numFmt w:val="bullet"/>
      <w:lvlText w:val="o"/>
      <w:lvlJc w:val="left"/>
      <w:pPr>
        <w:tabs>
          <w:tab w:val="num" w:pos="1260"/>
        </w:tabs>
        <w:ind w:left="1620" w:hanging="360"/>
      </w:pPr>
      <w:rPr>
        <w:rFonts w:ascii="Courier New" w:hAnsi="Courier New" w:cs="Courier New" w:hint="default"/>
      </w:rPr>
    </w:lvl>
    <w:lvl w:ilvl="3">
      <w:start w:val="1"/>
      <w:numFmt w:val="bullet"/>
      <w:lvlText w:val=""/>
      <w:lvlJc w:val="left"/>
      <w:pPr>
        <w:tabs>
          <w:tab w:val="num" w:pos="1980"/>
        </w:tabs>
        <w:ind w:left="2340" w:hanging="360"/>
      </w:pPr>
      <w:rPr>
        <w:rFonts w:ascii="Wingdings" w:hAnsi="Wingdings" w:hint="default"/>
      </w:rPr>
    </w:lvl>
    <w:lvl w:ilvl="4">
      <w:start w:val="1"/>
      <w:numFmt w:val="bullet"/>
      <w:lvlText w:val=""/>
      <w:lvlJc w:val="left"/>
      <w:pPr>
        <w:tabs>
          <w:tab w:val="num" w:pos="2700"/>
        </w:tabs>
        <w:ind w:left="3060" w:hanging="360"/>
      </w:pPr>
      <w:rPr>
        <w:rFonts w:ascii="Wingdings" w:hAnsi="Wingdings" w:hint="default"/>
      </w:rPr>
    </w:lvl>
    <w:lvl w:ilvl="5">
      <w:start w:val="1"/>
      <w:numFmt w:val="bullet"/>
      <w:lvlText w:val=""/>
      <w:lvlJc w:val="left"/>
      <w:pPr>
        <w:tabs>
          <w:tab w:val="num" w:pos="3420"/>
        </w:tabs>
        <w:ind w:left="3780" w:hanging="360"/>
      </w:pPr>
      <w:rPr>
        <w:rFonts w:ascii="Symbol" w:hAnsi="Symbol" w:hint="default"/>
      </w:rPr>
    </w:lvl>
    <w:lvl w:ilvl="6">
      <w:start w:val="1"/>
      <w:numFmt w:val="bullet"/>
      <w:lvlText w:val="o"/>
      <w:lvlJc w:val="left"/>
      <w:pPr>
        <w:tabs>
          <w:tab w:val="num" w:pos="4140"/>
        </w:tabs>
        <w:ind w:left="4500" w:hanging="360"/>
      </w:pPr>
      <w:rPr>
        <w:rFonts w:ascii="Courier New" w:hAnsi="Courier New" w:cs="Courier New" w:hint="default"/>
      </w:rPr>
    </w:lvl>
    <w:lvl w:ilvl="7">
      <w:start w:val="1"/>
      <w:numFmt w:val="bullet"/>
      <w:lvlText w:val=""/>
      <w:lvlJc w:val="left"/>
      <w:pPr>
        <w:tabs>
          <w:tab w:val="num" w:pos="4860"/>
        </w:tabs>
        <w:ind w:left="5220" w:hanging="360"/>
      </w:pPr>
      <w:rPr>
        <w:rFonts w:ascii="Wingdings" w:hAnsi="Wingdings" w:hint="default"/>
      </w:rPr>
    </w:lvl>
    <w:lvl w:ilvl="8">
      <w:start w:val="1"/>
      <w:numFmt w:val="bullet"/>
      <w:lvlText w:val=""/>
      <w:lvlJc w:val="left"/>
      <w:pPr>
        <w:tabs>
          <w:tab w:val="num" w:pos="5580"/>
        </w:tabs>
        <w:ind w:left="5940" w:hanging="360"/>
      </w:pPr>
      <w:rPr>
        <w:rFonts w:ascii="Wingdings" w:hAnsi="Wingdings" w:hint="default"/>
      </w:rPr>
    </w:lvl>
  </w:abstractNum>
  <w:abstractNum w:abstractNumId="1" w15:restartNumberingAfterBreak="0">
    <w:nsid w:val="09942862"/>
    <w:multiLevelType w:val="hybridMultilevel"/>
    <w:tmpl w:val="E34A397A"/>
    <w:lvl w:ilvl="0" w:tplc="D3F86366">
      <w:start w:val="1"/>
      <w:numFmt w:val="japaneseCounting"/>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87BFF"/>
    <w:multiLevelType w:val="hybridMultilevel"/>
    <w:tmpl w:val="EFD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1FCC"/>
    <w:multiLevelType w:val="hybridMultilevel"/>
    <w:tmpl w:val="052849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4327B37"/>
    <w:multiLevelType w:val="hybridMultilevel"/>
    <w:tmpl w:val="A598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03296"/>
    <w:multiLevelType w:val="hybridMultilevel"/>
    <w:tmpl w:val="49F464F4"/>
    <w:lvl w:ilvl="0" w:tplc="0AF0F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C1C5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05C1E35"/>
    <w:multiLevelType w:val="hybridMultilevel"/>
    <w:tmpl w:val="410CF01A"/>
    <w:lvl w:ilvl="0" w:tplc="D4463F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516B"/>
    <w:multiLevelType w:val="hybridMultilevel"/>
    <w:tmpl w:val="A80A0944"/>
    <w:lvl w:ilvl="0" w:tplc="C534D6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561223"/>
    <w:multiLevelType w:val="hybridMultilevel"/>
    <w:tmpl w:val="DCCC3AF0"/>
    <w:lvl w:ilvl="0" w:tplc="D4463F64">
      <w:start w:val="1"/>
      <w:numFmt w:val="decimal"/>
      <w:lvlText w:val="%1)"/>
      <w:lvlJc w:val="left"/>
      <w:pPr>
        <w:ind w:left="792" w:hanging="360"/>
      </w:pPr>
      <w:rPr>
        <w:rFonts w:hint="eastAsia"/>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55D2170"/>
    <w:multiLevelType w:val="hybridMultilevel"/>
    <w:tmpl w:val="08E6DE8C"/>
    <w:lvl w:ilvl="0" w:tplc="D4463F64">
      <w:start w:val="1"/>
      <w:numFmt w:val="decimal"/>
      <w:lvlText w:val="%1)"/>
      <w:lvlJc w:val="left"/>
      <w:pPr>
        <w:ind w:left="540" w:hanging="360"/>
      </w:pPr>
      <w:rPr>
        <w:rFonts w:hint="eastAsia"/>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1" w15:restartNumberingAfterBreak="0">
    <w:nsid w:val="2EA351B0"/>
    <w:multiLevelType w:val="hybridMultilevel"/>
    <w:tmpl w:val="C8AABA48"/>
    <w:lvl w:ilvl="0" w:tplc="54BE938C">
      <w:start w:val="1"/>
      <w:numFmt w:val="japaneseCount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FB6E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39622A1C"/>
    <w:multiLevelType w:val="hybridMultilevel"/>
    <w:tmpl w:val="6142A512"/>
    <w:lvl w:ilvl="0" w:tplc="9C224188">
      <w:start w:val="1"/>
      <w:numFmt w:val="decimal"/>
      <w:lvlText w:val="[%1]"/>
      <w:lvlJc w:val="left"/>
      <w:pPr>
        <w:tabs>
          <w:tab w:val="num" w:pos="454"/>
        </w:tabs>
        <w:ind w:left="454" w:hanging="45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432015"/>
    <w:multiLevelType w:val="hybridMultilevel"/>
    <w:tmpl w:val="767CFF3E"/>
    <w:lvl w:ilvl="0" w:tplc="D4463F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62"/>
    <w:multiLevelType w:val="hybridMultilevel"/>
    <w:tmpl w:val="7C043E0C"/>
    <w:lvl w:ilvl="0" w:tplc="7432294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433227E"/>
    <w:multiLevelType w:val="hybridMultilevel"/>
    <w:tmpl w:val="050AA442"/>
    <w:lvl w:ilvl="0" w:tplc="85B85E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5273558B"/>
    <w:multiLevelType w:val="hybridMultilevel"/>
    <w:tmpl w:val="D7D0CF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607238B"/>
    <w:multiLevelType w:val="hybridMultilevel"/>
    <w:tmpl w:val="9866FE8E"/>
    <w:lvl w:ilvl="0" w:tplc="C47A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0129A"/>
    <w:multiLevelType w:val="hybridMultilevel"/>
    <w:tmpl w:val="9C64536C"/>
    <w:lvl w:ilvl="0" w:tplc="6D00F5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5C9F107A"/>
    <w:multiLevelType w:val="hybridMultilevel"/>
    <w:tmpl w:val="794AAAA6"/>
    <w:lvl w:ilvl="0" w:tplc="2F70362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C6874"/>
    <w:multiLevelType w:val="hybridMultilevel"/>
    <w:tmpl w:val="CD04B162"/>
    <w:lvl w:ilvl="0" w:tplc="D4463F6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735EDF"/>
    <w:multiLevelType w:val="hybridMultilevel"/>
    <w:tmpl w:val="BA0876B8"/>
    <w:lvl w:ilvl="0" w:tplc="D4463F64">
      <w:start w:val="1"/>
      <w:numFmt w:val="decimal"/>
      <w:lvlText w:val="%1)"/>
      <w:lvlJc w:val="left"/>
      <w:pPr>
        <w:ind w:left="480" w:hanging="360"/>
      </w:pPr>
      <w:rPr>
        <w:rFonts w:hint="eastAsi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8C5027A"/>
    <w:multiLevelType w:val="hybridMultilevel"/>
    <w:tmpl w:val="EB12D5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6"/>
  </w:num>
  <w:num w:numId="3">
    <w:abstractNumId w:val="13"/>
  </w:num>
  <w:num w:numId="4">
    <w:abstractNumId w:val="0"/>
  </w:num>
  <w:num w:numId="5">
    <w:abstractNumId w:val="10"/>
  </w:num>
  <w:num w:numId="6">
    <w:abstractNumId w:val="23"/>
  </w:num>
  <w:num w:numId="7">
    <w:abstractNumId w:val="22"/>
  </w:num>
  <w:num w:numId="8">
    <w:abstractNumId w:val="14"/>
  </w:num>
  <w:num w:numId="9">
    <w:abstractNumId w:val="21"/>
  </w:num>
  <w:num w:numId="10">
    <w:abstractNumId w:val="11"/>
  </w:num>
  <w:num w:numId="11">
    <w:abstractNumId w:val="3"/>
  </w:num>
  <w:num w:numId="12">
    <w:abstractNumId w:val="7"/>
  </w:num>
  <w:num w:numId="13">
    <w:abstractNumId w:val="1"/>
  </w:num>
  <w:num w:numId="14">
    <w:abstractNumId w:val="9"/>
  </w:num>
  <w:num w:numId="15">
    <w:abstractNumId w:val="16"/>
  </w:num>
  <w:num w:numId="16">
    <w:abstractNumId w:val="8"/>
  </w:num>
  <w:num w:numId="17">
    <w:abstractNumId w:val="15"/>
  </w:num>
  <w:num w:numId="18">
    <w:abstractNumId w:val="19"/>
  </w:num>
  <w:num w:numId="19">
    <w:abstractNumId w:val="5"/>
  </w:num>
  <w:num w:numId="20">
    <w:abstractNumId w:val="18"/>
  </w:num>
  <w:num w:numId="21">
    <w:abstractNumId w:val="20"/>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fr-FR"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87"/>
  <w:drawingGridVerticalSpacing w:val="1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fprafeq9veprewpp2prwwyv5fsst9aawwx&quot;&gt;My EndNote Library&lt;record-ids&gt;&lt;item&gt;669&lt;/item&gt;&lt;item&gt;670&lt;/item&gt;&lt;/record-ids&gt;&lt;/item&gt;&lt;/Libraries&gt;"/>
  </w:docVars>
  <w:rsids>
    <w:rsidRoot w:val="00DC6C48"/>
    <w:rsid w:val="00002313"/>
    <w:rsid w:val="0000745F"/>
    <w:rsid w:val="0001234B"/>
    <w:rsid w:val="00013E1D"/>
    <w:rsid w:val="00015947"/>
    <w:rsid w:val="0001657D"/>
    <w:rsid w:val="000244C4"/>
    <w:rsid w:val="000269F9"/>
    <w:rsid w:val="00027FED"/>
    <w:rsid w:val="000324BD"/>
    <w:rsid w:val="00050DBD"/>
    <w:rsid w:val="000518AA"/>
    <w:rsid w:val="0005385A"/>
    <w:rsid w:val="00062711"/>
    <w:rsid w:val="00073B09"/>
    <w:rsid w:val="00077D34"/>
    <w:rsid w:val="000A22CC"/>
    <w:rsid w:val="000C3277"/>
    <w:rsid w:val="000D2329"/>
    <w:rsid w:val="000E020C"/>
    <w:rsid w:val="000E1467"/>
    <w:rsid w:val="000E1762"/>
    <w:rsid w:val="000F2C4F"/>
    <w:rsid w:val="00102A3E"/>
    <w:rsid w:val="0011228D"/>
    <w:rsid w:val="00113943"/>
    <w:rsid w:val="001161EB"/>
    <w:rsid w:val="00122374"/>
    <w:rsid w:val="0012393D"/>
    <w:rsid w:val="001277E3"/>
    <w:rsid w:val="0013032A"/>
    <w:rsid w:val="0013669D"/>
    <w:rsid w:val="00137962"/>
    <w:rsid w:val="00151438"/>
    <w:rsid w:val="001576A1"/>
    <w:rsid w:val="00164268"/>
    <w:rsid w:val="00164C0F"/>
    <w:rsid w:val="001718E3"/>
    <w:rsid w:val="00184408"/>
    <w:rsid w:val="00192E4A"/>
    <w:rsid w:val="0019783B"/>
    <w:rsid w:val="001A0AD1"/>
    <w:rsid w:val="001B094F"/>
    <w:rsid w:val="001B0E3E"/>
    <w:rsid w:val="001B2B3E"/>
    <w:rsid w:val="001B42E1"/>
    <w:rsid w:val="001F0046"/>
    <w:rsid w:val="001F12CC"/>
    <w:rsid w:val="001F15F1"/>
    <w:rsid w:val="001F16FA"/>
    <w:rsid w:val="001F3BEE"/>
    <w:rsid w:val="001F7EBC"/>
    <w:rsid w:val="0020697B"/>
    <w:rsid w:val="00211568"/>
    <w:rsid w:val="00214603"/>
    <w:rsid w:val="00221D59"/>
    <w:rsid w:val="00227ADB"/>
    <w:rsid w:val="00227CC0"/>
    <w:rsid w:val="00232BBF"/>
    <w:rsid w:val="00233049"/>
    <w:rsid w:val="00240062"/>
    <w:rsid w:val="00243B1D"/>
    <w:rsid w:val="0025063D"/>
    <w:rsid w:val="00250ACD"/>
    <w:rsid w:val="002514ED"/>
    <w:rsid w:val="00252B04"/>
    <w:rsid w:val="00254B7F"/>
    <w:rsid w:val="00265EAB"/>
    <w:rsid w:val="002666F3"/>
    <w:rsid w:val="00267A77"/>
    <w:rsid w:val="00274A92"/>
    <w:rsid w:val="0028624B"/>
    <w:rsid w:val="00287224"/>
    <w:rsid w:val="00291A23"/>
    <w:rsid w:val="002A6A7B"/>
    <w:rsid w:val="002B5438"/>
    <w:rsid w:val="002B6533"/>
    <w:rsid w:val="002B6AD4"/>
    <w:rsid w:val="002C23FA"/>
    <w:rsid w:val="002C2F41"/>
    <w:rsid w:val="002D2B29"/>
    <w:rsid w:val="002D515A"/>
    <w:rsid w:val="002D62CF"/>
    <w:rsid w:val="002F3818"/>
    <w:rsid w:val="002F404F"/>
    <w:rsid w:val="002F782E"/>
    <w:rsid w:val="003002A6"/>
    <w:rsid w:val="00306160"/>
    <w:rsid w:val="00321F34"/>
    <w:rsid w:val="00326453"/>
    <w:rsid w:val="00330F2E"/>
    <w:rsid w:val="00340CF5"/>
    <w:rsid w:val="0034594C"/>
    <w:rsid w:val="00346769"/>
    <w:rsid w:val="00347581"/>
    <w:rsid w:val="00353C71"/>
    <w:rsid w:val="00354E75"/>
    <w:rsid w:val="0036438A"/>
    <w:rsid w:val="003743F8"/>
    <w:rsid w:val="0038072E"/>
    <w:rsid w:val="00383821"/>
    <w:rsid w:val="00385E21"/>
    <w:rsid w:val="00387739"/>
    <w:rsid w:val="00390682"/>
    <w:rsid w:val="003A0426"/>
    <w:rsid w:val="003A271D"/>
    <w:rsid w:val="003B7703"/>
    <w:rsid w:val="003C0453"/>
    <w:rsid w:val="003C38FB"/>
    <w:rsid w:val="003C4514"/>
    <w:rsid w:val="003D51C7"/>
    <w:rsid w:val="003D57AC"/>
    <w:rsid w:val="003E3E59"/>
    <w:rsid w:val="003E49A1"/>
    <w:rsid w:val="003E49D5"/>
    <w:rsid w:val="003E57FB"/>
    <w:rsid w:val="00411B01"/>
    <w:rsid w:val="00420630"/>
    <w:rsid w:val="0045530E"/>
    <w:rsid w:val="00463640"/>
    <w:rsid w:val="00464FDD"/>
    <w:rsid w:val="00466D2C"/>
    <w:rsid w:val="0047501C"/>
    <w:rsid w:val="00475747"/>
    <w:rsid w:val="00481A0A"/>
    <w:rsid w:val="00484AE1"/>
    <w:rsid w:val="00485259"/>
    <w:rsid w:val="00493D6F"/>
    <w:rsid w:val="00494299"/>
    <w:rsid w:val="00495BCF"/>
    <w:rsid w:val="004A3D27"/>
    <w:rsid w:val="004B41CF"/>
    <w:rsid w:val="004C7021"/>
    <w:rsid w:val="004D1665"/>
    <w:rsid w:val="004D43F8"/>
    <w:rsid w:val="004E0CB5"/>
    <w:rsid w:val="004E1849"/>
    <w:rsid w:val="004E3B95"/>
    <w:rsid w:val="004E4951"/>
    <w:rsid w:val="004F0FAA"/>
    <w:rsid w:val="004F4F61"/>
    <w:rsid w:val="00501ED2"/>
    <w:rsid w:val="0051097E"/>
    <w:rsid w:val="00510D42"/>
    <w:rsid w:val="00526C00"/>
    <w:rsid w:val="00526C64"/>
    <w:rsid w:val="0053328C"/>
    <w:rsid w:val="00541C12"/>
    <w:rsid w:val="00547F80"/>
    <w:rsid w:val="005557AE"/>
    <w:rsid w:val="00556043"/>
    <w:rsid w:val="00570257"/>
    <w:rsid w:val="00570F45"/>
    <w:rsid w:val="00574D15"/>
    <w:rsid w:val="00581245"/>
    <w:rsid w:val="0059017A"/>
    <w:rsid w:val="00592D66"/>
    <w:rsid w:val="00596A55"/>
    <w:rsid w:val="005B5523"/>
    <w:rsid w:val="005B76CB"/>
    <w:rsid w:val="005C1823"/>
    <w:rsid w:val="005E006D"/>
    <w:rsid w:val="005F2960"/>
    <w:rsid w:val="005F4B5E"/>
    <w:rsid w:val="005F654B"/>
    <w:rsid w:val="005F6E4A"/>
    <w:rsid w:val="0062503D"/>
    <w:rsid w:val="00627276"/>
    <w:rsid w:val="006313E1"/>
    <w:rsid w:val="00631EDA"/>
    <w:rsid w:val="00637095"/>
    <w:rsid w:val="006418E2"/>
    <w:rsid w:val="0064337E"/>
    <w:rsid w:val="006449AB"/>
    <w:rsid w:val="00651975"/>
    <w:rsid w:val="006626B8"/>
    <w:rsid w:val="00673F9A"/>
    <w:rsid w:val="0067665B"/>
    <w:rsid w:val="00684259"/>
    <w:rsid w:val="00697A15"/>
    <w:rsid w:val="006A3E7F"/>
    <w:rsid w:val="006A5DE2"/>
    <w:rsid w:val="006A6C62"/>
    <w:rsid w:val="006B67CB"/>
    <w:rsid w:val="006B75AA"/>
    <w:rsid w:val="006C16C4"/>
    <w:rsid w:val="006C1745"/>
    <w:rsid w:val="006C5A7D"/>
    <w:rsid w:val="006D03B6"/>
    <w:rsid w:val="006D68F7"/>
    <w:rsid w:val="006D697B"/>
    <w:rsid w:val="006E2891"/>
    <w:rsid w:val="006E358D"/>
    <w:rsid w:val="006E3F03"/>
    <w:rsid w:val="006F08BB"/>
    <w:rsid w:val="006F2DE4"/>
    <w:rsid w:val="006F7F0B"/>
    <w:rsid w:val="0070363B"/>
    <w:rsid w:val="00710389"/>
    <w:rsid w:val="00710E8C"/>
    <w:rsid w:val="00713122"/>
    <w:rsid w:val="007268A4"/>
    <w:rsid w:val="00726911"/>
    <w:rsid w:val="007351B0"/>
    <w:rsid w:val="00737E09"/>
    <w:rsid w:val="007403BC"/>
    <w:rsid w:val="007437DB"/>
    <w:rsid w:val="00746434"/>
    <w:rsid w:val="007500EA"/>
    <w:rsid w:val="00764ADB"/>
    <w:rsid w:val="00765CD9"/>
    <w:rsid w:val="007811D6"/>
    <w:rsid w:val="007830A1"/>
    <w:rsid w:val="00787F78"/>
    <w:rsid w:val="007A21AB"/>
    <w:rsid w:val="007A26B3"/>
    <w:rsid w:val="007A5828"/>
    <w:rsid w:val="007A7E89"/>
    <w:rsid w:val="007B0CC3"/>
    <w:rsid w:val="007C05FD"/>
    <w:rsid w:val="007C323A"/>
    <w:rsid w:val="007D5CF6"/>
    <w:rsid w:val="007E6FF6"/>
    <w:rsid w:val="007E745A"/>
    <w:rsid w:val="007F3C54"/>
    <w:rsid w:val="007F5BE5"/>
    <w:rsid w:val="00804CD4"/>
    <w:rsid w:val="008076A0"/>
    <w:rsid w:val="00807EC3"/>
    <w:rsid w:val="00810C45"/>
    <w:rsid w:val="00812624"/>
    <w:rsid w:val="00824437"/>
    <w:rsid w:val="00827DE9"/>
    <w:rsid w:val="00844100"/>
    <w:rsid w:val="00856C76"/>
    <w:rsid w:val="00877AA0"/>
    <w:rsid w:val="0088354C"/>
    <w:rsid w:val="00886E0F"/>
    <w:rsid w:val="00886E59"/>
    <w:rsid w:val="008A0180"/>
    <w:rsid w:val="008A4BE8"/>
    <w:rsid w:val="008B05E9"/>
    <w:rsid w:val="008B0775"/>
    <w:rsid w:val="008B51D0"/>
    <w:rsid w:val="008C52E9"/>
    <w:rsid w:val="008D4A45"/>
    <w:rsid w:val="008D5DC4"/>
    <w:rsid w:val="008E2499"/>
    <w:rsid w:val="008E643F"/>
    <w:rsid w:val="008F1200"/>
    <w:rsid w:val="008F2881"/>
    <w:rsid w:val="008F3397"/>
    <w:rsid w:val="008F35D3"/>
    <w:rsid w:val="00906C7B"/>
    <w:rsid w:val="009101C3"/>
    <w:rsid w:val="009146CC"/>
    <w:rsid w:val="00921094"/>
    <w:rsid w:val="00923DB9"/>
    <w:rsid w:val="009479B1"/>
    <w:rsid w:val="00950B38"/>
    <w:rsid w:val="00956D76"/>
    <w:rsid w:val="00961A1E"/>
    <w:rsid w:val="00961B20"/>
    <w:rsid w:val="00977BF5"/>
    <w:rsid w:val="00982DAC"/>
    <w:rsid w:val="00984D12"/>
    <w:rsid w:val="00990C2A"/>
    <w:rsid w:val="00992175"/>
    <w:rsid w:val="009A139D"/>
    <w:rsid w:val="009B0739"/>
    <w:rsid w:val="009B7567"/>
    <w:rsid w:val="009C1BDD"/>
    <w:rsid w:val="009C5EDC"/>
    <w:rsid w:val="009C61A9"/>
    <w:rsid w:val="009D27F2"/>
    <w:rsid w:val="009D3354"/>
    <w:rsid w:val="009D72AF"/>
    <w:rsid w:val="009E5AF4"/>
    <w:rsid w:val="009F3894"/>
    <w:rsid w:val="00A136D7"/>
    <w:rsid w:val="00A145B8"/>
    <w:rsid w:val="00A16A16"/>
    <w:rsid w:val="00A20FA5"/>
    <w:rsid w:val="00A22261"/>
    <w:rsid w:val="00A251DE"/>
    <w:rsid w:val="00A275A2"/>
    <w:rsid w:val="00A41319"/>
    <w:rsid w:val="00A4265B"/>
    <w:rsid w:val="00A42B45"/>
    <w:rsid w:val="00A51CED"/>
    <w:rsid w:val="00A52B2E"/>
    <w:rsid w:val="00A52EE0"/>
    <w:rsid w:val="00A55085"/>
    <w:rsid w:val="00A62E99"/>
    <w:rsid w:val="00A6392F"/>
    <w:rsid w:val="00A67DF5"/>
    <w:rsid w:val="00A70872"/>
    <w:rsid w:val="00A70DDE"/>
    <w:rsid w:val="00A738A9"/>
    <w:rsid w:val="00A81A08"/>
    <w:rsid w:val="00A85A99"/>
    <w:rsid w:val="00A90DC8"/>
    <w:rsid w:val="00A9543C"/>
    <w:rsid w:val="00AD04E8"/>
    <w:rsid w:val="00AD2EFA"/>
    <w:rsid w:val="00AE706A"/>
    <w:rsid w:val="00AF33F0"/>
    <w:rsid w:val="00AF3A8B"/>
    <w:rsid w:val="00AF5A76"/>
    <w:rsid w:val="00B02A70"/>
    <w:rsid w:val="00B03918"/>
    <w:rsid w:val="00B1163F"/>
    <w:rsid w:val="00B15FDA"/>
    <w:rsid w:val="00B2134D"/>
    <w:rsid w:val="00B22CB4"/>
    <w:rsid w:val="00B27B3A"/>
    <w:rsid w:val="00B31735"/>
    <w:rsid w:val="00B32E61"/>
    <w:rsid w:val="00B412B4"/>
    <w:rsid w:val="00B41B8E"/>
    <w:rsid w:val="00B47E9F"/>
    <w:rsid w:val="00B47F83"/>
    <w:rsid w:val="00B50A7C"/>
    <w:rsid w:val="00B55A8A"/>
    <w:rsid w:val="00B5709B"/>
    <w:rsid w:val="00B62230"/>
    <w:rsid w:val="00B62252"/>
    <w:rsid w:val="00B70653"/>
    <w:rsid w:val="00B70973"/>
    <w:rsid w:val="00B812D3"/>
    <w:rsid w:val="00B83E61"/>
    <w:rsid w:val="00B8413F"/>
    <w:rsid w:val="00B8545A"/>
    <w:rsid w:val="00B857B8"/>
    <w:rsid w:val="00B87064"/>
    <w:rsid w:val="00B94DDC"/>
    <w:rsid w:val="00B952A2"/>
    <w:rsid w:val="00BA377B"/>
    <w:rsid w:val="00BB0B3F"/>
    <w:rsid w:val="00BC3224"/>
    <w:rsid w:val="00BC43C4"/>
    <w:rsid w:val="00BC64C3"/>
    <w:rsid w:val="00BC71EF"/>
    <w:rsid w:val="00BD585C"/>
    <w:rsid w:val="00BF39A4"/>
    <w:rsid w:val="00C05565"/>
    <w:rsid w:val="00C204B4"/>
    <w:rsid w:val="00C2730B"/>
    <w:rsid w:val="00C32355"/>
    <w:rsid w:val="00C40F3D"/>
    <w:rsid w:val="00C41488"/>
    <w:rsid w:val="00C44617"/>
    <w:rsid w:val="00C55607"/>
    <w:rsid w:val="00C61F04"/>
    <w:rsid w:val="00C62751"/>
    <w:rsid w:val="00C63BE5"/>
    <w:rsid w:val="00C6542B"/>
    <w:rsid w:val="00C70B27"/>
    <w:rsid w:val="00C7168B"/>
    <w:rsid w:val="00C75D0C"/>
    <w:rsid w:val="00C83F8F"/>
    <w:rsid w:val="00C85502"/>
    <w:rsid w:val="00C97545"/>
    <w:rsid w:val="00CC55A7"/>
    <w:rsid w:val="00CD5351"/>
    <w:rsid w:val="00CD5A77"/>
    <w:rsid w:val="00CE08E5"/>
    <w:rsid w:val="00CE27B4"/>
    <w:rsid w:val="00CE58C9"/>
    <w:rsid w:val="00CF4CE0"/>
    <w:rsid w:val="00CF6E7B"/>
    <w:rsid w:val="00D04FA5"/>
    <w:rsid w:val="00D0504C"/>
    <w:rsid w:val="00D07604"/>
    <w:rsid w:val="00D07B4D"/>
    <w:rsid w:val="00D25D27"/>
    <w:rsid w:val="00D31B38"/>
    <w:rsid w:val="00D34355"/>
    <w:rsid w:val="00D35995"/>
    <w:rsid w:val="00D40E00"/>
    <w:rsid w:val="00D64DDB"/>
    <w:rsid w:val="00D71E3F"/>
    <w:rsid w:val="00D74A27"/>
    <w:rsid w:val="00D8436D"/>
    <w:rsid w:val="00D90089"/>
    <w:rsid w:val="00D9728B"/>
    <w:rsid w:val="00DA57E4"/>
    <w:rsid w:val="00DA595F"/>
    <w:rsid w:val="00DB05F7"/>
    <w:rsid w:val="00DB0EA0"/>
    <w:rsid w:val="00DB571A"/>
    <w:rsid w:val="00DC2821"/>
    <w:rsid w:val="00DC6C48"/>
    <w:rsid w:val="00DD2F4A"/>
    <w:rsid w:val="00DD553B"/>
    <w:rsid w:val="00DD5CBC"/>
    <w:rsid w:val="00DD6992"/>
    <w:rsid w:val="00DD6C7F"/>
    <w:rsid w:val="00DF1F5E"/>
    <w:rsid w:val="00DF28CF"/>
    <w:rsid w:val="00DF4E0F"/>
    <w:rsid w:val="00DF61E9"/>
    <w:rsid w:val="00DF6D4B"/>
    <w:rsid w:val="00E01654"/>
    <w:rsid w:val="00E01E8A"/>
    <w:rsid w:val="00E0219E"/>
    <w:rsid w:val="00E02A1B"/>
    <w:rsid w:val="00E04B81"/>
    <w:rsid w:val="00E06915"/>
    <w:rsid w:val="00E142BA"/>
    <w:rsid w:val="00E14802"/>
    <w:rsid w:val="00E15CBF"/>
    <w:rsid w:val="00E25970"/>
    <w:rsid w:val="00E31720"/>
    <w:rsid w:val="00E33681"/>
    <w:rsid w:val="00E36543"/>
    <w:rsid w:val="00E44E92"/>
    <w:rsid w:val="00E54980"/>
    <w:rsid w:val="00E62864"/>
    <w:rsid w:val="00E80379"/>
    <w:rsid w:val="00E90D08"/>
    <w:rsid w:val="00EA7994"/>
    <w:rsid w:val="00EB68EF"/>
    <w:rsid w:val="00ED294F"/>
    <w:rsid w:val="00EE48A4"/>
    <w:rsid w:val="00EE7452"/>
    <w:rsid w:val="00EF48DC"/>
    <w:rsid w:val="00F04D9D"/>
    <w:rsid w:val="00F055EF"/>
    <w:rsid w:val="00F10454"/>
    <w:rsid w:val="00F1494A"/>
    <w:rsid w:val="00F216C2"/>
    <w:rsid w:val="00F23638"/>
    <w:rsid w:val="00F31EAF"/>
    <w:rsid w:val="00F33D7C"/>
    <w:rsid w:val="00F4180B"/>
    <w:rsid w:val="00F43B03"/>
    <w:rsid w:val="00F53792"/>
    <w:rsid w:val="00F71512"/>
    <w:rsid w:val="00F77978"/>
    <w:rsid w:val="00F80AA6"/>
    <w:rsid w:val="00F81003"/>
    <w:rsid w:val="00F81E91"/>
    <w:rsid w:val="00F9515C"/>
    <w:rsid w:val="00F95A5C"/>
    <w:rsid w:val="00FA0BF3"/>
    <w:rsid w:val="00FB6C2D"/>
    <w:rsid w:val="00FC08F8"/>
    <w:rsid w:val="00FC45F2"/>
    <w:rsid w:val="00FE2975"/>
    <w:rsid w:val="00FE56A5"/>
    <w:rsid w:val="00FF3035"/>
    <w:rsid w:val="00FF4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1BE18"/>
  <w15:chartTrackingRefBased/>
  <w15:docId w15:val="{7D4D0FCF-CC28-4004-8D91-D03AAA3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zh-TW" w:bidi="ar-SA"/>
      </w:rPr>
    </w:rPrDefault>
    <w:pPrDefault>
      <w:pPr>
        <w:jc w:val="center"/>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5C"/>
    <w:rPr>
      <w:sz w:val="24"/>
      <w:szCs w:val="24"/>
    </w:rPr>
  </w:style>
  <w:style w:type="paragraph" w:styleId="1">
    <w:name w:val="heading 1"/>
    <w:basedOn w:val="a"/>
    <w:next w:val="a"/>
    <w:link w:val="10"/>
    <w:uiPriority w:val="9"/>
    <w:qFormat/>
    <w:rsid w:val="003E57F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E57F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E57F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E57FB"/>
    <w:pPr>
      <w:keepNext/>
      <w:spacing w:before="240" w:after="60"/>
      <w:outlineLvl w:val="3"/>
    </w:pPr>
    <w:rPr>
      <w:b/>
      <w:bCs/>
      <w:sz w:val="28"/>
      <w:szCs w:val="28"/>
    </w:rPr>
  </w:style>
  <w:style w:type="paragraph" w:styleId="5">
    <w:name w:val="heading 5"/>
    <w:basedOn w:val="a"/>
    <w:next w:val="a"/>
    <w:link w:val="50"/>
    <w:uiPriority w:val="9"/>
    <w:semiHidden/>
    <w:unhideWhenUsed/>
    <w:qFormat/>
    <w:rsid w:val="003E57FB"/>
    <w:pPr>
      <w:spacing w:before="240" w:after="60"/>
      <w:outlineLvl w:val="4"/>
    </w:pPr>
    <w:rPr>
      <w:b/>
      <w:bCs/>
      <w:i/>
      <w:iCs/>
      <w:sz w:val="26"/>
      <w:szCs w:val="26"/>
    </w:rPr>
  </w:style>
  <w:style w:type="paragraph" w:styleId="6">
    <w:name w:val="heading 6"/>
    <w:basedOn w:val="a"/>
    <w:next w:val="a"/>
    <w:link w:val="60"/>
    <w:uiPriority w:val="9"/>
    <w:semiHidden/>
    <w:unhideWhenUsed/>
    <w:qFormat/>
    <w:rsid w:val="003E57FB"/>
    <w:pPr>
      <w:spacing w:before="240" w:after="60"/>
      <w:outlineLvl w:val="5"/>
    </w:pPr>
    <w:rPr>
      <w:b/>
      <w:bCs/>
      <w:sz w:val="22"/>
      <w:szCs w:val="22"/>
    </w:rPr>
  </w:style>
  <w:style w:type="paragraph" w:styleId="7">
    <w:name w:val="heading 7"/>
    <w:basedOn w:val="a"/>
    <w:next w:val="a"/>
    <w:link w:val="70"/>
    <w:uiPriority w:val="9"/>
    <w:semiHidden/>
    <w:unhideWhenUsed/>
    <w:qFormat/>
    <w:rsid w:val="003E57FB"/>
    <w:pPr>
      <w:spacing w:before="240" w:after="60"/>
      <w:outlineLvl w:val="6"/>
    </w:pPr>
  </w:style>
  <w:style w:type="paragraph" w:styleId="8">
    <w:name w:val="heading 8"/>
    <w:basedOn w:val="a"/>
    <w:next w:val="a"/>
    <w:link w:val="80"/>
    <w:uiPriority w:val="9"/>
    <w:semiHidden/>
    <w:unhideWhenUsed/>
    <w:qFormat/>
    <w:rsid w:val="003E57FB"/>
    <w:pPr>
      <w:spacing w:before="240" w:after="60"/>
      <w:outlineLvl w:val="7"/>
    </w:pPr>
    <w:rPr>
      <w:i/>
      <w:iCs/>
    </w:rPr>
  </w:style>
  <w:style w:type="paragraph" w:styleId="9">
    <w:name w:val="heading 9"/>
    <w:basedOn w:val="a"/>
    <w:next w:val="a"/>
    <w:link w:val="90"/>
    <w:uiPriority w:val="9"/>
    <w:semiHidden/>
    <w:unhideWhenUsed/>
    <w:qFormat/>
    <w:rsid w:val="003E57F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s">
    <w:name w:val="References"/>
    <w:basedOn w:val="a"/>
    <w:pPr>
      <w:tabs>
        <w:tab w:val="left" w:pos="520"/>
      </w:tabs>
      <w:spacing w:before="120" w:line="360" w:lineRule="auto"/>
      <w:ind w:left="357" w:hanging="357"/>
      <w:jc w:val="both"/>
    </w:pPr>
    <w:rPr>
      <w:rFonts w:eastAsia="標楷體"/>
      <w:snapToGrid w:val="0"/>
      <w:lang w:val="en-AU"/>
    </w:rPr>
  </w:style>
  <w:style w:type="paragraph" w:styleId="a3">
    <w:name w:val="Body Text Indent"/>
    <w:basedOn w:val="a"/>
    <w:pPr>
      <w:spacing w:line="400" w:lineRule="exact"/>
      <w:ind w:firstLineChars="500" w:firstLine="1200"/>
    </w:pPr>
    <w:rPr>
      <w:rFonts w:eastAsia="全真楷書"/>
    </w:rPr>
  </w:style>
  <w:style w:type="character" w:styleId="a4">
    <w:name w:val="Hyperlink"/>
    <w:rPr>
      <w:color w:val="0000FF"/>
      <w:u w:val="single"/>
    </w:rPr>
  </w:style>
  <w:style w:type="paragraph" w:styleId="a5">
    <w:name w:val="header"/>
    <w:basedOn w:val="a"/>
    <w:link w:val="a6"/>
    <w:rsid w:val="00A251DE"/>
    <w:pPr>
      <w:tabs>
        <w:tab w:val="center" w:pos="4153"/>
        <w:tab w:val="right" w:pos="8306"/>
      </w:tabs>
      <w:snapToGrid w:val="0"/>
    </w:pPr>
    <w:rPr>
      <w:sz w:val="20"/>
    </w:rPr>
  </w:style>
  <w:style w:type="character" w:customStyle="1" w:styleId="a6">
    <w:name w:val="頁首 字元"/>
    <w:link w:val="a5"/>
    <w:rsid w:val="00A251DE"/>
    <w:rPr>
      <w:kern w:val="2"/>
    </w:rPr>
  </w:style>
  <w:style w:type="paragraph" w:styleId="a7">
    <w:name w:val="footer"/>
    <w:basedOn w:val="a"/>
    <w:link w:val="a8"/>
    <w:rsid w:val="00A251DE"/>
    <w:pPr>
      <w:tabs>
        <w:tab w:val="center" w:pos="4153"/>
        <w:tab w:val="right" w:pos="8306"/>
      </w:tabs>
      <w:snapToGrid w:val="0"/>
    </w:pPr>
    <w:rPr>
      <w:sz w:val="20"/>
    </w:rPr>
  </w:style>
  <w:style w:type="character" w:customStyle="1" w:styleId="a8">
    <w:name w:val="頁尾 字元"/>
    <w:link w:val="a7"/>
    <w:rsid w:val="00A251DE"/>
    <w:rPr>
      <w:kern w:val="2"/>
    </w:rPr>
  </w:style>
  <w:style w:type="paragraph" w:customStyle="1" w:styleId="EndNoteBibliographyTitle">
    <w:name w:val="EndNote Bibliography Title"/>
    <w:basedOn w:val="a"/>
    <w:link w:val="EndNoteBibliographyTitle0"/>
    <w:rsid w:val="00B1163F"/>
    <w:rPr>
      <w:noProof/>
    </w:rPr>
  </w:style>
  <w:style w:type="character" w:customStyle="1" w:styleId="EndNoteBibliographyTitle0">
    <w:name w:val="EndNote Bibliography Title 字元"/>
    <w:link w:val="EndNoteBibliographyTitle"/>
    <w:rsid w:val="00B1163F"/>
    <w:rPr>
      <w:noProof/>
      <w:kern w:val="2"/>
      <w:sz w:val="24"/>
    </w:rPr>
  </w:style>
  <w:style w:type="paragraph" w:customStyle="1" w:styleId="EndNoteBibliography">
    <w:name w:val="EndNote Bibliography"/>
    <w:basedOn w:val="a"/>
    <w:link w:val="EndNoteBibliography0"/>
    <w:rsid w:val="00B1163F"/>
    <w:pPr>
      <w:jc w:val="both"/>
    </w:pPr>
    <w:rPr>
      <w:noProof/>
    </w:rPr>
  </w:style>
  <w:style w:type="character" w:customStyle="1" w:styleId="EndNoteBibliography0">
    <w:name w:val="EndNote Bibliography 字元"/>
    <w:link w:val="EndNoteBibliography"/>
    <w:rsid w:val="00B1163F"/>
    <w:rPr>
      <w:noProof/>
      <w:kern w:val="2"/>
      <w:sz w:val="24"/>
    </w:rPr>
  </w:style>
  <w:style w:type="paragraph" w:styleId="a9">
    <w:name w:val="Document Map"/>
    <w:basedOn w:val="a"/>
    <w:link w:val="aa"/>
    <w:rsid w:val="00E01654"/>
    <w:rPr>
      <w:rFonts w:ascii="Heiti TC Light" w:eastAsia="Heiti TC Light"/>
    </w:rPr>
  </w:style>
  <w:style w:type="character" w:customStyle="1" w:styleId="aa">
    <w:name w:val="文件引導模式 字元"/>
    <w:link w:val="a9"/>
    <w:rsid w:val="00E01654"/>
    <w:rPr>
      <w:rFonts w:ascii="Heiti TC Light" w:eastAsia="Heiti TC Light"/>
      <w:kern w:val="2"/>
      <w:sz w:val="24"/>
      <w:szCs w:val="24"/>
    </w:rPr>
  </w:style>
  <w:style w:type="table" w:styleId="ab">
    <w:name w:val="Table Grid"/>
    <w:basedOn w:val="a1"/>
    <w:rsid w:val="00D8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nhideWhenUsed/>
    <w:qFormat/>
    <w:rsid w:val="006449AB"/>
    <w:pPr>
      <w:spacing w:after="200"/>
    </w:pPr>
    <w:rPr>
      <w:i/>
      <w:iCs/>
      <w:color w:val="44546A" w:themeColor="text2"/>
      <w:sz w:val="18"/>
      <w:szCs w:val="18"/>
    </w:rPr>
  </w:style>
  <w:style w:type="paragraph" w:styleId="ad">
    <w:name w:val="List Paragraph"/>
    <w:basedOn w:val="a"/>
    <w:uiPriority w:val="34"/>
    <w:qFormat/>
    <w:rsid w:val="003E57FB"/>
    <w:pPr>
      <w:ind w:left="720"/>
      <w:contextualSpacing/>
    </w:pPr>
  </w:style>
  <w:style w:type="character" w:customStyle="1" w:styleId="11">
    <w:name w:val="預設段落字型1"/>
    <w:rsid w:val="006449AB"/>
  </w:style>
  <w:style w:type="character" w:styleId="ae">
    <w:name w:val="Placeholder Text"/>
    <w:basedOn w:val="a0"/>
    <w:uiPriority w:val="99"/>
    <w:semiHidden/>
    <w:rsid w:val="00DF1F5E"/>
    <w:rPr>
      <w:color w:val="808080"/>
    </w:rPr>
  </w:style>
  <w:style w:type="character" w:customStyle="1" w:styleId="10">
    <w:name w:val="標題 1 字元"/>
    <w:basedOn w:val="a0"/>
    <w:link w:val="1"/>
    <w:uiPriority w:val="9"/>
    <w:rsid w:val="003E57FB"/>
    <w:rPr>
      <w:rFonts w:asciiTheme="majorHAnsi" w:eastAsiaTheme="majorEastAsia" w:hAnsiTheme="majorHAnsi"/>
      <w:b/>
      <w:bCs/>
      <w:kern w:val="32"/>
      <w:sz w:val="32"/>
      <w:szCs w:val="32"/>
    </w:rPr>
  </w:style>
  <w:style w:type="character" w:customStyle="1" w:styleId="20">
    <w:name w:val="標題 2 字元"/>
    <w:basedOn w:val="a0"/>
    <w:link w:val="2"/>
    <w:uiPriority w:val="9"/>
    <w:rsid w:val="003E57FB"/>
    <w:rPr>
      <w:rFonts w:asciiTheme="majorHAnsi" w:eastAsiaTheme="majorEastAsia" w:hAnsiTheme="majorHAnsi"/>
      <w:b/>
      <w:bCs/>
      <w:i/>
      <w:iCs/>
      <w:sz w:val="28"/>
      <w:szCs w:val="28"/>
    </w:rPr>
  </w:style>
  <w:style w:type="character" w:customStyle="1" w:styleId="30">
    <w:name w:val="標題 3 字元"/>
    <w:basedOn w:val="a0"/>
    <w:link w:val="3"/>
    <w:uiPriority w:val="9"/>
    <w:semiHidden/>
    <w:rsid w:val="003E57FB"/>
    <w:rPr>
      <w:rFonts w:asciiTheme="majorHAnsi" w:eastAsiaTheme="majorEastAsia" w:hAnsiTheme="majorHAnsi"/>
      <w:b/>
      <w:bCs/>
      <w:sz w:val="26"/>
      <w:szCs w:val="26"/>
    </w:rPr>
  </w:style>
  <w:style w:type="character" w:customStyle="1" w:styleId="40">
    <w:name w:val="標題 4 字元"/>
    <w:basedOn w:val="a0"/>
    <w:link w:val="4"/>
    <w:uiPriority w:val="9"/>
    <w:semiHidden/>
    <w:rsid w:val="003E57FB"/>
    <w:rPr>
      <w:b/>
      <w:bCs/>
      <w:sz w:val="28"/>
      <w:szCs w:val="28"/>
    </w:rPr>
  </w:style>
  <w:style w:type="character" w:customStyle="1" w:styleId="50">
    <w:name w:val="標題 5 字元"/>
    <w:basedOn w:val="a0"/>
    <w:link w:val="5"/>
    <w:uiPriority w:val="9"/>
    <w:semiHidden/>
    <w:rsid w:val="003E57FB"/>
    <w:rPr>
      <w:b/>
      <w:bCs/>
      <w:i/>
      <w:iCs/>
      <w:sz w:val="26"/>
      <w:szCs w:val="26"/>
    </w:rPr>
  </w:style>
  <w:style w:type="character" w:customStyle="1" w:styleId="60">
    <w:name w:val="標題 6 字元"/>
    <w:basedOn w:val="a0"/>
    <w:link w:val="6"/>
    <w:uiPriority w:val="9"/>
    <w:semiHidden/>
    <w:rsid w:val="003E57FB"/>
    <w:rPr>
      <w:b/>
      <w:bCs/>
    </w:rPr>
  </w:style>
  <w:style w:type="character" w:customStyle="1" w:styleId="70">
    <w:name w:val="標題 7 字元"/>
    <w:basedOn w:val="a0"/>
    <w:link w:val="7"/>
    <w:uiPriority w:val="9"/>
    <w:semiHidden/>
    <w:rsid w:val="003E57FB"/>
    <w:rPr>
      <w:sz w:val="24"/>
      <w:szCs w:val="24"/>
    </w:rPr>
  </w:style>
  <w:style w:type="character" w:customStyle="1" w:styleId="80">
    <w:name w:val="標題 8 字元"/>
    <w:basedOn w:val="a0"/>
    <w:link w:val="8"/>
    <w:uiPriority w:val="9"/>
    <w:semiHidden/>
    <w:rsid w:val="003E57FB"/>
    <w:rPr>
      <w:i/>
      <w:iCs/>
      <w:sz w:val="24"/>
      <w:szCs w:val="24"/>
    </w:rPr>
  </w:style>
  <w:style w:type="character" w:customStyle="1" w:styleId="90">
    <w:name w:val="標題 9 字元"/>
    <w:basedOn w:val="a0"/>
    <w:link w:val="9"/>
    <w:uiPriority w:val="9"/>
    <w:semiHidden/>
    <w:rsid w:val="003E57FB"/>
    <w:rPr>
      <w:rFonts w:asciiTheme="majorHAnsi" w:eastAsiaTheme="majorEastAsia" w:hAnsiTheme="majorHAnsi"/>
    </w:rPr>
  </w:style>
  <w:style w:type="paragraph" w:styleId="af">
    <w:name w:val="Title"/>
    <w:basedOn w:val="a"/>
    <w:next w:val="a"/>
    <w:link w:val="af0"/>
    <w:uiPriority w:val="10"/>
    <w:qFormat/>
    <w:rsid w:val="003E57FB"/>
    <w:pPr>
      <w:spacing w:before="240" w:after="60"/>
      <w:outlineLvl w:val="0"/>
    </w:pPr>
    <w:rPr>
      <w:rFonts w:asciiTheme="majorHAnsi" w:eastAsiaTheme="majorEastAsia" w:hAnsiTheme="majorHAnsi"/>
      <w:b/>
      <w:bCs/>
      <w:kern w:val="28"/>
      <w:sz w:val="32"/>
      <w:szCs w:val="32"/>
    </w:rPr>
  </w:style>
  <w:style w:type="character" w:customStyle="1" w:styleId="af0">
    <w:name w:val="標題 字元"/>
    <w:basedOn w:val="a0"/>
    <w:link w:val="af"/>
    <w:uiPriority w:val="10"/>
    <w:rsid w:val="003E57FB"/>
    <w:rPr>
      <w:rFonts w:asciiTheme="majorHAnsi" w:eastAsiaTheme="majorEastAsia" w:hAnsiTheme="majorHAnsi"/>
      <w:b/>
      <w:bCs/>
      <w:kern w:val="28"/>
      <w:sz w:val="32"/>
      <w:szCs w:val="32"/>
    </w:rPr>
  </w:style>
  <w:style w:type="paragraph" w:styleId="af1">
    <w:name w:val="Subtitle"/>
    <w:basedOn w:val="a"/>
    <w:next w:val="a"/>
    <w:link w:val="af2"/>
    <w:uiPriority w:val="11"/>
    <w:qFormat/>
    <w:rsid w:val="003E57FB"/>
    <w:pPr>
      <w:spacing w:after="60"/>
      <w:outlineLvl w:val="1"/>
    </w:pPr>
    <w:rPr>
      <w:rFonts w:asciiTheme="majorHAnsi" w:eastAsiaTheme="majorEastAsia" w:hAnsiTheme="majorHAnsi"/>
    </w:rPr>
  </w:style>
  <w:style w:type="character" w:customStyle="1" w:styleId="af2">
    <w:name w:val="副標題 字元"/>
    <w:basedOn w:val="a0"/>
    <w:link w:val="af1"/>
    <w:uiPriority w:val="11"/>
    <w:rsid w:val="003E57FB"/>
    <w:rPr>
      <w:rFonts w:asciiTheme="majorHAnsi" w:eastAsiaTheme="majorEastAsia" w:hAnsiTheme="majorHAnsi"/>
      <w:sz w:val="24"/>
      <w:szCs w:val="24"/>
    </w:rPr>
  </w:style>
  <w:style w:type="character" w:styleId="af3">
    <w:name w:val="Strong"/>
    <w:basedOn w:val="a0"/>
    <w:uiPriority w:val="22"/>
    <w:qFormat/>
    <w:rsid w:val="003E57FB"/>
    <w:rPr>
      <w:b/>
      <w:bCs/>
    </w:rPr>
  </w:style>
  <w:style w:type="character" w:styleId="af4">
    <w:name w:val="Emphasis"/>
    <w:basedOn w:val="a0"/>
    <w:uiPriority w:val="20"/>
    <w:qFormat/>
    <w:rsid w:val="003E57FB"/>
    <w:rPr>
      <w:rFonts w:asciiTheme="minorHAnsi" w:hAnsiTheme="minorHAnsi"/>
      <w:b/>
      <w:i/>
      <w:iCs/>
    </w:rPr>
  </w:style>
  <w:style w:type="paragraph" w:styleId="af5">
    <w:name w:val="No Spacing"/>
    <w:basedOn w:val="a"/>
    <w:uiPriority w:val="1"/>
    <w:qFormat/>
    <w:rsid w:val="003E57FB"/>
    <w:rPr>
      <w:szCs w:val="32"/>
    </w:rPr>
  </w:style>
  <w:style w:type="paragraph" w:styleId="af6">
    <w:name w:val="Quote"/>
    <w:basedOn w:val="a"/>
    <w:next w:val="a"/>
    <w:link w:val="af7"/>
    <w:uiPriority w:val="29"/>
    <w:qFormat/>
    <w:rsid w:val="003E57FB"/>
    <w:rPr>
      <w:i/>
    </w:rPr>
  </w:style>
  <w:style w:type="character" w:customStyle="1" w:styleId="af7">
    <w:name w:val="引文 字元"/>
    <w:basedOn w:val="a0"/>
    <w:link w:val="af6"/>
    <w:uiPriority w:val="29"/>
    <w:rsid w:val="003E57FB"/>
    <w:rPr>
      <w:i/>
      <w:sz w:val="24"/>
      <w:szCs w:val="24"/>
    </w:rPr>
  </w:style>
  <w:style w:type="paragraph" w:styleId="af8">
    <w:name w:val="Intense Quote"/>
    <w:basedOn w:val="a"/>
    <w:next w:val="a"/>
    <w:link w:val="af9"/>
    <w:uiPriority w:val="30"/>
    <w:qFormat/>
    <w:rsid w:val="003E57FB"/>
    <w:pPr>
      <w:ind w:left="720" w:right="720"/>
    </w:pPr>
    <w:rPr>
      <w:b/>
      <w:i/>
      <w:szCs w:val="22"/>
    </w:rPr>
  </w:style>
  <w:style w:type="character" w:customStyle="1" w:styleId="af9">
    <w:name w:val="鮮明引文 字元"/>
    <w:basedOn w:val="a0"/>
    <w:link w:val="af8"/>
    <w:uiPriority w:val="30"/>
    <w:rsid w:val="003E57FB"/>
    <w:rPr>
      <w:b/>
      <w:i/>
      <w:sz w:val="24"/>
    </w:rPr>
  </w:style>
  <w:style w:type="character" w:styleId="afa">
    <w:name w:val="Subtle Emphasis"/>
    <w:uiPriority w:val="19"/>
    <w:qFormat/>
    <w:rsid w:val="003E57FB"/>
    <w:rPr>
      <w:i/>
      <w:color w:val="5A5A5A" w:themeColor="text1" w:themeTint="A5"/>
    </w:rPr>
  </w:style>
  <w:style w:type="character" w:styleId="afb">
    <w:name w:val="Intense Emphasis"/>
    <w:basedOn w:val="a0"/>
    <w:uiPriority w:val="21"/>
    <w:qFormat/>
    <w:rsid w:val="003E57FB"/>
    <w:rPr>
      <w:b/>
      <w:i/>
      <w:sz w:val="24"/>
      <w:szCs w:val="24"/>
      <w:u w:val="single"/>
    </w:rPr>
  </w:style>
  <w:style w:type="character" w:styleId="afc">
    <w:name w:val="Subtle Reference"/>
    <w:basedOn w:val="a0"/>
    <w:uiPriority w:val="31"/>
    <w:qFormat/>
    <w:rsid w:val="003E57FB"/>
    <w:rPr>
      <w:sz w:val="24"/>
      <w:szCs w:val="24"/>
      <w:u w:val="single"/>
    </w:rPr>
  </w:style>
  <w:style w:type="character" w:styleId="afd">
    <w:name w:val="Intense Reference"/>
    <w:basedOn w:val="a0"/>
    <w:uiPriority w:val="32"/>
    <w:qFormat/>
    <w:rsid w:val="003E57FB"/>
    <w:rPr>
      <w:b/>
      <w:sz w:val="24"/>
      <w:u w:val="single"/>
    </w:rPr>
  </w:style>
  <w:style w:type="character" w:styleId="afe">
    <w:name w:val="Book Title"/>
    <w:basedOn w:val="a0"/>
    <w:uiPriority w:val="33"/>
    <w:qFormat/>
    <w:rsid w:val="003E57FB"/>
    <w:rPr>
      <w:rFonts w:asciiTheme="majorHAnsi" w:eastAsiaTheme="majorEastAsia" w:hAnsiTheme="majorHAnsi"/>
      <w:b/>
      <w:i/>
      <w:sz w:val="24"/>
      <w:szCs w:val="24"/>
    </w:rPr>
  </w:style>
  <w:style w:type="paragraph" w:styleId="aff">
    <w:name w:val="TOC Heading"/>
    <w:basedOn w:val="1"/>
    <w:next w:val="a"/>
    <w:uiPriority w:val="39"/>
    <w:semiHidden/>
    <w:unhideWhenUsed/>
    <w:qFormat/>
    <w:rsid w:val="003E57FB"/>
    <w:pPr>
      <w:outlineLvl w:val="9"/>
    </w:pPr>
  </w:style>
  <w:style w:type="paragraph" w:styleId="aff0">
    <w:name w:val="Balloon Text"/>
    <w:basedOn w:val="a"/>
    <w:link w:val="aff1"/>
    <w:semiHidden/>
    <w:unhideWhenUsed/>
    <w:rsid w:val="00B31735"/>
    <w:rPr>
      <w:rFonts w:ascii="新細明體" w:eastAsia="新細明體"/>
      <w:sz w:val="18"/>
      <w:szCs w:val="18"/>
    </w:rPr>
  </w:style>
  <w:style w:type="character" w:customStyle="1" w:styleId="aff1">
    <w:name w:val="註解方塊文字 字元"/>
    <w:basedOn w:val="a0"/>
    <w:link w:val="aff0"/>
    <w:semiHidden/>
    <w:rsid w:val="00B31735"/>
    <w:rPr>
      <w:rFonts w:ascii="新細明體" w:eastAsia="新細明體"/>
      <w:sz w:val="18"/>
      <w:szCs w:val="18"/>
    </w:rPr>
  </w:style>
  <w:style w:type="paragraph" w:styleId="Web">
    <w:name w:val="Normal (Web)"/>
    <w:basedOn w:val="a"/>
    <w:uiPriority w:val="99"/>
    <w:unhideWhenUsed/>
    <w:rsid w:val="00BD585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832">
      <w:bodyDiv w:val="1"/>
      <w:marLeft w:val="0"/>
      <w:marRight w:val="0"/>
      <w:marTop w:val="0"/>
      <w:marBottom w:val="0"/>
      <w:divBdr>
        <w:top w:val="none" w:sz="0" w:space="0" w:color="auto"/>
        <w:left w:val="none" w:sz="0" w:space="0" w:color="auto"/>
        <w:bottom w:val="none" w:sz="0" w:space="0" w:color="auto"/>
        <w:right w:val="none" w:sz="0" w:space="0" w:color="auto"/>
      </w:divBdr>
    </w:div>
    <w:div w:id="107163265">
      <w:bodyDiv w:val="1"/>
      <w:marLeft w:val="0"/>
      <w:marRight w:val="0"/>
      <w:marTop w:val="0"/>
      <w:marBottom w:val="0"/>
      <w:divBdr>
        <w:top w:val="none" w:sz="0" w:space="0" w:color="auto"/>
        <w:left w:val="none" w:sz="0" w:space="0" w:color="auto"/>
        <w:bottom w:val="none" w:sz="0" w:space="0" w:color="auto"/>
        <w:right w:val="none" w:sz="0" w:space="0" w:color="auto"/>
      </w:divBdr>
    </w:div>
    <w:div w:id="169221883">
      <w:bodyDiv w:val="1"/>
      <w:marLeft w:val="0"/>
      <w:marRight w:val="0"/>
      <w:marTop w:val="0"/>
      <w:marBottom w:val="0"/>
      <w:divBdr>
        <w:top w:val="none" w:sz="0" w:space="0" w:color="auto"/>
        <w:left w:val="none" w:sz="0" w:space="0" w:color="auto"/>
        <w:bottom w:val="none" w:sz="0" w:space="0" w:color="auto"/>
        <w:right w:val="none" w:sz="0" w:space="0" w:color="auto"/>
      </w:divBdr>
    </w:div>
    <w:div w:id="499731689">
      <w:bodyDiv w:val="1"/>
      <w:marLeft w:val="0"/>
      <w:marRight w:val="0"/>
      <w:marTop w:val="0"/>
      <w:marBottom w:val="0"/>
      <w:divBdr>
        <w:top w:val="none" w:sz="0" w:space="0" w:color="auto"/>
        <w:left w:val="none" w:sz="0" w:space="0" w:color="auto"/>
        <w:bottom w:val="none" w:sz="0" w:space="0" w:color="auto"/>
        <w:right w:val="none" w:sz="0" w:space="0" w:color="auto"/>
      </w:divBdr>
    </w:div>
    <w:div w:id="603881446">
      <w:bodyDiv w:val="1"/>
      <w:marLeft w:val="0"/>
      <w:marRight w:val="0"/>
      <w:marTop w:val="0"/>
      <w:marBottom w:val="0"/>
      <w:divBdr>
        <w:top w:val="none" w:sz="0" w:space="0" w:color="auto"/>
        <w:left w:val="none" w:sz="0" w:space="0" w:color="auto"/>
        <w:bottom w:val="none" w:sz="0" w:space="0" w:color="auto"/>
        <w:right w:val="none" w:sz="0" w:space="0" w:color="auto"/>
      </w:divBdr>
    </w:div>
    <w:div w:id="964654733">
      <w:bodyDiv w:val="1"/>
      <w:marLeft w:val="0"/>
      <w:marRight w:val="0"/>
      <w:marTop w:val="0"/>
      <w:marBottom w:val="0"/>
      <w:divBdr>
        <w:top w:val="none" w:sz="0" w:space="0" w:color="auto"/>
        <w:left w:val="none" w:sz="0" w:space="0" w:color="auto"/>
        <w:bottom w:val="none" w:sz="0" w:space="0" w:color="auto"/>
        <w:right w:val="none" w:sz="0" w:space="0" w:color="auto"/>
      </w:divBdr>
    </w:div>
    <w:div w:id="1228759510">
      <w:bodyDiv w:val="1"/>
      <w:marLeft w:val="0"/>
      <w:marRight w:val="0"/>
      <w:marTop w:val="0"/>
      <w:marBottom w:val="0"/>
      <w:divBdr>
        <w:top w:val="none" w:sz="0" w:space="0" w:color="auto"/>
        <w:left w:val="none" w:sz="0" w:space="0" w:color="auto"/>
        <w:bottom w:val="none" w:sz="0" w:space="0" w:color="auto"/>
        <w:right w:val="none" w:sz="0" w:space="0" w:color="auto"/>
      </w:divBdr>
    </w:div>
    <w:div w:id="1231228720">
      <w:bodyDiv w:val="1"/>
      <w:marLeft w:val="0"/>
      <w:marRight w:val="0"/>
      <w:marTop w:val="0"/>
      <w:marBottom w:val="0"/>
      <w:divBdr>
        <w:top w:val="none" w:sz="0" w:space="0" w:color="auto"/>
        <w:left w:val="none" w:sz="0" w:space="0" w:color="auto"/>
        <w:bottom w:val="none" w:sz="0" w:space="0" w:color="auto"/>
        <w:right w:val="none" w:sz="0" w:space="0" w:color="auto"/>
      </w:divBdr>
    </w:div>
    <w:div w:id="1745949668">
      <w:bodyDiv w:val="1"/>
      <w:marLeft w:val="0"/>
      <w:marRight w:val="0"/>
      <w:marTop w:val="0"/>
      <w:marBottom w:val="0"/>
      <w:divBdr>
        <w:top w:val="none" w:sz="0" w:space="0" w:color="auto"/>
        <w:left w:val="none" w:sz="0" w:space="0" w:color="auto"/>
        <w:bottom w:val="none" w:sz="0" w:space="0" w:color="auto"/>
        <w:right w:val="none" w:sz="0" w:space="0" w:color="auto"/>
      </w:divBdr>
    </w:div>
    <w:div w:id="1779330880">
      <w:bodyDiv w:val="1"/>
      <w:marLeft w:val="0"/>
      <w:marRight w:val="0"/>
      <w:marTop w:val="0"/>
      <w:marBottom w:val="0"/>
      <w:divBdr>
        <w:top w:val="none" w:sz="0" w:space="0" w:color="auto"/>
        <w:left w:val="none" w:sz="0" w:space="0" w:color="auto"/>
        <w:bottom w:val="none" w:sz="0" w:space="0" w:color="auto"/>
        <w:right w:val="none" w:sz="0" w:space="0" w:color="auto"/>
      </w:divBdr>
    </w:div>
    <w:div w:id="17940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8AA8-5A94-4643-AECE-611E7F9D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6734</Words>
  <Characters>38387</Characters>
  <Application>Microsoft Office Word</Application>
  <DocSecurity>0</DocSecurity>
  <Lines>319</Lines>
  <Paragraphs>90</Paragraphs>
  <ScaleCrop>false</ScaleCrop>
  <Company>海洋大學</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徵求論文</dc:title>
  <dc:subject/>
  <dc:creator>海洋大學</dc:creator>
  <cp:keywords/>
  <cp:lastModifiedBy>Yuan-Wei Lin</cp:lastModifiedBy>
  <cp:revision>28</cp:revision>
  <cp:lastPrinted>2020-05-14T07:44:00Z</cp:lastPrinted>
  <dcterms:created xsi:type="dcterms:W3CDTF">2020-05-12T07:09:00Z</dcterms:created>
  <dcterms:modified xsi:type="dcterms:W3CDTF">2020-05-14T07:45:00Z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8ccd6e4e-54cd-3277-a34e-1bf3276b09f2</vt:lpwstr>
  </property>
  <property fmtid="{D5CDD505-2E9C-101B-9397-08002B2CF9AE}" pid="24" name="Mendeley Citation Style_1">
    <vt:lpwstr>http://www.zotero.org/styles/ieee</vt:lpwstr>
  </property>
</Properties>
</file>