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FFB3A" w14:textId="77777777" w:rsidR="001F0935" w:rsidRPr="00111272" w:rsidRDefault="001F0935" w:rsidP="001F0935">
      <w:pPr>
        <w:jc w:val="center"/>
        <w:rPr>
          <w:rFonts w:ascii="標楷體" w:eastAsia="標楷體" w:hAnsi="標楷體"/>
          <w:b/>
          <w:sz w:val="36"/>
          <w:szCs w:val="36"/>
        </w:rPr>
      </w:pPr>
      <w:r w:rsidRPr="00111272">
        <w:rPr>
          <w:rFonts w:ascii="標楷體" w:eastAsia="標楷體" w:hAnsi="標楷體"/>
          <w:b/>
          <w:sz w:val="36"/>
          <w:szCs w:val="36"/>
        </w:rPr>
        <w:t>科技部新聞稿</w:t>
      </w:r>
    </w:p>
    <w:p w14:paraId="3EC78730" w14:textId="6CAFE8E3" w:rsidR="00CF4DB4" w:rsidRPr="001F0935" w:rsidRDefault="00CF4DB4" w:rsidP="001F0935">
      <w:pPr>
        <w:spacing w:line="440" w:lineRule="exact"/>
        <w:jc w:val="center"/>
        <w:rPr>
          <w:rFonts w:ascii="標楷體" w:eastAsia="標楷體" w:hAnsi="標楷體"/>
          <w:b/>
          <w:sz w:val="32"/>
          <w:szCs w:val="32"/>
        </w:rPr>
      </w:pPr>
      <w:r w:rsidRPr="001F0935">
        <w:rPr>
          <w:rFonts w:ascii="標楷體" w:eastAsia="標楷體" w:hAnsi="標楷體" w:hint="eastAsia"/>
          <w:b/>
          <w:sz w:val="32"/>
          <w:szCs w:val="32"/>
        </w:rPr>
        <w:t>「2018</w:t>
      </w:r>
      <w:r w:rsidR="005D43FE" w:rsidRPr="001F0935">
        <w:rPr>
          <w:rFonts w:ascii="標楷體" w:eastAsia="標楷體" w:hAnsi="標楷體" w:hint="eastAsia"/>
          <w:b/>
          <w:sz w:val="32"/>
          <w:szCs w:val="32"/>
        </w:rPr>
        <w:t>未來科技展」</w:t>
      </w:r>
    </w:p>
    <w:p w14:paraId="079A01E6" w14:textId="2E69709E" w:rsidR="00CF4DB4" w:rsidRPr="00C5394D" w:rsidRDefault="009A1173" w:rsidP="001F0935">
      <w:pPr>
        <w:spacing w:line="440" w:lineRule="exact"/>
        <w:jc w:val="center"/>
        <w:rPr>
          <w:rFonts w:ascii="標楷體" w:eastAsia="標楷體" w:hAnsi="標楷體"/>
          <w:b/>
          <w:sz w:val="32"/>
          <w:szCs w:val="32"/>
        </w:rPr>
      </w:pPr>
      <w:r w:rsidRPr="00C5394D">
        <w:rPr>
          <w:rFonts w:ascii="標楷體" w:eastAsia="標楷體" w:hAnsi="標楷體" w:hint="eastAsia"/>
          <w:b/>
          <w:sz w:val="32"/>
          <w:szCs w:val="32"/>
        </w:rPr>
        <w:t>─</w:t>
      </w:r>
      <w:r w:rsidR="008471DF" w:rsidRPr="001F0935">
        <w:rPr>
          <w:rFonts w:ascii="標楷體" w:eastAsia="標楷體" w:hAnsi="標楷體" w:hint="eastAsia"/>
          <w:b/>
          <w:sz w:val="32"/>
          <w:szCs w:val="32"/>
        </w:rPr>
        <w:t>七</w:t>
      </w:r>
      <w:r w:rsidR="008265AC" w:rsidRPr="001F0935">
        <w:rPr>
          <w:rFonts w:ascii="標楷體" w:eastAsia="標楷體" w:hAnsi="標楷體" w:hint="eastAsia"/>
          <w:b/>
          <w:sz w:val="32"/>
          <w:szCs w:val="32"/>
        </w:rPr>
        <w:t xml:space="preserve">大生醫前瞻技術獨步全球 智慧醫院帶你聰明就醫 </w:t>
      </w:r>
    </w:p>
    <w:p w14:paraId="5C168803" w14:textId="453864BB" w:rsidR="00B747CC" w:rsidRPr="00963961" w:rsidRDefault="00302E67" w:rsidP="00B747CC">
      <w:pPr>
        <w:spacing w:beforeLines="50" w:before="211" w:afterLines="30" w:after="126" w:line="500" w:lineRule="exact"/>
        <w:ind w:firstLine="480"/>
        <w:rPr>
          <w:rFonts w:ascii="標楷體" w:eastAsia="標楷體" w:hAnsi="標楷體"/>
          <w:sz w:val="28"/>
          <w:szCs w:val="28"/>
        </w:rPr>
      </w:pPr>
      <w:r w:rsidRPr="00C5394D">
        <w:rPr>
          <w:rFonts w:ascii="標楷體" w:eastAsia="標楷體" w:hAnsi="標楷體" w:hint="eastAsia"/>
          <w:sz w:val="28"/>
          <w:szCs w:val="28"/>
        </w:rPr>
        <w:t>人口增加及高齡化驅動全球生技醫療需求不退，結合資通訊科技更是</w:t>
      </w:r>
      <w:r w:rsidR="006C7799" w:rsidRPr="00C5394D">
        <w:rPr>
          <w:rFonts w:ascii="標楷體" w:eastAsia="標楷體" w:hAnsi="標楷體" w:hint="eastAsia"/>
          <w:sz w:val="28"/>
          <w:szCs w:val="28"/>
        </w:rPr>
        <w:t>主流</w:t>
      </w:r>
      <w:r w:rsidRPr="00C5394D">
        <w:rPr>
          <w:rFonts w:ascii="標楷體" w:eastAsia="標楷體" w:hAnsi="標楷體" w:hint="eastAsia"/>
          <w:sz w:val="28"/>
          <w:szCs w:val="28"/>
        </w:rPr>
        <w:t>顯學</w:t>
      </w:r>
      <w:r w:rsidR="006C7799" w:rsidRPr="00C5394D">
        <w:rPr>
          <w:rFonts w:ascii="標楷體" w:eastAsia="標楷體" w:hAnsi="標楷體" w:hint="eastAsia"/>
          <w:sz w:val="28"/>
          <w:szCs w:val="28"/>
        </w:rPr>
        <w:t>，</w:t>
      </w:r>
      <w:proofErr w:type="gramStart"/>
      <w:r w:rsidR="00B747CC">
        <w:rPr>
          <w:rFonts w:ascii="標楷體" w:eastAsia="標楷體" w:hAnsi="標楷體" w:hint="eastAsia"/>
          <w:sz w:val="28"/>
          <w:szCs w:val="28"/>
        </w:rPr>
        <w:t>科技部於</w:t>
      </w:r>
      <w:r w:rsidR="00B747CC" w:rsidRPr="000945B3">
        <w:rPr>
          <w:rFonts w:ascii="標楷體" w:eastAsia="標楷體" w:hAnsi="標楷體" w:hint="eastAsia"/>
          <w:sz w:val="28"/>
        </w:rPr>
        <w:t>12月13</w:t>
      </w:r>
      <w:r w:rsidR="00B747CC">
        <w:rPr>
          <w:rFonts w:ascii="標楷體" w:eastAsia="標楷體" w:hAnsi="標楷體" w:hint="eastAsia"/>
          <w:sz w:val="28"/>
        </w:rPr>
        <w:t>至15</w:t>
      </w:r>
      <w:r w:rsidR="00B747CC" w:rsidRPr="000945B3">
        <w:rPr>
          <w:rFonts w:ascii="標楷體" w:eastAsia="標楷體" w:hAnsi="標楷體" w:hint="eastAsia"/>
          <w:sz w:val="28"/>
        </w:rPr>
        <w:t>日</w:t>
      </w:r>
      <w:proofErr w:type="gramEnd"/>
      <w:r w:rsidR="00B747CC" w:rsidRPr="000945B3">
        <w:rPr>
          <w:rFonts w:ascii="標楷體" w:eastAsia="標楷體" w:hAnsi="標楷體" w:hint="eastAsia"/>
          <w:sz w:val="28"/>
        </w:rPr>
        <w:t>假</w:t>
      </w:r>
      <w:proofErr w:type="gramStart"/>
      <w:r w:rsidR="00B747CC" w:rsidRPr="000945B3">
        <w:rPr>
          <w:rFonts w:ascii="標楷體" w:eastAsia="標楷體" w:hAnsi="標楷體" w:hint="eastAsia"/>
          <w:sz w:val="28"/>
        </w:rPr>
        <w:t>臺</w:t>
      </w:r>
      <w:proofErr w:type="gramEnd"/>
      <w:r w:rsidR="00B747CC" w:rsidRPr="000945B3">
        <w:rPr>
          <w:rFonts w:ascii="標楷體" w:eastAsia="標楷體" w:hAnsi="標楷體" w:hint="eastAsia"/>
          <w:sz w:val="28"/>
        </w:rPr>
        <w:t>北世貿三館</w:t>
      </w:r>
      <w:r w:rsidR="00B747CC">
        <w:rPr>
          <w:rFonts w:ascii="標楷體" w:eastAsia="標楷體" w:hAnsi="標楷體" w:hint="eastAsia"/>
          <w:sz w:val="28"/>
        </w:rPr>
        <w:t>主辦</w:t>
      </w:r>
      <w:r w:rsidR="00B747CC" w:rsidRPr="000945B3">
        <w:rPr>
          <w:rFonts w:ascii="標楷體" w:eastAsia="標楷體" w:hAnsi="標楷體" w:hint="eastAsia"/>
          <w:sz w:val="28"/>
        </w:rPr>
        <w:t>「2018未來科技展」（</w:t>
      </w:r>
      <w:r w:rsidR="00B747CC" w:rsidRPr="00B43D20">
        <w:rPr>
          <w:rFonts w:ascii="標楷體" w:eastAsia="標楷體" w:hAnsi="標楷體" w:hint="eastAsia"/>
          <w:b/>
          <w:sz w:val="28"/>
          <w:u w:val="single"/>
        </w:rPr>
        <w:t>Fu</w:t>
      </w:r>
      <w:r w:rsidR="00B747CC" w:rsidRPr="000945B3">
        <w:rPr>
          <w:rFonts w:ascii="標楷體" w:eastAsia="標楷體" w:hAnsi="標楷體" w:hint="eastAsia"/>
          <w:sz w:val="28"/>
        </w:rPr>
        <w:t xml:space="preserve">ture </w:t>
      </w:r>
      <w:r w:rsidR="00B747CC" w:rsidRPr="00B43D20">
        <w:rPr>
          <w:rFonts w:ascii="標楷體" w:eastAsia="標楷體" w:hAnsi="標楷體" w:hint="eastAsia"/>
          <w:b/>
          <w:sz w:val="28"/>
          <w:u w:val="single"/>
        </w:rPr>
        <w:t>Te</w:t>
      </w:r>
      <w:r w:rsidR="00B747CC" w:rsidRPr="000945B3">
        <w:rPr>
          <w:rFonts w:ascii="標楷體" w:eastAsia="標楷體" w:hAnsi="標楷體" w:hint="eastAsia"/>
          <w:sz w:val="28"/>
        </w:rPr>
        <w:t xml:space="preserve">ch </w:t>
      </w:r>
      <w:r w:rsidR="00B747CC" w:rsidRPr="00B43D20">
        <w:rPr>
          <w:rFonts w:ascii="標楷體" w:eastAsia="標楷體" w:hAnsi="標楷體" w:hint="eastAsia"/>
          <w:b/>
          <w:sz w:val="28"/>
          <w:u w:val="single"/>
        </w:rPr>
        <w:t>Ex</w:t>
      </w:r>
      <w:r w:rsidR="00B747CC" w:rsidRPr="000945B3">
        <w:rPr>
          <w:rFonts w:ascii="標楷體" w:eastAsia="標楷體" w:hAnsi="標楷體" w:hint="eastAsia"/>
          <w:sz w:val="28"/>
        </w:rPr>
        <w:t xml:space="preserve">po </w:t>
      </w:r>
      <w:r w:rsidR="00B747CC">
        <w:rPr>
          <w:rFonts w:ascii="標楷體" w:eastAsia="標楷體" w:hAnsi="標楷體" w:hint="eastAsia"/>
          <w:sz w:val="28"/>
        </w:rPr>
        <w:t>,</w:t>
      </w:r>
      <w:r w:rsidR="00B747CC" w:rsidRPr="000C7A8A">
        <w:rPr>
          <w:rFonts w:ascii="標楷體" w:eastAsia="標楷體" w:hAnsi="標楷體" w:hint="eastAsia"/>
          <w:b/>
          <w:sz w:val="28"/>
        </w:rPr>
        <w:t>FUTEX</w:t>
      </w:r>
      <w:r w:rsidR="00B747CC">
        <w:rPr>
          <w:rFonts w:ascii="標楷體" w:eastAsia="標楷體" w:hAnsi="標楷體" w:hint="eastAsia"/>
          <w:sz w:val="28"/>
        </w:rPr>
        <w:t xml:space="preserve"> </w:t>
      </w:r>
      <w:r w:rsidR="00B747CC" w:rsidRPr="000945B3">
        <w:rPr>
          <w:rFonts w:ascii="標楷體" w:eastAsia="標楷體" w:hAnsi="標楷體" w:hint="eastAsia"/>
          <w:sz w:val="28"/>
        </w:rPr>
        <w:t>2018</w:t>
      </w:r>
      <w:r w:rsidR="00B747CC">
        <w:rPr>
          <w:rFonts w:ascii="標楷體" w:eastAsia="標楷體" w:hAnsi="標楷體" w:hint="eastAsia"/>
          <w:sz w:val="28"/>
        </w:rPr>
        <w:t>）</w:t>
      </w:r>
      <w:r w:rsidRPr="00C5394D">
        <w:rPr>
          <w:rFonts w:ascii="標楷體" w:eastAsia="標楷體" w:hAnsi="標楷體" w:hint="eastAsia"/>
          <w:sz w:val="28"/>
          <w:szCs w:val="28"/>
        </w:rPr>
        <w:t>，</w:t>
      </w:r>
      <w:r w:rsidR="002C3BB0" w:rsidRPr="00C5394D">
        <w:rPr>
          <w:rFonts w:ascii="標楷體" w:eastAsia="標楷體" w:hAnsi="標楷體" w:hint="eastAsia"/>
          <w:sz w:val="28"/>
          <w:szCs w:val="28"/>
        </w:rPr>
        <w:t>透過</w:t>
      </w:r>
      <w:r w:rsidRPr="00C5394D">
        <w:rPr>
          <w:rFonts w:ascii="標楷體" w:eastAsia="標楷體" w:hAnsi="標楷體" w:hint="eastAsia"/>
          <w:sz w:val="28"/>
          <w:szCs w:val="28"/>
        </w:rPr>
        <w:t>「生技與新藥」、「</w:t>
      </w:r>
      <w:proofErr w:type="gramStart"/>
      <w:r w:rsidRPr="00C5394D">
        <w:rPr>
          <w:rFonts w:ascii="標楷體" w:eastAsia="標楷體" w:hAnsi="標楷體" w:hint="eastAsia"/>
          <w:sz w:val="28"/>
          <w:szCs w:val="28"/>
        </w:rPr>
        <w:t>醫</w:t>
      </w:r>
      <w:proofErr w:type="gramEnd"/>
      <w:r w:rsidRPr="00C5394D">
        <w:rPr>
          <w:rFonts w:ascii="標楷體" w:eastAsia="標楷體" w:hAnsi="標楷體" w:hint="eastAsia"/>
          <w:sz w:val="28"/>
          <w:szCs w:val="28"/>
        </w:rPr>
        <w:t>材」</w:t>
      </w:r>
      <w:r w:rsidR="002C3BB0" w:rsidRPr="00C5394D">
        <w:rPr>
          <w:rFonts w:ascii="標楷體" w:eastAsia="標楷體" w:hAnsi="標楷體" w:hint="eastAsia"/>
          <w:sz w:val="28"/>
          <w:szCs w:val="28"/>
        </w:rPr>
        <w:t>二大技術主題區</w:t>
      </w:r>
      <w:r w:rsidR="006C7799" w:rsidRPr="00C5394D">
        <w:rPr>
          <w:rFonts w:ascii="標楷體" w:eastAsia="標楷體" w:hAnsi="標楷體" w:hint="eastAsia"/>
          <w:sz w:val="28"/>
          <w:szCs w:val="28"/>
        </w:rPr>
        <w:t>之學</w:t>
      </w:r>
      <w:proofErr w:type="gramStart"/>
      <w:r w:rsidR="006C7799" w:rsidRPr="00C5394D">
        <w:rPr>
          <w:rFonts w:ascii="標楷體" w:eastAsia="標楷體" w:hAnsi="標楷體" w:hint="eastAsia"/>
          <w:sz w:val="28"/>
          <w:szCs w:val="28"/>
        </w:rPr>
        <w:t>研</w:t>
      </w:r>
      <w:proofErr w:type="gramEnd"/>
      <w:r w:rsidR="006C7799" w:rsidRPr="00C5394D">
        <w:rPr>
          <w:rFonts w:ascii="標楷體" w:eastAsia="標楷體" w:hAnsi="標楷體" w:hint="eastAsia"/>
          <w:sz w:val="28"/>
          <w:szCs w:val="28"/>
        </w:rPr>
        <w:t>成果，</w:t>
      </w:r>
      <w:r w:rsidRPr="00C5394D">
        <w:rPr>
          <w:rFonts w:ascii="標楷體" w:eastAsia="標楷體" w:hAnsi="標楷體" w:hint="eastAsia"/>
          <w:sz w:val="28"/>
          <w:szCs w:val="28"/>
        </w:rPr>
        <w:t>搭配「智慧醫院</w:t>
      </w:r>
      <w:r w:rsidR="003A2C12" w:rsidRPr="00C5394D">
        <w:rPr>
          <w:rFonts w:ascii="標楷體" w:eastAsia="標楷體" w:hAnsi="標楷體" w:hint="eastAsia"/>
          <w:sz w:val="28"/>
          <w:szCs w:val="28"/>
        </w:rPr>
        <w:t>」</w:t>
      </w:r>
      <w:r w:rsidRPr="00C5394D">
        <w:rPr>
          <w:rFonts w:ascii="標楷體" w:eastAsia="標楷體" w:hAnsi="標楷體" w:hint="eastAsia"/>
          <w:sz w:val="28"/>
          <w:szCs w:val="28"/>
        </w:rPr>
        <w:t>特色專區</w:t>
      </w:r>
      <w:r w:rsidR="002C3BB0" w:rsidRPr="00C5394D">
        <w:rPr>
          <w:rFonts w:ascii="標楷體" w:eastAsia="標楷體" w:hAnsi="標楷體" w:hint="eastAsia"/>
          <w:sz w:val="28"/>
          <w:szCs w:val="28"/>
        </w:rPr>
        <w:t>之</w:t>
      </w:r>
      <w:r w:rsidR="000B4A65" w:rsidRPr="00C5394D">
        <w:rPr>
          <w:rFonts w:ascii="標楷體" w:eastAsia="標楷體" w:hAnsi="標楷體" w:hint="eastAsia"/>
          <w:sz w:val="28"/>
          <w:szCs w:val="28"/>
        </w:rPr>
        <w:t>虛實整合技術模擬示範，</w:t>
      </w:r>
      <w:r w:rsidR="002C3BB0" w:rsidRPr="00C5394D">
        <w:rPr>
          <w:rFonts w:ascii="標楷體" w:eastAsia="標楷體" w:hAnsi="標楷體" w:hint="eastAsia"/>
          <w:sz w:val="28"/>
          <w:szCs w:val="28"/>
        </w:rPr>
        <w:t>不僅</w:t>
      </w:r>
      <w:r w:rsidR="00CF0EEA" w:rsidRPr="00C5394D">
        <w:rPr>
          <w:rFonts w:ascii="標楷體" w:eastAsia="標楷體" w:hAnsi="標楷體" w:hint="eastAsia"/>
          <w:sz w:val="28"/>
          <w:szCs w:val="28"/>
        </w:rPr>
        <w:t>將</w:t>
      </w:r>
      <w:r w:rsidR="009C5D24" w:rsidRPr="00C5394D">
        <w:rPr>
          <w:rFonts w:ascii="標楷體" w:eastAsia="標楷體" w:hAnsi="標楷體" w:hint="eastAsia"/>
          <w:sz w:val="28"/>
          <w:szCs w:val="28"/>
        </w:rPr>
        <w:t>加速前瞻科</w:t>
      </w:r>
      <w:proofErr w:type="gramStart"/>
      <w:r w:rsidR="009C5D24" w:rsidRPr="00C5394D">
        <w:rPr>
          <w:rFonts w:ascii="標楷體" w:eastAsia="標楷體" w:hAnsi="標楷體" w:hint="eastAsia"/>
          <w:sz w:val="28"/>
          <w:szCs w:val="28"/>
        </w:rPr>
        <w:t>研</w:t>
      </w:r>
      <w:proofErr w:type="gramEnd"/>
      <w:r w:rsidR="009C5D24" w:rsidRPr="00C5394D">
        <w:rPr>
          <w:rFonts w:ascii="標楷體" w:eastAsia="標楷體" w:hAnsi="標楷體" w:hint="eastAsia"/>
          <w:sz w:val="28"/>
          <w:szCs w:val="28"/>
        </w:rPr>
        <w:t>成果落實轉化</w:t>
      </w:r>
      <w:r w:rsidR="005F367B" w:rsidRPr="00C5394D">
        <w:rPr>
          <w:rFonts w:ascii="標楷體" w:eastAsia="標楷體" w:hAnsi="標楷體" w:hint="eastAsia"/>
          <w:sz w:val="28"/>
          <w:szCs w:val="28"/>
        </w:rPr>
        <w:t>至大健康產業的應用連結，</w:t>
      </w:r>
      <w:r w:rsidR="002C3BB0" w:rsidRPr="00C5394D">
        <w:rPr>
          <w:rFonts w:ascii="標楷體" w:eastAsia="標楷體" w:hAnsi="標楷體" w:hint="eastAsia"/>
          <w:sz w:val="28"/>
          <w:szCs w:val="28"/>
        </w:rPr>
        <w:t>更</w:t>
      </w:r>
      <w:r w:rsidR="000B4A65" w:rsidRPr="00C5394D">
        <w:rPr>
          <w:rFonts w:ascii="標楷體" w:eastAsia="標楷體" w:hAnsi="標楷體" w:hint="eastAsia"/>
          <w:sz w:val="28"/>
          <w:szCs w:val="28"/>
        </w:rPr>
        <w:t>大</w:t>
      </w:r>
      <w:r w:rsidRPr="00C5394D">
        <w:rPr>
          <w:rFonts w:ascii="標楷體" w:eastAsia="標楷體" w:hAnsi="標楷體" w:hint="eastAsia"/>
          <w:sz w:val="28"/>
          <w:szCs w:val="28"/>
        </w:rPr>
        <w:t>大顛覆傳統就醫流程的跨界未來性應用，讓全球看到臺</w:t>
      </w:r>
      <w:r w:rsidR="006C7799" w:rsidRPr="00C5394D">
        <w:rPr>
          <w:rFonts w:ascii="標楷體" w:eastAsia="標楷體" w:hAnsi="標楷體" w:hint="eastAsia"/>
          <w:sz w:val="28"/>
          <w:szCs w:val="28"/>
        </w:rPr>
        <w:t>灣生</w:t>
      </w:r>
      <w:proofErr w:type="gramStart"/>
      <w:r w:rsidR="006C7799" w:rsidRPr="00C5394D">
        <w:rPr>
          <w:rFonts w:ascii="標楷體" w:eastAsia="標楷體" w:hAnsi="標楷體" w:hint="eastAsia"/>
          <w:sz w:val="28"/>
          <w:szCs w:val="28"/>
        </w:rPr>
        <w:t>醫</w:t>
      </w:r>
      <w:proofErr w:type="gramEnd"/>
      <w:r w:rsidR="006C7799" w:rsidRPr="00C5394D">
        <w:rPr>
          <w:rFonts w:ascii="標楷體" w:eastAsia="標楷體" w:hAnsi="標楷體" w:hint="eastAsia"/>
          <w:sz w:val="28"/>
          <w:szCs w:val="28"/>
        </w:rPr>
        <w:t>的軟實力</w:t>
      </w:r>
      <w:r w:rsidR="00CF0EEA" w:rsidRPr="00C5394D">
        <w:rPr>
          <w:rFonts w:ascii="標楷體" w:eastAsia="標楷體" w:hAnsi="標楷體" w:hint="eastAsia"/>
          <w:sz w:val="28"/>
          <w:szCs w:val="28"/>
        </w:rPr>
        <w:t>，</w:t>
      </w:r>
      <w:r w:rsidR="00993C71" w:rsidRPr="00C5394D">
        <w:rPr>
          <w:rFonts w:ascii="標楷體" w:eastAsia="標楷體" w:hAnsi="標楷體" w:hint="eastAsia"/>
          <w:sz w:val="28"/>
          <w:szCs w:val="28"/>
        </w:rPr>
        <w:t>是今年</w:t>
      </w:r>
      <w:r w:rsidR="00C03B3D" w:rsidRPr="00C5394D">
        <w:rPr>
          <w:rFonts w:ascii="標楷體" w:eastAsia="標楷體" w:hAnsi="標楷體" w:hint="eastAsia"/>
          <w:sz w:val="28"/>
          <w:szCs w:val="28"/>
        </w:rPr>
        <w:t>未來科技展的一大亮點</w:t>
      </w:r>
      <w:r w:rsidR="00B747CC">
        <w:rPr>
          <w:rFonts w:ascii="標楷體" w:eastAsia="標楷體" w:hAnsi="標楷體" w:hint="eastAsia"/>
          <w:sz w:val="28"/>
        </w:rPr>
        <w:t>。</w:t>
      </w:r>
    </w:p>
    <w:p w14:paraId="1AFACCDF" w14:textId="443AAFF1" w:rsidR="006C7799" w:rsidRPr="00C5394D" w:rsidRDefault="00DC5044" w:rsidP="009C5D24">
      <w:pPr>
        <w:spacing w:beforeLines="50" w:before="211" w:afterLines="30" w:after="126" w:line="500" w:lineRule="exact"/>
        <w:rPr>
          <w:rFonts w:ascii="標楷體" w:eastAsia="標楷體" w:hAnsi="標楷體"/>
          <w:b/>
          <w:sz w:val="28"/>
          <w:szCs w:val="28"/>
        </w:rPr>
      </w:pPr>
      <w:r w:rsidRPr="00C5394D">
        <w:rPr>
          <w:rFonts w:ascii="標楷體" w:eastAsia="標楷體" w:hAnsi="標楷體" w:hint="eastAsia"/>
          <w:b/>
          <w:sz w:val="28"/>
          <w:szCs w:val="28"/>
        </w:rPr>
        <w:t>「生技與新藥」區</w:t>
      </w:r>
      <w:r w:rsidR="00CF0EEA" w:rsidRPr="00C5394D">
        <w:rPr>
          <w:rFonts w:ascii="標楷體" w:eastAsia="標楷體" w:hAnsi="標楷體" w:hint="eastAsia"/>
          <w:b/>
          <w:sz w:val="28"/>
          <w:szCs w:val="28"/>
        </w:rPr>
        <w:t>展示28</w:t>
      </w:r>
      <w:r w:rsidRPr="00C5394D">
        <w:rPr>
          <w:rFonts w:ascii="標楷體" w:eastAsia="標楷體" w:hAnsi="標楷體" w:hint="eastAsia"/>
          <w:b/>
          <w:sz w:val="28"/>
          <w:szCs w:val="28"/>
        </w:rPr>
        <w:t>項前瞻技術，7大技術全球第一</w:t>
      </w:r>
    </w:p>
    <w:p w14:paraId="2292437B" w14:textId="6DE3DF15" w:rsidR="006C7799" w:rsidRPr="00C5394D" w:rsidRDefault="006C7799" w:rsidP="006402BF">
      <w:pPr>
        <w:spacing w:beforeLines="50" w:before="211" w:afterLines="30" w:after="126" w:line="500" w:lineRule="exact"/>
        <w:ind w:firstLine="480"/>
        <w:rPr>
          <w:rFonts w:ascii="標楷體" w:eastAsia="標楷體" w:hAnsi="標楷體" w:cs="新細明體"/>
          <w:sz w:val="28"/>
          <w:szCs w:val="28"/>
        </w:rPr>
      </w:pPr>
      <w:r w:rsidRPr="00C5394D">
        <w:rPr>
          <w:rFonts w:ascii="標楷體" w:eastAsia="標楷體" w:hAnsi="標楷體" w:hint="eastAsia"/>
          <w:sz w:val="28"/>
          <w:szCs w:val="28"/>
        </w:rPr>
        <w:t>臺灣擁有亞洲第一、全球第三的優質醫療體系與臨床環境，在醫學領域人才濟濟，實施超過二十年的全民健保</w:t>
      </w:r>
      <w:r w:rsidR="00351AA5" w:rsidRPr="00C5394D">
        <w:rPr>
          <w:rFonts w:ascii="標楷體" w:eastAsia="標楷體" w:hAnsi="標楷體" w:hint="eastAsia"/>
          <w:sz w:val="28"/>
          <w:szCs w:val="28"/>
        </w:rPr>
        <w:t>的大數據，在臨床試驗領域更具有國際化優勢與吸引力，成為發展生技與</w:t>
      </w:r>
      <w:r w:rsidRPr="00C5394D">
        <w:rPr>
          <w:rFonts w:ascii="標楷體" w:eastAsia="標楷體" w:hAnsi="標楷體" w:hint="eastAsia"/>
          <w:sz w:val="28"/>
          <w:szCs w:val="28"/>
        </w:rPr>
        <w:t>新藥的最大利基。</w:t>
      </w:r>
      <w:r w:rsidR="00B81B69" w:rsidRPr="00C5394D">
        <w:rPr>
          <w:rFonts w:ascii="標楷體" w:eastAsia="標楷體" w:hAnsi="標楷體" w:hint="eastAsia"/>
          <w:sz w:val="28"/>
          <w:szCs w:val="28"/>
        </w:rPr>
        <w:t>在</w:t>
      </w:r>
      <w:r w:rsidR="009C5D24" w:rsidRPr="00C5394D">
        <w:rPr>
          <w:rFonts w:ascii="標楷體" w:eastAsia="標楷體" w:hAnsi="標楷體" w:hint="eastAsia"/>
          <w:sz w:val="28"/>
          <w:szCs w:val="28"/>
        </w:rPr>
        <w:t>「生技與新藥」</w:t>
      </w:r>
      <w:r w:rsidR="00C03B3D" w:rsidRPr="00C5394D">
        <w:rPr>
          <w:rFonts w:ascii="標楷體" w:eastAsia="標楷體" w:hAnsi="標楷體" w:hint="eastAsia"/>
          <w:sz w:val="28"/>
          <w:szCs w:val="28"/>
        </w:rPr>
        <w:t>主題區</w:t>
      </w:r>
      <w:r w:rsidR="00B81B69" w:rsidRPr="00C5394D">
        <w:rPr>
          <w:rFonts w:ascii="標楷體" w:eastAsia="標楷體" w:hAnsi="標楷體" w:hint="eastAsia"/>
          <w:sz w:val="28"/>
          <w:szCs w:val="28"/>
        </w:rPr>
        <w:t>即囊括</w:t>
      </w:r>
      <w:r w:rsidR="00CF0EEA" w:rsidRPr="00C5394D">
        <w:rPr>
          <w:rFonts w:ascii="標楷體" w:eastAsia="標楷體" w:hAnsi="標楷體" w:hint="eastAsia"/>
          <w:sz w:val="28"/>
          <w:szCs w:val="28"/>
        </w:rPr>
        <w:t>28</w:t>
      </w:r>
      <w:r w:rsidR="00C03B3D" w:rsidRPr="00C5394D">
        <w:rPr>
          <w:rFonts w:ascii="標楷體" w:eastAsia="標楷體" w:hAnsi="標楷體" w:hint="eastAsia"/>
          <w:sz w:val="28"/>
          <w:szCs w:val="28"/>
        </w:rPr>
        <w:t>項新穎的疾病治療與檢測</w:t>
      </w:r>
      <w:r w:rsidR="00950E08" w:rsidRPr="00C5394D">
        <w:rPr>
          <w:rFonts w:ascii="標楷體" w:eastAsia="標楷體" w:hAnsi="標楷體" w:hint="eastAsia"/>
          <w:sz w:val="28"/>
          <w:szCs w:val="28"/>
        </w:rPr>
        <w:t>，以及</w:t>
      </w:r>
      <w:r w:rsidR="00BE3388" w:rsidRPr="00C5394D">
        <w:rPr>
          <w:rFonts w:ascii="標楷體" w:eastAsia="標楷體" w:hAnsi="標楷體" w:hint="eastAsia"/>
          <w:sz w:val="28"/>
          <w:szCs w:val="28"/>
        </w:rPr>
        <w:t>食品</w:t>
      </w:r>
      <w:r w:rsidR="00950E08" w:rsidRPr="00C5394D">
        <w:rPr>
          <w:rFonts w:ascii="標楷體" w:eastAsia="標楷體" w:hAnsi="標楷體" w:hint="eastAsia"/>
          <w:sz w:val="28"/>
          <w:szCs w:val="28"/>
        </w:rPr>
        <w:t>與環境安全、農業生技等</w:t>
      </w:r>
      <w:r w:rsidR="00BE3388" w:rsidRPr="00C5394D">
        <w:rPr>
          <w:rFonts w:ascii="標楷體" w:eastAsia="標楷體" w:hAnsi="標楷體" w:hint="eastAsia"/>
          <w:sz w:val="28"/>
          <w:szCs w:val="28"/>
        </w:rPr>
        <w:t>先進</w:t>
      </w:r>
      <w:r w:rsidR="00C03B3D" w:rsidRPr="00C5394D">
        <w:rPr>
          <w:rFonts w:ascii="標楷體" w:eastAsia="標楷體" w:hAnsi="標楷體" w:hint="eastAsia"/>
          <w:sz w:val="28"/>
          <w:szCs w:val="28"/>
        </w:rPr>
        <w:t>技術，展出規模堪稱</w:t>
      </w:r>
      <w:r w:rsidR="003A2C12" w:rsidRPr="00C5394D">
        <w:rPr>
          <w:rFonts w:ascii="標楷體" w:eastAsia="標楷體" w:hAnsi="標楷體" w:hint="eastAsia"/>
          <w:sz w:val="28"/>
          <w:szCs w:val="28"/>
        </w:rPr>
        <w:t>之最。</w:t>
      </w:r>
    </w:p>
    <w:p w14:paraId="488CFD0F" w14:textId="41E55ACA" w:rsidR="00A04E73" w:rsidRPr="00C5394D" w:rsidRDefault="00950E08" w:rsidP="00993C71">
      <w:pPr>
        <w:spacing w:beforeLines="50" w:before="211" w:afterLines="30" w:after="126" w:line="500" w:lineRule="exact"/>
        <w:ind w:firstLine="480"/>
        <w:rPr>
          <w:rFonts w:ascii="標楷體" w:eastAsia="標楷體" w:hAnsi="標楷體"/>
          <w:sz w:val="28"/>
          <w:szCs w:val="28"/>
        </w:rPr>
      </w:pPr>
      <w:r w:rsidRPr="00C5394D">
        <w:rPr>
          <w:rFonts w:ascii="標楷體" w:eastAsia="標楷體" w:hAnsi="標楷體" w:hint="eastAsia"/>
          <w:sz w:val="28"/>
          <w:szCs w:val="28"/>
        </w:rPr>
        <w:t>其中具有獨步全球</w:t>
      </w:r>
      <w:r w:rsidR="00BE3388" w:rsidRPr="00C5394D">
        <w:rPr>
          <w:rFonts w:ascii="標楷體" w:eastAsia="標楷體" w:hAnsi="標楷體" w:hint="eastAsia"/>
          <w:sz w:val="28"/>
          <w:szCs w:val="28"/>
        </w:rPr>
        <w:t>的前瞻技術</w:t>
      </w:r>
      <w:r w:rsidRPr="00C5394D">
        <w:rPr>
          <w:rFonts w:ascii="標楷體" w:eastAsia="標楷體" w:hAnsi="標楷體" w:hint="eastAsia"/>
          <w:sz w:val="28"/>
          <w:szCs w:val="28"/>
        </w:rPr>
        <w:t>包括：</w:t>
      </w:r>
      <w:r w:rsidR="00BE3388" w:rsidRPr="00C5394D">
        <w:rPr>
          <w:rFonts w:ascii="標楷體" w:eastAsia="標楷體" w:hAnsi="標楷體" w:hint="eastAsia"/>
          <w:sz w:val="28"/>
          <w:szCs w:val="28"/>
        </w:rPr>
        <w:t>中研院</w:t>
      </w:r>
      <w:r w:rsidR="00DC5044" w:rsidRPr="00C5394D">
        <w:rPr>
          <w:rFonts w:ascii="標楷體" w:eastAsia="標楷體" w:hAnsi="標楷體" w:hint="eastAsia"/>
          <w:sz w:val="28"/>
          <w:szCs w:val="28"/>
        </w:rPr>
        <w:t>不但</w:t>
      </w:r>
      <w:r w:rsidRPr="00C5394D">
        <w:rPr>
          <w:rFonts w:ascii="標楷體" w:eastAsia="標楷體" w:hAnsi="標楷體" w:hint="eastAsia"/>
          <w:sz w:val="28"/>
          <w:szCs w:val="28"/>
        </w:rPr>
        <w:t>完成第一個利用人工智慧模型</w:t>
      </w:r>
      <w:r w:rsidR="00BE3388" w:rsidRPr="00C5394D">
        <w:rPr>
          <w:rFonts w:ascii="標楷體" w:eastAsia="標楷體" w:hAnsi="標楷體" w:hint="eastAsia"/>
          <w:sz w:val="28"/>
          <w:szCs w:val="28"/>
        </w:rPr>
        <w:t>進行腸病毒基因型即時判別的線上平台</w:t>
      </w:r>
      <w:r w:rsidR="00DC5044" w:rsidRPr="00C5394D">
        <w:rPr>
          <w:rFonts w:ascii="標楷體" w:eastAsia="標楷體" w:hAnsi="標楷體" w:hint="eastAsia"/>
          <w:sz w:val="28"/>
          <w:szCs w:val="28"/>
        </w:rPr>
        <w:t>，同時也</w:t>
      </w:r>
      <w:r w:rsidRPr="00C5394D">
        <w:rPr>
          <w:rFonts w:ascii="標楷體" w:eastAsia="標楷體" w:hAnsi="標楷體" w:hint="eastAsia"/>
          <w:sz w:val="28"/>
          <w:szCs w:val="28"/>
        </w:rPr>
        <w:t>成為全球第一個開發出對治療漸凍人及相關神經退化疾病的新穎抗體。</w:t>
      </w:r>
      <w:r w:rsidR="003B22E0" w:rsidRPr="00C5394D">
        <w:rPr>
          <w:rFonts w:ascii="標楷體" w:eastAsia="標楷體" w:hAnsi="標楷體" w:hint="eastAsia"/>
          <w:sz w:val="28"/>
          <w:szCs w:val="28"/>
        </w:rPr>
        <w:t>中國醫藥大學</w:t>
      </w:r>
      <w:r w:rsidR="00BE3388" w:rsidRPr="00C5394D">
        <w:rPr>
          <w:rFonts w:ascii="標楷體" w:eastAsia="標楷體" w:hAnsi="標楷體" w:hint="eastAsia"/>
          <w:sz w:val="28"/>
          <w:szCs w:val="28"/>
        </w:rPr>
        <w:t>設計出全球第一個以點眼藥水的機轉方式治療近視；</w:t>
      </w:r>
      <w:r w:rsidR="00A04E73" w:rsidRPr="00C5394D">
        <w:rPr>
          <w:rFonts w:ascii="標楷體" w:eastAsia="標楷體" w:hAnsi="標楷體" w:hint="eastAsia"/>
          <w:sz w:val="28"/>
          <w:szCs w:val="28"/>
        </w:rPr>
        <w:t>陽明大學率先發現透過抑制 MIP-1β可能對第2型糖尿病人周邊動脈疾病的全新治療方法；成功大學成為全球第一個證明幹細胞</w:t>
      </w:r>
      <w:r w:rsidR="006350A1" w:rsidRPr="00C5394D">
        <w:rPr>
          <w:rFonts w:ascii="標楷體" w:eastAsia="標楷體" w:hAnsi="標楷體" w:hint="eastAsia"/>
          <w:sz w:val="28"/>
          <w:szCs w:val="28"/>
        </w:rPr>
        <w:t>在</w:t>
      </w:r>
      <w:r w:rsidR="00A04E73" w:rsidRPr="00C5394D">
        <w:rPr>
          <w:rFonts w:ascii="標楷體" w:eastAsia="標楷體" w:hAnsi="標楷體" w:hint="eastAsia"/>
          <w:sz w:val="28"/>
          <w:szCs w:val="28"/>
        </w:rPr>
        <w:t>治療缺血性心臟病可能產生明顯</w:t>
      </w:r>
      <w:r w:rsidR="006350A1" w:rsidRPr="00C5394D">
        <w:rPr>
          <w:rFonts w:ascii="標楷體" w:eastAsia="標楷體" w:hAnsi="標楷體" w:hint="eastAsia"/>
          <w:sz w:val="28"/>
          <w:szCs w:val="28"/>
        </w:rPr>
        <w:t>療效</w:t>
      </w:r>
      <w:r w:rsidRPr="00C5394D">
        <w:rPr>
          <w:rFonts w:ascii="標楷體" w:eastAsia="標楷體" w:hAnsi="標楷體" w:hint="eastAsia"/>
          <w:sz w:val="28"/>
          <w:szCs w:val="28"/>
        </w:rPr>
        <w:t>。</w:t>
      </w:r>
    </w:p>
    <w:p w14:paraId="5D86A05F" w14:textId="3F2473F0" w:rsidR="006C7799" w:rsidRPr="00C5394D" w:rsidRDefault="00A04E73" w:rsidP="00950E08">
      <w:pPr>
        <w:spacing w:beforeLines="50" w:before="211" w:afterLines="30" w:after="126" w:line="500" w:lineRule="exact"/>
        <w:ind w:firstLine="480"/>
        <w:rPr>
          <w:rFonts w:ascii="標楷體" w:eastAsia="標楷體" w:hAnsi="標楷體"/>
          <w:sz w:val="28"/>
          <w:szCs w:val="28"/>
        </w:rPr>
      </w:pPr>
      <w:r w:rsidRPr="00C5394D">
        <w:rPr>
          <w:rFonts w:ascii="標楷體" w:eastAsia="標楷體" w:hAnsi="標楷體" w:hint="eastAsia"/>
          <w:sz w:val="28"/>
          <w:szCs w:val="28"/>
        </w:rPr>
        <w:t>在農業生技領域，中興大學開發出全球第一個利用植物病毒交互</w:t>
      </w:r>
      <w:r w:rsidR="00950E08" w:rsidRPr="00C5394D">
        <w:rPr>
          <w:rFonts w:ascii="標楷體" w:eastAsia="標楷體" w:hAnsi="標楷體" w:hint="eastAsia"/>
          <w:sz w:val="28"/>
          <w:szCs w:val="28"/>
        </w:rPr>
        <w:t>保護技術防治百香果病毒，並且</w:t>
      </w:r>
      <w:r w:rsidR="00DC5044" w:rsidRPr="00C5394D">
        <w:rPr>
          <w:rFonts w:ascii="標楷體" w:eastAsia="標楷體" w:hAnsi="標楷體" w:hint="eastAsia"/>
          <w:sz w:val="28"/>
          <w:szCs w:val="28"/>
        </w:rPr>
        <w:t>成功應用在越南市場，打響國際知名度；</w:t>
      </w:r>
      <w:r w:rsidR="00950E08" w:rsidRPr="00C5394D">
        <w:rPr>
          <w:rFonts w:ascii="標楷體" w:eastAsia="標楷體" w:hAnsi="標楷體" w:hint="eastAsia"/>
          <w:sz w:val="28"/>
          <w:szCs w:val="28"/>
        </w:rPr>
        <w:t>以及成功大學首創獨步全球的水質檢測車（移動式有害藻類及微生物監測平台）等。上述獨步全球的領先技術在在為臺灣爭光。</w:t>
      </w:r>
    </w:p>
    <w:p w14:paraId="2F954380" w14:textId="19A40EC1" w:rsidR="006C7799" w:rsidRPr="00C5394D" w:rsidRDefault="00DC5044" w:rsidP="00DC5044">
      <w:pPr>
        <w:spacing w:beforeLines="50" w:before="211" w:afterLines="30" w:after="126" w:line="500" w:lineRule="exact"/>
        <w:rPr>
          <w:rFonts w:ascii="標楷體" w:eastAsia="標楷體" w:hAnsi="標楷體"/>
          <w:b/>
          <w:sz w:val="28"/>
          <w:szCs w:val="28"/>
        </w:rPr>
      </w:pPr>
      <w:r w:rsidRPr="00C5394D">
        <w:rPr>
          <w:rFonts w:ascii="標楷體" w:eastAsia="標楷體" w:hAnsi="標楷體" w:hint="eastAsia"/>
          <w:b/>
          <w:sz w:val="28"/>
          <w:szCs w:val="28"/>
        </w:rPr>
        <w:lastRenderedPageBreak/>
        <w:t>「醫材」區</w:t>
      </w:r>
      <w:r w:rsidR="00CF0EEA" w:rsidRPr="00C5394D">
        <w:rPr>
          <w:rFonts w:ascii="標楷體" w:eastAsia="標楷體" w:hAnsi="標楷體" w:hint="eastAsia"/>
          <w:b/>
          <w:sz w:val="28"/>
          <w:szCs w:val="28"/>
        </w:rPr>
        <w:t>展示10大結合ICT之前瞻</w:t>
      </w:r>
      <w:r w:rsidR="00C84C0B" w:rsidRPr="00C5394D">
        <w:rPr>
          <w:rFonts w:ascii="標楷體" w:eastAsia="標楷體" w:hAnsi="標楷體" w:hint="eastAsia"/>
          <w:b/>
          <w:sz w:val="28"/>
          <w:szCs w:val="28"/>
        </w:rPr>
        <w:t>技術</w:t>
      </w:r>
      <w:r w:rsidR="00CF0EEA" w:rsidRPr="00C5394D">
        <w:rPr>
          <w:rFonts w:ascii="標楷體" w:eastAsia="標楷體" w:hAnsi="標楷體" w:hint="eastAsia"/>
          <w:b/>
          <w:sz w:val="28"/>
          <w:szCs w:val="28"/>
        </w:rPr>
        <w:t>應用</w:t>
      </w:r>
    </w:p>
    <w:p w14:paraId="42D49B6F" w14:textId="4FDEB0A9" w:rsidR="006C7799" w:rsidRPr="00C5394D" w:rsidRDefault="006C7799" w:rsidP="00993C71">
      <w:pPr>
        <w:spacing w:beforeLines="50" w:before="211" w:afterLines="30" w:after="126" w:line="500" w:lineRule="exact"/>
        <w:ind w:firstLine="480"/>
        <w:rPr>
          <w:rFonts w:ascii="標楷體" w:eastAsia="標楷體" w:hAnsi="標楷體"/>
          <w:sz w:val="28"/>
          <w:szCs w:val="28"/>
        </w:rPr>
      </w:pPr>
      <w:r w:rsidRPr="00C5394D">
        <w:rPr>
          <w:rFonts w:ascii="標楷體" w:eastAsia="標楷體" w:hAnsi="標楷體" w:hint="eastAsia"/>
          <w:sz w:val="28"/>
          <w:szCs w:val="28"/>
        </w:rPr>
        <w:t>生物醫學與資通訊科技</w:t>
      </w:r>
      <w:r w:rsidR="00CF0EEA" w:rsidRPr="00C5394D">
        <w:rPr>
          <w:rFonts w:ascii="標楷體" w:eastAsia="標楷體" w:hAnsi="標楷體" w:hint="eastAsia"/>
          <w:sz w:val="28"/>
          <w:szCs w:val="28"/>
        </w:rPr>
        <w:t>（ICT）</w:t>
      </w:r>
      <w:r w:rsidRPr="00C5394D">
        <w:rPr>
          <w:rFonts w:ascii="標楷體" w:eastAsia="標楷體" w:hAnsi="標楷體" w:hint="eastAsia"/>
          <w:sz w:val="28"/>
          <w:szCs w:val="28"/>
        </w:rPr>
        <w:t>的結合，被喻為21</w:t>
      </w:r>
      <w:r w:rsidR="008F1AC1" w:rsidRPr="00C5394D">
        <w:rPr>
          <w:rFonts w:ascii="標楷體" w:eastAsia="標楷體" w:hAnsi="標楷體" w:hint="eastAsia"/>
          <w:sz w:val="28"/>
          <w:szCs w:val="28"/>
        </w:rPr>
        <w:t>世紀最具潛力的新興產業，臺</w:t>
      </w:r>
      <w:r w:rsidRPr="00C5394D">
        <w:rPr>
          <w:rFonts w:ascii="標楷體" w:eastAsia="標楷體" w:hAnsi="標楷體" w:hint="eastAsia"/>
          <w:sz w:val="28"/>
          <w:szCs w:val="28"/>
        </w:rPr>
        <w:t>灣擁有優秀的電機、醫學領域人才，更是發展跨界產業的重要資產。</w:t>
      </w:r>
      <w:r w:rsidR="00CF0EEA" w:rsidRPr="00C5394D">
        <w:rPr>
          <w:rFonts w:ascii="標楷體" w:eastAsia="標楷體" w:hAnsi="標楷體" w:hint="eastAsia"/>
          <w:sz w:val="28"/>
          <w:szCs w:val="28"/>
        </w:rPr>
        <w:t>「醫材」</w:t>
      </w:r>
      <w:r w:rsidR="0093749B" w:rsidRPr="00C5394D">
        <w:rPr>
          <w:rFonts w:ascii="標楷體" w:eastAsia="標楷體" w:hAnsi="標楷體" w:hint="eastAsia"/>
          <w:sz w:val="28"/>
          <w:szCs w:val="28"/>
        </w:rPr>
        <w:t>區現場展示的十大前瞻技術</w:t>
      </w:r>
      <w:r w:rsidR="00993C71" w:rsidRPr="00C5394D">
        <w:rPr>
          <w:rFonts w:ascii="標楷體" w:eastAsia="標楷體" w:hAnsi="標楷體" w:hint="eastAsia"/>
          <w:sz w:val="28"/>
          <w:szCs w:val="28"/>
        </w:rPr>
        <w:t>，包括可應用於居家遠距復健醫療的醫材輔具、先進手術器械、用於慢性病預防檢測與追蹤之非侵入治療方式等。</w:t>
      </w:r>
    </w:p>
    <w:p w14:paraId="5E93736B" w14:textId="6FA0E1C3" w:rsidR="00351AA5" w:rsidRPr="00C5394D" w:rsidRDefault="00351AA5" w:rsidP="00D07E1A">
      <w:pPr>
        <w:spacing w:beforeLines="50" w:before="211" w:afterLines="30" w:after="126" w:line="500" w:lineRule="exact"/>
        <w:ind w:firstLine="480"/>
        <w:rPr>
          <w:rFonts w:ascii="標楷體" w:eastAsia="標楷體" w:hAnsi="標楷體"/>
          <w:sz w:val="28"/>
          <w:szCs w:val="28"/>
        </w:rPr>
      </w:pPr>
      <w:r w:rsidRPr="00C5394D">
        <w:rPr>
          <w:rFonts w:ascii="標楷體" w:eastAsia="標楷體" w:hAnsi="標楷體" w:hint="eastAsia"/>
          <w:sz w:val="28"/>
          <w:szCs w:val="28"/>
        </w:rPr>
        <w:t>AI</w:t>
      </w:r>
      <w:r w:rsidR="00D07E1A" w:rsidRPr="00C5394D">
        <w:rPr>
          <w:rFonts w:ascii="標楷體" w:eastAsia="標楷體" w:hAnsi="標楷體" w:hint="eastAsia"/>
          <w:sz w:val="28"/>
          <w:szCs w:val="28"/>
        </w:rPr>
        <w:t>人工智慧與大數據技術的崛起，在導入</w:t>
      </w:r>
      <w:r w:rsidR="00554CF1" w:rsidRPr="00C5394D">
        <w:rPr>
          <w:rFonts w:ascii="標楷體" w:eastAsia="標楷體" w:hAnsi="標楷體" w:hint="eastAsia"/>
          <w:sz w:val="28"/>
          <w:szCs w:val="28"/>
        </w:rPr>
        <w:t>數位醫療及大健康領域</w:t>
      </w:r>
      <w:r w:rsidRPr="00C5394D">
        <w:rPr>
          <w:rFonts w:ascii="標楷體" w:eastAsia="標楷體" w:hAnsi="標楷體" w:hint="eastAsia"/>
          <w:sz w:val="28"/>
          <w:szCs w:val="28"/>
        </w:rPr>
        <w:t>中</w:t>
      </w:r>
      <w:r w:rsidR="00D07E1A" w:rsidRPr="00C5394D">
        <w:rPr>
          <w:rFonts w:ascii="標楷體" w:eastAsia="標楷體" w:hAnsi="標楷體" w:hint="eastAsia"/>
          <w:sz w:val="28"/>
          <w:szCs w:val="28"/>
        </w:rPr>
        <w:t>逐漸</w:t>
      </w:r>
      <w:r w:rsidRPr="00C5394D">
        <w:rPr>
          <w:rFonts w:ascii="標楷體" w:eastAsia="標楷體" w:hAnsi="標楷體" w:hint="eastAsia"/>
          <w:sz w:val="28"/>
          <w:szCs w:val="28"/>
        </w:rPr>
        <w:t>扮演樞紐角色，</w:t>
      </w:r>
      <w:r w:rsidR="00D07E1A" w:rsidRPr="00C5394D">
        <w:rPr>
          <w:rFonts w:ascii="標楷體" w:eastAsia="標楷體" w:hAnsi="標楷體" w:hint="eastAsia"/>
          <w:sz w:val="28"/>
          <w:szCs w:val="28"/>
        </w:rPr>
        <w:t>對落實結合醫藥、醫材並串聯各大小醫療體系服務之</w:t>
      </w:r>
      <w:r w:rsidRPr="00C5394D">
        <w:rPr>
          <w:rFonts w:ascii="標楷體" w:eastAsia="標楷體" w:hAnsi="標楷體" w:hint="eastAsia"/>
          <w:sz w:val="28"/>
          <w:szCs w:val="28"/>
        </w:rPr>
        <w:t>應用</w:t>
      </w:r>
      <w:r w:rsidR="00D07E1A" w:rsidRPr="00C5394D">
        <w:rPr>
          <w:rFonts w:ascii="標楷體" w:eastAsia="標楷體" w:hAnsi="標楷體" w:hint="eastAsia"/>
          <w:sz w:val="28"/>
          <w:szCs w:val="28"/>
        </w:rPr>
        <w:t>，打造實現智慧醫療之願景更邁進一大步，在未來科技展中的「智慧醫院」特色專區即完整模擬並呈現未來醫院提供的一站式聰明化服務。</w:t>
      </w:r>
    </w:p>
    <w:p w14:paraId="5F91EFAF" w14:textId="2A7B19D2" w:rsidR="00993C71" w:rsidRPr="00C5394D" w:rsidRDefault="00993C71" w:rsidP="00010911">
      <w:pPr>
        <w:spacing w:beforeLines="50" w:before="211" w:afterLines="30" w:after="126" w:line="500" w:lineRule="exact"/>
        <w:rPr>
          <w:rFonts w:ascii="標楷體" w:eastAsia="標楷體" w:hAnsi="標楷體"/>
          <w:b/>
          <w:sz w:val="28"/>
          <w:szCs w:val="28"/>
        </w:rPr>
      </w:pPr>
      <w:r w:rsidRPr="00C5394D">
        <w:rPr>
          <w:rFonts w:ascii="標楷體" w:eastAsia="標楷體" w:hAnsi="標楷體" w:hint="eastAsia"/>
          <w:b/>
          <w:sz w:val="28"/>
          <w:szCs w:val="28"/>
        </w:rPr>
        <w:t>「智慧醫院」</w:t>
      </w:r>
      <w:r w:rsidR="00CF0EEA" w:rsidRPr="00C5394D">
        <w:rPr>
          <w:rFonts w:ascii="標楷體" w:eastAsia="標楷體" w:hAnsi="標楷體" w:hint="eastAsia"/>
          <w:b/>
          <w:sz w:val="28"/>
          <w:szCs w:val="28"/>
        </w:rPr>
        <w:t>區揭櫫跨界整合時代來臨，未來醫療服務品質大躍進</w:t>
      </w:r>
    </w:p>
    <w:p w14:paraId="715BBCC6" w14:textId="23C4B31F" w:rsidR="006C7799" w:rsidRPr="00C5394D" w:rsidRDefault="00010911" w:rsidP="006C7799">
      <w:pPr>
        <w:spacing w:beforeLines="50" w:before="211" w:afterLines="30" w:after="126" w:line="500" w:lineRule="exact"/>
        <w:ind w:firstLine="480"/>
        <w:rPr>
          <w:rFonts w:ascii="標楷體" w:eastAsia="標楷體" w:hAnsi="標楷體"/>
          <w:sz w:val="28"/>
          <w:szCs w:val="28"/>
        </w:rPr>
      </w:pPr>
      <w:r w:rsidRPr="00C5394D">
        <w:rPr>
          <w:rFonts w:ascii="標楷體" w:eastAsia="標楷體" w:hAnsi="標楷體" w:hint="eastAsia"/>
          <w:sz w:val="28"/>
          <w:szCs w:val="28"/>
        </w:rPr>
        <w:t>「智慧醫院</w:t>
      </w:r>
      <w:r w:rsidR="006C7799" w:rsidRPr="00C5394D">
        <w:rPr>
          <w:rFonts w:ascii="標楷體" w:eastAsia="標楷體" w:hAnsi="標楷體" w:hint="eastAsia"/>
          <w:sz w:val="28"/>
          <w:szCs w:val="28"/>
        </w:rPr>
        <w:t>」</w:t>
      </w:r>
      <w:r w:rsidRPr="00C5394D">
        <w:rPr>
          <w:rFonts w:ascii="標楷體" w:eastAsia="標楷體" w:hAnsi="標楷體" w:hint="eastAsia"/>
          <w:sz w:val="28"/>
          <w:szCs w:val="28"/>
        </w:rPr>
        <w:t>區</w:t>
      </w:r>
      <w:r w:rsidR="006C7799" w:rsidRPr="00C5394D">
        <w:rPr>
          <w:rFonts w:ascii="標楷體" w:eastAsia="標楷體" w:hAnsi="標楷體" w:hint="eastAsia"/>
          <w:sz w:val="28"/>
          <w:szCs w:val="28"/>
        </w:rPr>
        <w:t>將展示21項新穎技術的跨界未來性應用，從門診、分析、復健、藥檢、病房、加護、照護全部「聰明化」，打造全方位智能護理照顧系統，將創造病</w:t>
      </w:r>
      <w:r w:rsidRPr="00C5394D">
        <w:rPr>
          <w:rFonts w:ascii="標楷體" w:eastAsia="標楷體" w:hAnsi="標楷體" w:hint="eastAsia"/>
          <w:sz w:val="28"/>
          <w:szCs w:val="28"/>
        </w:rPr>
        <w:t>人、醫護人員及醫院經營效能三贏。</w:t>
      </w:r>
    </w:p>
    <w:p w14:paraId="0514D940" w14:textId="7BE8549D" w:rsidR="009C5D24" w:rsidRDefault="00010911" w:rsidP="00010911">
      <w:pPr>
        <w:spacing w:beforeLines="50" w:before="211" w:afterLines="30" w:after="126" w:line="500" w:lineRule="exact"/>
        <w:ind w:firstLine="480"/>
        <w:rPr>
          <w:rFonts w:ascii="標楷體" w:eastAsia="標楷體" w:hAnsi="標楷體" w:hint="eastAsia"/>
          <w:sz w:val="28"/>
          <w:szCs w:val="28"/>
        </w:rPr>
      </w:pPr>
      <w:r w:rsidRPr="00C5394D">
        <w:rPr>
          <w:rFonts w:ascii="標楷體" w:eastAsia="標楷體" w:hAnsi="標楷體" w:hint="eastAsia"/>
          <w:sz w:val="28"/>
          <w:szCs w:val="28"/>
        </w:rPr>
        <w:t>人口</w:t>
      </w:r>
      <w:r w:rsidR="009C5D24" w:rsidRPr="00C5394D">
        <w:rPr>
          <w:rFonts w:ascii="標楷體" w:eastAsia="標楷體" w:hAnsi="標楷體" w:hint="eastAsia"/>
          <w:sz w:val="28"/>
          <w:szCs w:val="28"/>
        </w:rPr>
        <w:t>老化已成全球共同面對的重要課題，反映的是對新藥、新療法、</w:t>
      </w:r>
      <w:proofErr w:type="gramStart"/>
      <w:r w:rsidR="009C5D24" w:rsidRPr="00C5394D">
        <w:rPr>
          <w:rFonts w:ascii="標楷體" w:eastAsia="標楷體" w:hAnsi="標楷體" w:hint="eastAsia"/>
          <w:sz w:val="28"/>
          <w:szCs w:val="28"/>
        </w:rPr>
        <w:t>醫</w:t>
      </w:r>
      <w:proofErr w:type="gramEnd"/>
      <w:r w:rsidR="009C5D24" w:rsidRPr="00C5394D">
        <w:rPr>
          <w:rFonts w:ascii="標楷體" w:eastAsia="標楷體" w:hAnsi="標楷體" w:hint="eastAsia"/>
          <w:sz w:val="28"/>
          <w:szCs w:val="28"/>
        </w:rPr>
        <w:t>材、健康照護服務等對大健康</w:t>
      </w:r>
      <w:r w:rsidRPr="00C5394D">
        <w:rPr>
          <w:rFonts w:ascii="標楷體" w:eastAsia="標楷體" w:hAnsi="標楷體" w:hint="eastAsia"/>
          <w:sz w:val="28"/>
          <w:szCs w:val="28"/>
        </w:rPr>
        <w:t>需求發展的拉動，</w:t>
      </w:r>
      <w:r w:rsidR="009C5D24" w:rsidRPr="00C5394D">
        <w:rPr>
          <w:rFonts w:ascii="標楷體" w:eastAsia="標楷體" w:hAnsi="標楷體" w:hint="eastAsia"/>
          <w:sz w:val="28"/>
          <w:szCs w:val="28"/>
        </w:rPr>
        <w:t>「2018</w:t>
      </w:r>
      <w:r w:rsidRPr="00C5394D">
        <w:rPr>
          <w:rFonts w:ascii="標楷體" w:eastAsia="標楷體" w:hAnsi="標楷體" w:hint="eastAsia"/>
          <w:sz w:val="28"/>
          <w:szCs w:val="28"/>
        </w:rPr>
        <w:t>未來科技展」有近一半的應用匯聚在此</w:t>
      </w:r>
      <w:r w:rsidR="00302937">
        <w:rPr>
          <w:rFonts w:ascii="標楷體" w:eastAsia="標楷體" w:hAnsi="標楷體" w:hint="eastAsia"/>
          <w:sz w:val="28"/>
          <w:szCs w:val="28"/>
        </w:rPr>
        <w:t>，</w:t>
      </w:r>
      <w:r w:rsidRPr="00C5394D">
        <w:rPr>
          <w:rFonts w:ascii="標楷體" w:eastAsia="標楷體" w:hAnsi="標楷體" w:hint="eastAsia"/>
          <w:sz w:val="28"/>
          <w:szCs w:val="28"/>
        </w:rPr>
        <w:t>可知</w:t>
      </w:r>
      <w:proofErr w:type="gramStart"/>
      <w:r w:rsidRPr="00C5394D">
        <w:rPr>
          <w:rFonts w:ascii="標楷體" w:eastAsia="標楷體" w:hAnsi="標楷體" w:hint="eastAsia"/>
          <w:sz w:val="28"/>
          <w:szCs w:val="28"/>
        </w:rPr>
        <w:t>科技部</w:t>
      </w:r>
      <w:r w:rsidR="009C5D24" w:rsidRPr="00C5394D">
        <w:rPr>
          <w:rFonts w:ascii="標楷體" w:eastAsia="標楷體" w:hAnsi="標楷體" w:hint="eastAsia"/>
          <w:sz w:val="28"/>
          <w:szCs w:val="28"/>
        </w:rPr>
        <w:t>對貼近</w:t>
      </w:r>
      <w:proofErr w:type="gramEnd"/>
      <w:r w:rsidR="009C5D24" w:rsidRPr="00C5394D">
        <w:rPr>
          <w:rFonts w:ascii="標楷體" w:eastAsia="標楷體" w:hAnsi="標楷體" w:hint="eastAsia"/>
          <w:sz w:val="28"/>
          <w:szCs w:val="28"/>
        </w:rPr>
        <w:t>生活化應用</w:t>
      </w:r>
      <w:r w:rsidR="00302937">
        <w:rPr>
          <w:rFonts w:ascii="標楷體" w:eastAsia="標楷體" w:hAnsi="標楷體" w:hint="eastAsia"/>
          <w:sz w:val="28"/>
          <w:szCs w:val="28"/>
        </w:rPr>
        <w:t>，</w:t>
      </w:r>
      <w:r w:rsidR="009C5D24" w:rsidRPr="00C5394D">
        <w:rPr>
          <w:rFonts w:ascii="標楷體" w:eastAsia="標楷體" w:hAnsi="標楷體" w:hint="eastAsia"/>
          <w:sz w:val="28"/>
          <w:szCs w:val="28"/>
        </w:rPr>
        <w:t>並有助增進人類整體福祉之</w:t>
      </w:r>
      <w:r w:rsidR="00CF0EEA" w:rsidRPr="00C5394D">
        <w:rPr>
          <w:rFonts w:ascii="標楷體" w:eastAsia="標楷體" w:hAnsi="標楷體" w:hint="eastAsia"/>
          <w:sz w:val="28"/>
          <w:szCs w:val="28"/>
        </w:rPr>
        <w:t>前</w:t>
      </w:r>
      <w:proofErr w:type="gramStart"/>
      <w:r w:rsidR="00CF0EEA" w:rsidRPr="00C5394D">
        <w:rPr>
          <w:rFonts w:ascii="標楷體" w:eastAsia="標楷體" w:hAnsi="標楷體" w:hint="eastAsia"/>
          <w:sz w:val="28"/>
          <w:szCs w:val="28"/>
        </w:rPr>
        <w:t>瞻</w:t>
      </w:r>
      <w:proofErr w:type="gramEnd"/>
      <w:r w:rsidR="00CF0EEA" w:rsidRPr="00C5394D">
        <w:rPr>
          <w:rFonts w:ascii="標楷體" w:eastAsia="標楷體" w:hAnsi="標楷體" w:hint="eastAsia"/>
          <w:sz w:val="28"/>
          <w:szCs w:val="28"/>
        </w:rPr>
        <w:t>技術相當重視，在12月13日至15日的三天展期中，</w:t>
      </w:r>
      <w:r w:rsidR="009C5D24" w:rsidRPr="00C5394D">
        <w:rPr>
          <w:rFonts w:ascii="標楷體" w:eastAsia="標楷體" w:hAnsi="標楷體" w:hint="eastAsia"/>
          <w:sz w:val="28"/>
          <w:szCs w:val="28"/>
        </w:rPr>
        <w:t>透過「生技與新藥」、「</w:t>
      </w:r>
      <w:proofErr w:type="gramStart"/>
      <w:r w:rsidR="009C5D24" w:rsidRPr="00C5394D">
        <w:rPr>
          <w:rFonts w:ascii="標楷體" w:eastAsia="標楷體" w:hAnsi="標楷體" w:hint="eastAsia"/>
          <w:sz w:val="28"/>
          <w:szCs w:val="28"/>
        </w:rPr>
        <w:t>醫</w:t>
      </w:r>
      <w:proofErr w:type="gramEnd"/>
      <w:r w:rsidR="009C5D24" w:rsidRPr="00C5394D">
        <w:rPr>
          <w:rFonts w:ascii="標楷體" w:eastAsia="標楷體" w:hAnsi="標楷體" w:hint="eastAsia"/>
          <w:sz w:val="28"/>
          <w:szCs w:val="28"/>
        </w:rPr>
        <w:t>材」及「智慧醫院」三大展區將有系統地一次</w:t>
      </w:r>
      <w:r w:rsidR="00CF0EEA" w:rsidRPr="00C5394D">
        <w:rPr>
          <w:rFonts w:ascii="標楷體" w:eastAsia="標楷體" w:hAnsi="標楷體" w:hint="eastAsia"/>
          <w:sz w:val="28"/>
          <w:szCs w:val="28"/>
        </w:rPr>
        <w:t>完整</w:t>
      </w:r>
      <w:r w:rsidR="009C5D24" w:rsidRPr="00C5394D">
        <w:rPr>
          <w:rFonts w:ascii="標楷體" w:eastAsia="標楷體" w:hAnsi="標楷體" w:hint="eastAsia"/>
          <w:sz w:val="28"/>
          <w:szCs w:val="28"/>
        </w:rPr>
        <w:t>呈現在國人眼前，</w:t>
      </w:r>
      <w:r w:rsidR="00CF0EEA" w:rsidRPr="00C5394D">
        <w:rPr>
          <w:rFonts w:ascii="標楷體" w:eastAsia="標楷體" w:hAnsi="標楷體" w:hint="eastAsia"/>
          <w:sz w:val="28"/>
          <w:szCs w:val="28"/>
        </w:rPr>
        <w:t>預料</w:t>
      </w:r>
      <w:r w:rsidR="009C5D24" w:rsidRPr="00C5394D">
        <w:rPr>
          <w:rFonts w:ascii="標楷體" w:eastAsia="標楷體" w:hAnsi="標楷體" w:hint="eastAsia"/>
          <w:sz w:val="28"/>
          <w:szCs w:val="28"/>
        </w:rPr>
        <w:t>將再次吸引各方</w:t>
      </w:r>
      <w:r w:rsidR="00CF0EEA" w:rsidRPr="00C5394D">
        <w:rPr>
          <w:rFonts w:ascii="標楷體" w:eastAsia="標楷體" w:hAnsi="標楷體" w:hint="eastAsia"/>
          <w:sz w:val="28"/>
          <w:szCs w:val="28"/>
        </w:rPr>
        <w:t>關注與熱烈討論</w:t>
      </w:r>
      <w:r w:rsidR="009C5D24" w:rsidRPr="00C5394D">
        <w:rPr>
          <w:rFonts w:ascii="標楷體" w:eastAsia="標楷體" w:hAnsi="標楷體" w:hint="eastAsia"/>
          <w:sz w:val="28"/>
          <w:szCs w:val="28"/>
        </w:rPr>
        <w:t>，你絕不能錯過</w:t>
      </w:r>
      <w:r w:rsidR="008B294C">
        <w:rPr>
          <w:rFonts w:ascii="標楷體" w:eastAsia="標楷體" w:hAnsi="標楷體" w:hint="eastAsia"/>
          <w:sz w:val="28"/>
          <w:szCs w:val="28"/>
        </w:rPr>
        <w:t>，</w:t>
      </w:r>
      <w:r w:rsidR="008B294C">
        <w:rPr>
          <w:rFonts w:ascii="標楷體" w:eastAsia="標楷體" w:hAnsi="標楷體" w:hint="eastAsia"/>
          <w:sz w:val="28"/>
        </w:rPr>
        <w:t>更多訊息</w:t>
      </w:r>
      <w:r w:rsidR="004F3F7C">
        <w:rPr>
          <w:rFonts w:ascii="標楷體" w:eastAsia="標楷體" w:hAnsi="標楷體" w:hint="eastAsia"/>
          <w:sz w:val="28"/>
        </w:rPr>
        <w:t>請</w:t>
      </w:r>
      <w:r w:rsidR="008B294C">
        <w:rPr>
          <w:rFonts w:ascii="標楷體" w:eastAsia="標楷體" w:hAnsi="標楷體" w:hint="eastAsia"/>
          <w:sz w:val="28"/>
        </w:rPr>
        <w:t>參閱「2018未來科技展」網站</w:t>
      </w:r>
      <w:hyperlink r:id="rId8" w:history="1">
        <w:r w:rsidR="008B294C" w:rsidRPr="00771537">
          <w:rPr>
            <w:rStyle w:val="a9"/>
            <w:rFonts w:ascii="標楷體" w:eastAsia="標楷體" w:hAnsi="標楷體"/>
            <w:sz w:val="28"/>
          </w:rPr>
          <w:t>http://www.futuretech.org.tw</w:t>
        </w:r>
      </w:hyperlink>
      <w:r w:rsidR="009C5D24" w:rsidRPr="00C5394D">
        <w:rPr>
          <w:rFonts w:ascii="標楷體" w:eastAsia="標楷體" w:hAnsi="標楷體" w:hint="eastAsia"/>
          <w:sz w:val="28"/>
          <w:szCs w:val="28"/>
        </w:rPr>
        <w:t>。</w:t>
      </w:r>
    </w:p>
    <w:p w14:paraId="5748805C" w14:textId="77777777" w:rsidR="00D920C5" w:rsidRDefault="00D920C5" w:rsidP="00010911">
      <w:pPr>
        <w:spacing w:beforeLines="50" w:before="211" w:afterLines="30" w:after="126" w:line="500" w:lineRule="exact"/>
        <w:ind w:firstLine="480"/>
        <w:rPr>
          <w:rFonts w:ascii="標楷體" w:eastAsia="標楷體" w:hAnsi="標楷體" w:hint="eastAsia"/>
          <w:sz w:val="28"/>
          <w:szCs w:val="28"/>
        </w:rPr>
      </w:pPr>
    </w:p>
    <w:p w14:paraId="44A199E2" w14:textId="23D8B698" w:rsidR="00D920C5" w:rsidRPr="00C5394D" w:rsidRDefault="00D920C5" w:rsidP="00D920C5">
      <w:pPr>
        <w:spacing w:line="400" w:lineRule="exact"/>
        <w:ind w:right="84"/>
        <w:jc w:val="right"/>
        <w:rPr>
          <w:rFonts w:ascii="標楷體" w:eastAsia="標楷體" w:hAnsi="標楷體" w:cs="Times New Roman"/>
        </w:rPr>
      </w:pPr>
    </w:p>
    <w:p w14:paraId="06995F87" w14:textId="6B8D4BEA" w:rsidR="00D920C5" w:rsidRPr="00C5394D" w:rsidRDefault="00D920C5" w:rsidP="00D920C5">
      <w:pPr>
        <w:spacing w:line="400" w:lineRule="exact"/>
        <w:ind w:right="84"/>
        <w:jc w:val="right"/>
        <w:rPr>
          <w:rFonts w:ascii="標楷體" w:eastAsia="標楷體" w:hAnsi="標楷體" w:cs="Times New Roman"/>
        </w:rPr>
      </w:pPr>
      <w:r>
        <w:rPr>
          <w:rFonts w:ascii="標楷體" w:eastAsia="標楷體" w:hAnsi="標楷體" w:cs="Times New Roman" w:hint="eastAsia"/>
          <w:lang w:eastAsia="zh-HK"/>
        </w:rPr>
        <w:t>新聞</w:t>
      </w:r>
      <w:r w:rsidRPr="00C5394D">
        <w:rPr>
          <w:rFonts w:ascii="標楷體" w:eastAsia="標楷體" w:hAnsi="標楷體" w:cs="Times New Roman" w:hint="eastAsia"/>
        </w:rPr>
        <w:t>聯絡人：許華偉科長</w:t>
      </w:r>
    </w:p>
    <w:p w14:paraId="44F26B26" w14:textId="77777777" w:rsidR="00D920C5" w:rsidRPr="00C5394D" w:rsidRDefault="00D920C5" w:rsidP="00D920C5">
      <w:pPr>
        <w:spacing w:line="400" w:lineRule="exact"/>
        <w:ind w:right="84"/>
        <w:jc w:val="right"/>
        <w:rPr>
          <w:rFonts w:ascii="標楷體" w:eastAsia="標楷體" w:hAnsi="標楷體" w:cs="Times New Roman"/>
        </w:rPr>
      </w:pPr>
      <w:bookmarkStart w:id="0" w:name="_GoBack"/>
      <w:bookmarkEnd w:id="0"/>
      <w:r w:rsidRPr="00C5394D">
        <w:rPr>
          <w:rFonts w:ascii="標楷體" w:eastAsia="標楷體" w:hAnsi="標楷體" w:cs="Times New Roman" w:hint="eastAsia"/>
        </w:rPr>
        <w:t>電話：02-2737-7818</w:t>
      </w:r>
    </w:p>
    <w:p w14:paraId="230577FC" w14:textId="77777777" w:rsidR="00D920C5" w:rsidRPr="00C5394D" w:rsidRDefault="00D920C5" w:rsidP="00D920C5">
      <w:pPr>
        <w:jc w:val="right"/>
        <w:rPr>
          <w:rFonts w:ascii="標楷體" w:eastAsia="標楷體" w:hAnsi="標楷體"/>
          <w:b/>
          <w:sz w:val="28"/>
          <w:szCs w:val="28"/>
        </w:rPr>
      </w:pPr>
      <w:r w:rsidRPr="00C5394D">
        <w:rPr>
          <w:rFonts w:ascii="標楷體" w:eastAsia="標楷體" w:hAnsi="標楷體" w:cs="Times New Roman" w:hint="eastAsia"/>
        </w:rPr>
        <w:t>E-mail：hwhsu@most.gov.tw</w:t>
      </w:r>
    </w:p>
    <w:p w14:paraId="1371219E" w14:textId="77777777" w:rsidR="00D920C5" w:rsidRPr="00D920C5" w:rsidRDefault="00D920C5" w:rsidP="00D920C5">
      <w:pPr>
        <w:spacing w:beforeLines="50" w:before="211" w:afterLines="30" w:after="126" w:line="500" w:lineRule="exact"/>
        <w:rPr>
          <w:rFonts w:ascii="標楷體" w:eastAsia="標楷體" w:hAnsi="標楷體"/>
          <w:sz w:val="28"/>
          <w:szCs w:val="28"/>
        </w:rPr>
      </w:pPr>
    </w:p>
    <w:sectPr w:rsidR="00D920C5" w:rsidRPr="00D920C5" w:rsidSect="003B75FC">
      <w:headerReference w:type="default" r:id="rId9"/>
      <w:pgSz w:w="11900" w:h="16840"/>
      <w:pgMar w:top="1077" w:right="1134" w:bottom="1077" w:left="1134"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E8E22" w14:textId="77777777" w:rsidR="004D4D86" w:rsidRDefault="004D4D86" w:rsidP="00D27E74">
      <w:r>
        <w:separator/>
      </w:r>
    </w:p>
  </w:endnote>
  <w:endnote w:type="continuationSeparator" w:id="0">
    <w:p w14:paraId="0AF705A2" w14:textId="77777777" w:rsidR="004D4D86" w:rsidRDefault="004D4D86" w:rsidP="00D2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EA857" w14:textId="77777777" w:rsidR="004D4D86" w:rsidRDefault="004D4D86" w:rsidP="00D27E74">
      <w:r>
        <w:separator/>
      </w:r>
    </w:p>
  </w:footnote>
  <w:footnote w:type="continuationSeparator" w:id="0">
    <w:p w14:paraId="0FC26A5B" w14:textId="77777777" w:rsidR="004D4D86" w:rsidRDefault="004D4D86" w:rsidP="00D27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ED2BA" w14:textId="3B9D5D66" w:rsidR="008265AC" w:rsidRPr="00680B3E" w:rsidRDefault="008265AC" w:rsidP="001F0935">
    <w:pPr>
      <w:pStyle w:val="a4"/>
      <w:spacing w:afterLines="50" w:after="120"/>
      <w:jc w:val="right"/>
      <w:rPr>
        <w:rFonts w:ascii="標楷體" w:eastAsia="標楷體" w:hAnsi="標楷體"/>
        <w:sz w:val="24"/>
        <w:szCs w:val="24"/>
      </w:rPr>
    </w:pPr>
    <w:r w:rsidRPr="00680B3E">
      <w:rPr>
        <w:rFonts w:ascii="標楷體" w:eastAsia="標楷體" w:hAnsi="標楷體" w:hint="eastAsia"/>
        <w:sz w:val="24"/>
        <w:szCs w:val="24"/>
      </w:rPr>
      <w:t xml:space="preserve">  【</w:t>
    </w:r>
    <w:r>
      <w:rPr>
        <w:rFonts w:ascii="標楷體" w:eastAsia="標楷體" w:hAnsi="標楷體" w:hint="eastAsia"/>
        <w:sz w:val="24"/>
        <w:szCs w:val="24"/>
      </w:rPr>
      <w:t>生技與新藥、醫材、智慧醫院區新聞稿</w:t>
    </w:r>
    <w:r w:rsidRPr="00680B3E">
      <w:rPr>
        <w:rFonts w:ascii="標楷體" w:eastAsia="標楷體" w:hAnsi="標楷體" w:hint="eastAsia"/>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3488D"/>
    <w:multiLevelType w:val="hybridMultilevel"/>
    <w:tmpl w:val="FA423C88"/>
    <w:lvl w:ilvl="0" w:tplc="BA6C3D60">
      <w:start w:val="1"/>
      <w:numFmt w:val="upperLetter"/>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nsid w:val="63BD1578"/>
    <w:multiLevelType w:val="hybridMultilevel"/>
    <w:tmpl w:val="8864EAF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BAE"/>
    <w:rsid w:val="00001857"/>
    <w:rsid w:val="000059FA"/>
    <w:rsid w:val="00010911"/>
    <w:rsid w:val="00013206"/>
    <w:rsid w:val="00043BD8"/>
    <w:rsid w:val="00055D3F"/>
    <w:rsid w:val="00066DEC"/>
    <w:rsid w:val="00071E6E"/>
    <w:rsid w:val="00072966"/>
    <w:rsid w:val="00073367"/>
    <w:rsid w:val="00073DF4"/>
    <w:rsid w:val="000928B5"/>
    <w:rsid w:val="000B4A65"/>
    <w:rsid w:val="000B576C"/>
    <w:rsid w:val="000D382C"/>
    <w:rsid w:val="000D56A9"/>
    <w:rsid w:val="000E0854"/>
    <w:rsid w:val="000E1516"/>
    <w:rsid w:val="000E4D08"/>
    <w:rsid w:val="000E53A9"/>
    <w:rsid w:val="00102593"/>
    <w:rsid w:val="00103651"/>
    <w:rsid w:val="0010412B"/>
    <w:rsid w:val="00106E97"/>
    <w:rsid w:val="00110196"/>
    <w:rsid w:val="00120388"/>
    <w:rsid w:val="00122684"/>
    <w:rsid w:val="00123ACE"/>
    <w:rsid w:val="00144460"/>
    <w:rsid w:val="00152BE6"/>
    <w:rsid w:val="00152BFA"/>
    <w:rsid w:val="00172F81"/>
    <w:rsid w:val="0017468A"/>
    <w:rsid w:val="001843C9"/>
    <w:rsid w:val="00195057"/>
    <w:rsid w:val="001A1D34"/>
    <w:rsid w:val="001A4335"/>
    <w:rsid w:val="001C551D"/>
    <w:rsid w:val="001D1CE5"/>
    <w:rsid w:val="001D539A"/>
    <w:rsid w:val="001E0113"/>
    <w:rsid w:val="001E1F72"/>
    <w:rsid w:val="001E2B35"/>
    <w:rsid w:val="001E5D30"/>
    <w:rsid w:val="001E6653"/>
    <w:rsid w:val="001E71C5"/>
    <w:rsid w:val="001E71C6"/>
    <w:rsid w:val="001F0935"/>
    <w:rsid w:val="001F4C9C"/>
    <w:rsid w:val="00201B97"/>
    <w:rsid w:val="00211340"/>
    <w:rsid w:val="0021588F"/>
    <w:rsid w:val="002165C6"/>
    <w:rsid w:val="00235385"/>
    <w:rsid w:val="00236A3F"/>
    <w:rsid w:val="00250607"/>
    <w:rsid w:val="002515DD"/>
    <w:rsid w:val="00252D09"/>
    <w:rsid w:val="00254E39"/>
    <w:rsid w:val="0025511A"/>
    <w:rsid w:val="00255237"/>
    <w:rsid w:val="00267074"/>
    <w:rsid w:val="00272707"/>
    <w:rsid w:val="002808AB"/>
    <w:rsid w:val="00281473"/>
    <w:rsid w:val="00290587"/>
    <w:rsid w:val="002906AA"/>
    <w:rsid w:val="00295985"/>
    <w:rsid w:val="002A0B0E"/>
    <w:rsid w:val="002A79F3"/>
    <w:rsid w:val="002A7A37"/>
    <w:rsid w:val="002C3BB0"/>
    <w:rsid w:val="002C4BA6"/>
    <w:rsid w:val="002C6507"/>
    <w:rsid w:val="002D4D75"/>
    <w:rsid w:val="002E2647"/>
    <w:rsid w:val="002E294F"/>
    <w:rsid w:val="002E598F"/>
    <w:rsid w:val="002F1D17"/>
    <w:rsid w:val="003003AD"/>
    <w:rsid w:val="00302937"/>
    <w:rsid w:val="00302E67"/>
    <w:rsid w:val="003071AD"/>
    <w:rsid w:val="003108D8"/>
    <w:rsid w:val="00316FCA"/>
    <w:rsid w:val="003216DC"/>
    <w:rsid w:val="00334C93"/>
    <w:rsid w:val="00340ADC"/>
    <w:rsid w:val="003501DE"/>
    <w:rsid w:val="00351AA5"/>
    <w:rsid w:val="00352B62"/>
    <w:rsid w:val="00354F80"/>
    <w:rsid w:val="003569BF"/>
    <w:rsid w:val="0036375B"/>
    <w:rsid w:val="00365715"/>
    <w:rsid w:val="00374B7E"/>
    <w:rsid w:val="00386C2B"/>
    <w:rsid w:val="003911CB"/>
    <w:rsid w:val="003957DE"/>
    <w:rsid w:val="003A2541"/>
    <w:rsid w:val="003A2C12"/>
    <w:rsid w:val="003A6EF5"/>
    <w:rsid w:val="003B22E0"/>
    <w:rsid w:val="003B6418"/>
    <w:rsid w:val="003B75FC"/>
    <w:rsid w:val="003C506D"/>
    <w:rsid w:val="003D3BBF"/>
    <w:rsid w:val="003D3D92"/>
    <w:rsid w:val="003D60E2"/>
    <w:rsid w:val="003E1445"/>
    <w:rsid w:val="003F0930"/>
    <w:rsid w:val="003F6172"/>
    <w:rsid w:val="00402ABD"/>
    <w:rsid w:val="0041208E"/>
    <w:rsid w:val="004122B2"/>
    <w:rsid w:val="00412452"/>
    <w:rsid w:val="004163E8"/>
    <w:rsid w:val="00424975"/>
    <w:rsid w:val="00426FEA"/>
    <w:rsid w:val="004302DB"/>
    <w:rsid w:val="004324E5"/>
    <w:rsid w:val="004365CE"/>
    <w:rsid w:val="00436B7D"/>
    <w:rsid w:val="004375ED"/>
    <w:rsid w:val="004400DC"/>
    <w:rsid w:val="0044133F"/>
    <w:rsid w:val="00443F76"/>
    <w:rsid w:val="00451A1E"/>
    <w:rsid w:val="00483A65"/>
    <w:rsid w:val="004A23B9"/>
    <w:rsid w:val="004C03A8"/>
    <w:rsid w:val="004C29F0"/>
    <w:rsid w:val="004D4D86"/>
    <w:rsid w:val="004D56E7"/>
    <w:rsid w:val="004E0695"/>
    <w:rsid w:val="004E2EBE"/>
    <w:rsid w:val="004E76BE"/>
    <w:rsid w:val="004E76FB"/>
    <w:rsid w:val="004F3F7C"/>
    <w:rsid w:val="004F4AD9"/>
    <w:rsid w:val="0050196C"/>
    <w:rsid w:val="00502031"/>
    <w:rsid w:val="00502937"/>
    <w:rsid w:val="00505D5C"/>
    <w:rsid w:val="0051110B"/>
    <w:rsid w:val="00517100"/>
    <w:rsid w:val="00527115"/>
    <w:rsid w:val="005319ED"/>
    <w:rsid w:val="00543120"/>
    <w:rsid w:val="00544680"/>
    <w:rsid w:val="00551662"/>
    <w:rsid w:val="00554CF1"/>
    <w:rsid w:val="00555F71"/>
    <w:rsid w:val="005648C8"/>
    <w:rsid w:val="00570D6B"/>
    <w:rsid w:val="005766ED"/>
    <w:rsid w:val="00590AE1"/>
    <w:rsid w:val="00596144"/>
    <w:rsid w:val="005A0D98"/>
    <w:rsid w:val="005B11FF"/>
    <w:rsid w:val="005B2218"/>
    <w:rsid w:val="005B4B1B"/>
    <w:rsid w:val="005B6F4B"/>
    <w:rsid w:val="005C06BB"/>
    <w:rsid w:val="005C2052"/>
    <w:rsid w:val="005C3E67"/>
    <w:rsid w:val="005C41B7"/>
    <w:rsid w:val="005D43FE"/>
    <w:rsid w:val="005E266A"/>
    <w:rsid w:val="005F29B4"/>
    <w:rsid w:val="005F367B"/>
    <w:rsid w:val="00611ABD"/>
    <w:rsid w:val="00613D3D"/>
    <w:rsid w:val="00621084"/>
    <w:rsid w:val="00631ACD"/>
    <w:rsid w:val="00634C45"/>
    <w:rsid w:val="006350A1"/>
    <w:rsid w:val="006402BF"/>
    <w:rsid w:val="00645852"/>
    <w:rsid w:val="00651296"/>
    <w:rsid w:val="00652E0B"/>
    <w:rsid w:val="00656756"/>
    <w:rsid w:val="00665A7F"/>
    <w:rsid w:val="006728BC"/>
    <w:rsid w:val="006728FE"/>
    <w:rsid w:val="00677EAC"/>
    <w:rsid w:val="00680B3E"/>
    <w:rsid w:val="00691734"/>
    <w:rsid w:val="00692ED7"/>
    <w:rsid w:val="006944AF"/>
    <w:rsid w:val="00696029"/>
    <w:rsid w:val="006A0748"/>
    <w:rsid w:val="006A513A"/>
    <w:rsid w:val="006A6768"/>
    <w:rsid w:val="006B26A0"/>
    <w:rsid w:val="006C2680"/>
    <w:rsid w:val="006C7610"/>
    <w:rsid w:val="006C7799"/>
    <w:rsid w:val="006D3470"/>
    <w:rsid w:val="006D41EB"/>
    <w:rsid w:val="006D4CB3"/>
    <w:rsid w:val="006D59B7"/>
    <w:rsid w:val="006D76B8"/>
    <w:rsid w:val="006E1E78"/>
    <w:rsid w:val="006E3386"/>
    <w:rsid w:val="006E348C"/>
    <w:rsid w:val="006F20F2"/>
    <w:rsid w:val="006F509D"/>
    <w:rsid w:val="006F63EC"/>
    <w:rsid w:val="006F6D99"/>
    <w:rsid w:val="006F702F"/>
    <w:rsid w:val="0070566B"/>
    <w:rsid w:val="007075F2"/>
    <w:rsid w:val="0071726E"/>
    <w:rsid w:val="0072088D"/>
    <w:rsid w:val="00726CFC"/>
    <w:rsid w:val="00730922"/>
    <w:rsid w:val="007309CC"/>
    <w:rsid w:val="0073400A"/>
    <w:rsid w:val="0074747F"/>
    <w:rsid w:val="0075272A"/>
    <w:rsid w:val="007548D5"/>
    <w:rsid w:val="00754E1B"/>
    <w:rsid w:val="007562C0"/>
    <w:rsid w:val="00783695"/>
    <w:rsid w:val="00783D84"/>
    <w:rsid w:val="007857CA"/>
    <w:rsid w:val="0079534A"/>
    <w:rsid w:val="0079687A"/>
    <w:rsid w:val="007B0519"/>
    <w:rsid w:val="007C1E29"/>
    <w:rsid w:val="007C4447"/>
    <w:rsid w:val="007C53D2"/>
    <w:rsid w:val="007D09F3"/>
    <w:rsid w:val="007D59E8"/>
    <w:rsid w:val="007E33F7"/>
    <w:rsid w:val="007E5798"/>
    <w:rsid w:val="007F2267"/>
    <w:rsid w:val="007F5588"/>
    <w:rsid w:val="007F6E93"/>
    <w:rsid w:val="008042C8"/>
    <w:rsid w:val="008117FF"/>
    <w:rsid w:val="00811E9B"/>
    <w:rsid w:val="00813977"/>
    <w:rsid w:val="00826509"/>
    <w:rsid w:val="008265AC"/>
    <w:rsid w:val="00833FA2"/>
    <w:rsid w:val="00837091"/>
    <w:rsid w:val="00845B83"/>
    <w:rsid w:val="008471DF"/>
    <w:rsid w:val="00847CD7"/>
    <w:rsid w:val="00863DE2"/>
    <w:rsid w:val="0086756C"/>
    <w:rsid w:val="008709EB"/>
    <w:rsid w:val="00884B8D"/>
    <w:rsid w:val="008858B3"/>
    <w:rsid w:val="008941BE"/>
    <w:rsid w:val="008A4B9B"/>
    <w:rsid w:val="008B021A"/>
    <w:rsid w:val="008B212F"/>
    <w:rsid w:val="008B294C"/>
    <w:rsid w:val="008C0404"/>
    <w:rsid w:val="008C28C6"/>
    <w:rsid w:val="008D40BE"/>
    <w:rsid w:val="008D7355"/>
    <w:rsid w:val="008E075A"/>
    <w:rsid w:val="008E15A5"/>
    <w:rsid w:val="008F1AC1"/>
    <w:rsid w:val="008F4708"/>
    <w:rsid w:val="008F6C4F"/>
    <w:rsid w:val="008F7F1C"/>
    <w:rsid w:val="00924B6A"/>
    <w:rsid w:val="00931E4D"/>
    <w:rsid w:val="00932CD7"/>
    <w:rsid w:val="0093749B"/>
    <w:rsid w:val="00941021"/>
    <w:rsid w:val="00941681"/>
    <w:rsid w:val="00945508"/>
    <w:rsid w:val="00946198"/>
    <w:rsid w:val="00950E08"/>
    <w:rsid w:val="00952C05"/>
    <w:rsid w:val="009616E2"/>
    <w:rsid w:val="009639BC"/>
    <w:rsid w:val="00966F01"/>
    <w:rsid w:val="00974D72"/>
    <w:rsid w:val="009767DD"/>
    <w:rsid w:val="00982E77"/>
    <w:rsid w:val="00993485"/>
    <w:rsid w:val="00993C71"/>
    <w:rsid w:val="00993FDB"/>
    <w:rsid w:val="00994729"/>
    <w:rsid w:val="009A1173"/>
    <w:rsid w:val="009A76C4"/>
    <w:rsid w:val="009B304A"/>
    <w:rsid w:val="009C5D24"/>
    <w:rsid w:val="009C5F48"/>
    <w:rsid w:val="009E5F7D"/>
    <w:rsid w:val="00A04E73"/>
    <w:rsid w:val="00A11937"/>
    <w:rsid w:val="00A11B0D"/>
    <w:rsid w:val="00A12558"/>
    <w:rsid w:val="00A17301"/>
    <w:rsid w:val="00A20B22"/>
    <w:rsid w:val="00A25ED3"/>
    <w:rsid w:val="00A271BB"/>
    <w:rsid w:val="00A45F21"/>
    <w:rsid w:val="00A53C28"/>
    <w:rsid w:val="00A61BD3"/>
    <w:rsid w:val="00A65BAE"/>
    <w:rsid w:val="00A70F64"/>
    <w:rsid w:val="00A70F7B"/>
    <w:rsid w:val="00A728E6"/>
    <w:rsid w:val="00A74988"/>
    <w:rsid w:val="00A75DF9"/>
    <w:rsid w:val="00A91E5D"/>
    <w:rsid w:val="00A94E89"/>
    <w:rsid w:val="00AA12E1"/>
    <w:rsid w:val="00AA5044"/>
    <w:rsid w:val="00AA71F4"/>
    <w:rsid w:val="00AB380C"/>
    <w:rsid w:val="00AB3E20"/>
    <w:rsid w:val="00AB69FB"/>
    <w:rsid w:val="00AC69C8"/>
    <w:rsid w:val="00AC733C"/>
    <w:rsid w:val="00AD2AE6"/>
    <w:rsid w:val="00AD7059"/>
    <w:rsid w:val="00AD77E4"/>
    <w:rsid w:val="00AE0F69"/>
    <w:rsid w:val="00AE64AD"/>
    <w:rsid w:val="00AF5167"/>
    <w:rsid w:val="00AF76F2"/>
    <w:rsid w:val="00B00285"/>
    <w:rsid w:val="00B0178A"/>
    <w:rsid w:val="00B02022"/>
    <w:rsid w:val="00B07F9E"/>
    <w:rsid w:val="00B21C02"/>
    <w:rsid w:val="00B21E2A"/>
    <w:rsid w:val="00B260BA"/>
    <w:rsid w:val="00B361C9"/>
    <w:rsid w:val="00B369F1"/>
    <w:rsid w:val="00B379B9"/>
    <w:rsid w:val="00B46168"/>
    <w:rsid w:val="00B47E97"/>
    <w:rsid w:val="00B516DA"/>
    <w:rsid w:val="00B54897"/>
    <w:rsid w:val="00B60928"/>
    <w:rsid w:val="00B65269"/>
    <w:rsid w:val="00B71E9F"/>
    <w:rsid w:val="00B747CC"/>
    <w:rsid w:val="00B75190"/>
    <w:rsid w:val="00B77956"/>
    <w:rsid w:val="00B77E94"/>
    <w:rsid w:val="00B81B69"/>
    <w:rsid w:val="00B867C6"/>
    <w:rsid w:val="00B93172"/>
    <w:rsid w:val="00B94800"/>
    <w:rsid w:val="00BA3823"/>
    <w:rsid w:val="00BA4665"/>
    <w:rsid w:val="00BB1140"/>
    <w:rsid w:val="00BB25DA"/>
    <w:rsid w:val="00BC4947"/>
    <w:rsid w:val="00BC6A5A"/>
    <w:rsid w:val="00BD0119"/>
    <w:rsid w:val="00BE3388"/>
    <w:rsid w:val="00BF4C06"/>
    <w:rsid w:val="00C00938"/>
    <w:rsid w:val="00C03B3D"/>
    <w:rsid w:val="00C03E04"/>
    <w:rsid w:val="00C06B66"/>
    <w:rsid w:val="00C10EFB"/>
    <w:rsid w:val="00C13015"/>
    <w:rsid w:val="00C15C3A"/>
    <w:rsid w:val="00C173E6"/>
    <w:rsid w:val="00C211B5"/>
    <w:rsid w:val="00C239AF"/>
    <w:rsid w:val="00C24C39"/>
    <w:rsid w:val="00C327A5"/>
    <w:rsid w:val="00C411E4"/>
    <w:rsid w:val="00C5048A"/>
    <w:rsid w:val="00C520EE"/>
    <w:rsid w:val="00C5394D"/>
    <w:rsid w:val="00C6252E"/>
    <w:rsid w:val="00C703CE"/>
    <w:rsid w:val="00C754BA"/>
    <w:rsid w:val="00C75945"/>
    <w:rsid w:val="00C81052"/>
    <w:rsid w:val="00C84C0B"/>
    <w:rsid w:val="00CA5B3E"/>
    <w:rsid w:val="00CB17C2"/>
    <w:rsid w:val="00CB19E5"/>
    <w:rsid w:val="00CD6BFD"/>
    <w:rsid w:val="00CE2A7F"/>
    <w:rsid w:val="00CE44BD"/>
    <w:rsid w:val="00CF0EEA"/>
    <w:rsid w:val="00CF2087"/>
    <w:rsid w:val="00CF4DB4"/>
    <w:rsid w:val="00CF742A"/>
    <w:rsid w:val="00D016C9"/>
    <w:rsid w:val="00D01C35"/>
    <w:rsid w:val="00D07E1A"/>
    <w:rsid w:val="00D105C1"/>
    <w:rsid w:val="00D10FDF"/>
    <w:rsid w:val="00D154B4"/>
    <w:rsid w:val="00D1581A"/>
    <w:rsid w:val="00D23489"/>
    <w:rsid w:val="00D261CB"/>
    <w:rsid w:val="00D27E74"/>
    <w:rsid w:val="00D31EA8"/>
    <w:rsid w:val="00D3437F"/>
    <w:rsid w:val="00D35322"/>
    <w:rsid w:val="00D371FD"/>
    <w:rsid w:val="00D40331"/>
    <w:rsid w:val="00D52A81"/>
    <w:rsid w:val="00D660DD"/>
    <w:rsid w:val="00D6785E"/>
    <w:rsid w:val="00D7570B"/>
    <w:rsid w:val="00D813E6"/>
    <w:rsid w:val="00D8493E"/>
    <w:rsid w:val="00D920C5"/>
    <w:rsid w:val="00DA4549"/>
    <w:rsid w:val="00DB1795"/>
    <w:rsid w:val="00DB2D60"/>
    <w:rsid w:val="00DB6F22"/>
    <w:rsid w:val="00DB7F03"/>
    <w:rsid w:val="00DC0B67"/>
    <w:rsid w:val="00DC174E"/>
    <w:rsid w:val="00DC5044"/>
    <w:rsid w:val="00DE2059"/>
    <w:rsid w:val="00DF2FBC"/>
    <w:rsid w:val="00DF35D6"/>
    <w:rsid w:val="00DF492D"/>
    <w:rsid w:val="00E00DF9"/>
    <w:rsid w:val="00E0123D"/>
    <w:rsid w:val="00E04E4B"/>
    <w:rsid w:val="00E264E7"/>
    <w:rsid w:val="00E32E3D"/>
    <w:rsid w:val="00E3396C"/>
    <w:rsid w:val="00E377D4"/>
    <w:rsid w:val="00E423A6"/>
    <w:rsid w:val="00E4794B"/>
    <w:rsid w:val="00E4799C"/>
    <w:rsid w:val="00E53AB9"/>
    <w:rsid w:val="00E61FE6"/>
    <w:rsid w:val="00E721A0"/>
    <w:rsid w:val="00E72810"/>
    <w:rsid w:val="00E7496F"/>
    <w:rsid w:val="00E850B3"/>
    <w:rsid w:val="00E86A21"/>
    <w:rsid w:val="00E90503"/>
    <w:rsid w:val="00EB11CD"/>
    <w:rsid w:val="00ED59B8"/>
    <w:rsid w:val="00EE0F41"/>
    <w:rsid w:val="00F00FE5"/>
    <w:rsid w:val="00F02171"/>
    <w:rsid w:val="00F04145"/>
    <w:rsid w:val="00F06B17"/>
    <w:rsid w:val="00F11FBC"/>
    <w:rsid w:val="00F149D0"/>
    <w:rsid w:val="00F27AAB"/>
    <w:rsid w:val="00F33745"/>
    <w:rsid w:val="00F50CE8"/>
    <w:rsid w:val="00F60F98"/>
    <w:rsid w:val="00F63258"/>
    <w:rsid w:val="00F643BE"/>
    <w:rsid w:val="00F67321"/>
    <w:rsid w:val="00F67DAA"/>
    <w:rsid w:val="00F70EA3"/>
    <w:rsid w:val="00F804A7"/>
    <w:rsid w:val="00F81674"/>
    <w:rsid w:val="00F946F2"/>
    <w:rsid w:val="00FA4C48"/>
    <w:rsid w:val="00FA7B20"/>
    <w:rsid w:val="00FB39C7"/>
    <w:rsid w:val="00FB48DD"/>
    <w:rsid w:val="00FB4A7F"/>
    <w:rsid w:val="00FC1A20"/>
    <w:rsid w:val="00FC3D13"/>
    <w:rsid w:val="00FD103A"/>
    <w:rsid w:val="00FD2E53"/>
    <w:rsid w:val="00FD353A"/>
    <w:rsid w:val="00FD434A"/>
    <w:rsid w:val="00FD6EEF"/>
    <w:rsid w:val="00FE05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718D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6768"/>
    <w:pPr>
      <w:ind w:leftChars="200" w:left="480"/>
    </w:pPr>
  </w:style>
  <w:style w:type="paragraph" w:styleId="a4">
    <w:name w:val="header"/>
    <w:basedOn w:val="a"/>
    <w:link w:val="a5"/>
    <w:uiPriority w:val="99"/>
    <w:unhideWhenUsed/>
    <w:rsid w:val="00D27E74"/>
    <w:pPr>
      <w:tabs>
        <w:tab w:val="center" w:pos="4153"/>
        <w:tab w:val="right" w:pos="8306"/>
      </w:tabs>
      <w:snapToGrid w:val="0"/>
    </w:pPr>
    <w:rPr>
      <w:sz w:val="20"/>
      <w:szCs w:val="20"/>
    </w:rPr>
  </w:style>
  <w:style w:type="character" w:customStyle="1" w:styleId="a5">
    <w:name w:val="頁首 字元"/>
    <w:basedOn w:val="a0"/>
    <w:link w:val="a4"/>
    <w:uiPriority w:val="99"/>
    <w:rsid w:val="00D27E74"/>
    <w:rPr>
      <w:sz w:val="20"/>
      <w:szCs w:val="20"/>
    </w:rPr>
  </w:style>
  <w:style w:type="paragraph" w:styleId="a6">
    <w:name w:val="footer"/>
    <w:basedOn w:val="a"/>
    <w:link w:val="a7"/>
    <w:uiPriority w:val="99"/>
    <w:unhideWhenUsed/>
    <w:rsid w:val="00D27E74"/>
    <w:pPr>
      <w:tabs>
        <w:tab w:val="center" w:pos="4153"/>
        <w:tab w:val="right" w:pos="8306"/>
      </w:tabs>
      <w:snapToGrid w:val="0"/>
    </w:pPr>
    <w:rPr>
      <w:sz w:val="20"/>
      <w:szCs w:val="20"/>
    </w:rPr>
  </w:style>
  <w:style w:type="character" w:customStyle="1" w:styleId="a7">
    <w:name w:val="頁尾 字元"/>
    <w:basedOn w:val="a0"/>
    <w:link w:val="a6"/>
    <w:uiPriority w:val="99"/>
    <w:rsid w:val="00D27E74"/>
    <w:rPr>
      <w:sz w:val="20"/>
      <w:szCs w:val="20"/>
    </w:rPr>
  </w:style>
  <w:style w:type="table" w:styleId="a8">
    <w:name w:val="Table Grid"/>
    <w:basedOn w:val="a1"/>
    <w:uiPriority w:val="59"/>
    <w:rsid w:val="00D2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D41EB"/>
    <w:rPr>
      <w:color w:val="0000FF" w:themeColor="hyperlink"/>
      <w:u w:val="single"/>
    </w:rPr>
  </w:style>
  <w:style w:type="paragraph" w:styleId="aa">
    <w:name w:val="Balloon Text"/>
    <w:basedOn w:val="a"/>
    <w:link w:val="ab"/>
    <w:uiPriority w:val="99"/>
    <w:semiHidden/>
    <w:unhideWhenUsed/>
    <w:rsid w:val="00680B3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80B3E"/>
    <w:rPr>
      <w:rFonts w:asciiTheme="majorHAnsi" w:eastAsiaTheme="majorEastAsia" w:hAnsiTheme="majorHAnsi" w:cstheme="majorBidi"/>
      <w:sz w:val="18"/>
      <w:szCs w:val="18"/>
    </w:rPr>
  </w:style>
  <w:style w:type="paragraph" w:styleId="Web">
    <w:name w:val="Normal (Web)"/>
    <w:basedOn w:val="a"/>
    <w:uiPriority w:val="99"/>
    <w:semiHidden/>
    <w:unhideWhenUsed/>
    <w:rsid w:val="004400DC"/>
    <w:pPr>
      <w:widowControl/>
      <w:spacing w:before="100" w:beforeAutospacing="1" w:after="100" w:afterAutospacing="1"/>
    </w:pPr>
    <w:rPr>
      <w:rFonts w:ascii="新細明體" w:eastAsia="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6768"/>
    <w:pPr>
      <w:ind w:leftChars="200" w:left="480"/>
    </w:pPr>
  </w:style>
  <w:style w:type="paragraph" w:styleId="a4">
    <w:name w:val="header"/>
    <w:basedOn w:val="a"/>
    <w:link w:val="a5"/>
    <w:uiPriority w:val="99"/>
    <w:unhideWhenUsed/>
    <w:rsid w:val="00D27E74"/>
    <w:pPr>
      <w:tabs>
        <w:tab w:val="center" w:pos="4153"/>
        <w:tab w:val="right" w:pos="8306"/>
      </w:tabs>
      <w:snapToGrid w:val="0"/>
    </w:pPr>
    <w:rPr>
      <w:sz w:val="20"/>
      <w:szCs w:val="20"/>
    </w:rPr>
  </w:style>
  <w:style w:type="character" w:customStyle="1" w:styleId="a5">
    <w:name w:val="頁首 字元"/>
    <w:basedOn w:val="a0"/>
    <w:link w:val="a4"/>
    <w:uiPriority w:val="99"/>
    <w:rsid w:val="00D27E74"/>
    <w:rPr>
      <w:sz w:val="20"/>
      <w:szCs w:val="20"/>
    </w:rPr>
  </w:style>
  <w:style w:type="paragraph" w:styleId="a6">
    <w:name w:val="footer"/>
    <w:basedOn w:val="a"/>
    <w:link w:val="a7"/>
    <w:uiPriority w:val="99"/>
    <w:unhideWhenUsed/>
    <w:rsid w:val="00D27E74"/>
    <w:pPr>
      <w:tabs>
        <w:tab w:val="center" w:pos="4153"/>
        <w:tab w:val="right" w:pos="8306"/>
      </w:tabs>
      <w:snapToGrid w:val="0"/>
    </w:pPr>
    <w:rPr>
      <w:sz w:val="20"/>
      <w:szCs w:val="20"/>
    </w:rPr>
  </w:style>
  <w:style w:type="character" w:customStyle="1" w:styleId="a7">
    <w:name w:val="頁尾 字元"/>
    <w:basedOn w:val="a0"/>
    <w:link w:val="a6"/>
    <w:uiPriority w:val="99"/>
    <w:rsid w:val="00D27E74"/>
    <w:rPr>
      <w:sz w:val="20"/>
      <w:szCs w:val="20"/>
    </w:rPr>
  </w:style>
  <w:style w:type="table" w:styleId="a8">
    <w:name w:val="Table Grid"/>
    <w:basedOn w:val="a1"/>
    <w:uiPriority w:val="59"/>
    <w:rsid w:val="00D2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D41EB"/>
    <w:rPr>
      <w:color w:val="0000FF" w:themeColor="hyperlink"/>
      <w:u w:val="single"/>
    </w:rPr>
  </w:style>
  <w:style w:type="paragraph" w:styleId="aa">
    <w:name w:val="Balloon Text"/>
    <w:basedOn w:val="a"/>
    <w:link w:val="ab"/>
    <w:uiPriority w:val="99"/>
    <w:semiHidden/>
    <w:unhideWhenUsed/>
    <w:rsid w:val="00680B3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80B3E"/>
    <w:rPr>
      <w:rFonts w:asciiTheme="majorHAnsi" w:eastAsiaTheme="majorEastAsia" w:hAnsiTheme="majorHAnsi" w:cstheme="majorBidi"/>
      <w:sz w:val="18"/>
      <w:szCs w:val="18"/>
    </w:rPr>
  </w:style>
  <w:style w:type="paragraph" w:styleId="Web">
    <w:name w:val="Normal (Web)"/>
    <w:basedOn w:val="a"/>
    <w:uiPriority w:val="99"/>
    <w:semiHidden/>
    <w:unhideWhenUsed/>
    <w:rsid w:val="004400DC"/>
    <w:pPr>
      <w:widowControl/>
      <w:spacing w:before="100" w:beforeAutospacing="1" w:after="100" w:afterAutospacing="1"/>
    </w:pPr>
    <w:rPr>
      <w:rFonts w:ascii="新細明體" w:eastAsia="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42471">
      <w:bodyDiv w:val="1"/>
      <w:marLeft w:val="0"/>
      <w:marRight w:val="0"/>
      <w:marTop w:val="0"/>
      <w:marBottom w:val="0"/>
      <w:divBdr>
        <w:top w:val="none" w:sz="0" w:space="0" w:color="auto"/>
        <w:left w:val="none" w:sz="0" w:space="0" w:color="auto"/>
        <w:bottom w:val="none" w:sz="0" w:space="0" w:color="auto"/>
        <w:right w:val="none" w:sz="0" w:space="0" w:color="auto"/>
      </w:divBdr>
    </w:div>
    <w:div w:id="541946362">
      <w:bodyDiv w:val="1"/>
      <w:marLeft w:val="0"/>
      <w:marRight w:val="0"/>
      <w:marTop w:val="0"/>
      <w:marBottom w:val="0"/>
      <w:divBdr>
        <w:top w:val="none" w:sz="0" w:space="0" w:color="auto"/>
        <w:left w:val="none" w:sz="0" w:space="0" w:color="auto"/>
        <w:bottom w:val="none" w:sz="0" w:space="0" w:color="auto"/>
        <w:right w:val="none" w:sz="0" w:space="0" w:color="auto"/>
      </w:divBdr>
    </w:div>
    <w:div w:id="928852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turetech.org.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kinki</cp:lastModifiedBy>
  <cp:revision>7</cp:revision>
  <dcterms:created xsi:type="dcterms:W3CDTF">2018-11-28T09:32:00Z</dcterms:created>
  <dcterms:modified xsi:type="dcterms:W3CDTF">2018-12-05T07:34:00Z</dcterms:modified>
</cp:coreProperties>
</file>